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C3C30" w:rsidRPr="00C90F5F" w:rsidRDefault="00CA7CFF" w:rsidP="00474044">
      <w:pPr>
        <w:jc w:val="center"/>
        <w:rPr>
          <w:rFonts w:ascii="Calibri" w:hAnsi="Calibri"/>
          <w:b/>
          <w:color w:val="548DD4"/>
          <w:sz w:val="44"/>
          <w:szCs w:val="44"/>
        </w:rPr>
      </w:pPr>
      <w:r>
        <w:rPr>
          <w:rFonts w:ascii="Calibri" w:hAnsi="Calibri"/>
          <w:b/>
          <w:color w:val="548DD4"/>
          <w:sz w:val="44"/>
          <w:szCs w:val="44"/>
        </w:rPr>
        <w:t xml:space="preserve">DBBC3 Testing </w:t>
      </w:r>
      <w:r w:rsidR="00090775">
        <w:rPr>
          <w:rFonts w:ascii="Calibri" w:hAnsi="Calibri"/>
          <w:b/>
          <w:color w:val="548DD4"/>
          <w:sz w:val="44"/>
          <w:szCs w:val="44"/>
        </w:rPr>
        <w:t>for APEX</w:t>
      </w:r>
      <w:r w:rsidR="001F49F1">
        <w:rPr>
          <w:rFonts w:ascii="Calibri" w:hAnsi="Calibri"/>
          <w:b/>
          <w:color w:val="548DD4"/>
          <w:sz w:val="44"/>
          <w:szCs w:val="44"/>
        </w:rPr>
        <w:t xml:space="preserve"> and Pico </w:t>
      </w:r>
      <w:proofErr w:type="spellStart"/>
      <w:r w:rsidR="001F49F1">
        <w:rPr>
          <w:rFonts w:ascii="Calibri" w:hAnsi="Calibri"/>
          <w:b/>
          <w:color w:val="548DD4"/>
          <w:sz w:val="44"/>
          <w:szCs w:val="44"/>
        </w:rPr>
        <w:t>Veleta</w:t>
      </w:r>
      <w:proofErr w:type="spellEnd"/>
    </w:p>
    <w:p w:rsidR="005C3C30" w:rsidRPr="00C90F5F" w:rsidRDefault="005C3C30" w:rsidP="00031765">
      <w:pPr>
        <w:rPr>
          <w:rFonts w:ascii="Calibri" w:hAnsi="Calibri"/>
          <w:b/>
          <w:color w:val="548DD4"/>
          <w:sz w:val="44"/>
          <w:szCs w:val="44"/>
        </w:rPr>
      </w:pPr>
    </w:p>
    <w:p w:rsidR="005C3C30" w:rsidRPr="009151BA" w:rsidRDefault="00AF635F" w:rsidP="00474044">
      <w:pPr>
        <w:jc w:val="center"/>
        <w:rPr>
          <w:rFonts w:ascii="Calibri" w:hAnsi="Calibri"/>
          <w:sz w:val="28"/>
          <w:szCs w:val="28"/>
          <w:lang w:val="en-GB"/>
        </w:rPr>
      </w:pPr>
      <w:r w:rsidRPr="009151BA">
        <w:rPr>
          <w:rFonts w:ascii="Calibri" w:hAnsi="Calibri"/>
          <w:sz w:val="28"/>
          <w:szCs w:val="28"/>
          <w:lang w:val="en-GB"/>
        </w:rPr>
        <w:t xml:space="preserve">Alan Roy, </w:t>
      </w:r>
      <w:r w:rsidR="00CA7CFF" w:rsidRPr="009151BA">
        <w:rPr>
          <w:rFonts w:ascii="Calibri" w:hAnsi="Calibri"/>
          <w:sz w:val="28"/>
          <w:szCs w:val="28"/>
          <w:lang w:val="en-GB"/>
        </w:rPr>
        <w:t xml:space="preserve">Sven </w:t>
      </w:r>
      <w:proofErr w:type="spellStart"/>
      <w:r w:rsidR="00CA7CFF" w:rsidRPr="009151BA">
        <w:rPr>
          <w:rFonts w:ascii="Calibri" w:hAnsi="Calibri"/>
          <w:sz w:val="28"/>
          <w:szCs w:val="28"/>
          <w:lang w:val="en-GB"/>
        </w:rPr>
        <w:t>Dornbusch</w:t>
      </w:r>
      <w:proofErr w:type="spellEnd"/>
      <w:r w:rsidR="00CA7CFF" w:rsidRPr="009151BA">
        <w:rPr>
          <w:rFonts w:ascii="Calibri" w:hAnsi="Calibri"/>
          <w:sz w:val="28"/>
          <w:szCs w:val="28"/>
          <w:lang w:val="en-GB"/>
        </w:rPr>
        <w:t xml:space="preserve">, </w:t>
      </w:r>
      <w:r w:rsidR="006000C3" w:rsidRPr="009151BA">
        <w:rPr>
          <w:rFonts w:ascii="Calibri" w:hAnsi="Calibri"/>
          <w:sz w:val="28"/>
          <w:szCs w:val="28"/>
          <w:lang w:val="en-GB"/>
        </w:rPr>
        <w:t xml:space="preserve">Gino </w:t>
      </w:r>
      <w:proofErr w:type="spellStart"/>
      <w:r w:rsidR="006000C3" w:rsidRPr="009151BA">
        <w:rPr>
          <w:rFonts w:ascii="Calibri" w:hAnsi="Calibri"/>
          <w:sz w:val="28"/>
          <w:szCs w:val="28"/>
          <w:lang w:val="en-GB"/>
        </w:rPr>
        <w:t>Tuccari</w:t>
      </w:r>
      <w:proofErr w:type="spellEnd"/>
      <w:r w:rsidR="006000C3" w:rsidRPr="009151BA">
        <w:rPr>
          <w:rFonts w:ascii="Calibri" w:hAnsi="Calibri"/>
          <w:sz w:val="28"/>
          <w:szCs w:val="28"/>
          <w:lang w:val="en-GB"/>
        </w:rPr>
        <w:t xml:space="preserve">, </w:t>
      </w:r>
      <w:r w:rsidR="00CA7CFF" w:rsidRPr="009151BA">
        <w:rPr>
          <w:rFonts w:ascii="Calibri" w:hAnsi="Calibri"/>
          <w:sz w:val="28"/>
          <w:szCs w:val="28"/>
          <w:lang w:val="en-GB"/>
        </w:rPr>
        <w:t xml:space="preserve">Jan Wagner, </w:t>
      </w:r>
      <w:r w:rsidR="009151BA" w:rsidRPr="009151BA">
        <w:rPr>
          <w:rFonts w:ascii="Calibri" w:hAnsi="Calibri"/>
          <w:sz w:val="28"/>
          <w:szCs w:val="28"/>
          <w:lang w:val="en-GB"/>
        </w:rPr>
        <w:t xml:space="preserve">Helge </w:t>
      </w:r>
      <w:proofErr w:type="spellStart"/>
      <w:r w:rsidR="009151BA" w:rsidRPr="009151BA">
        <w:rPr>
          <w:rFonts w:ascii="Calibri" w:hAnsi="Calibri"/>
          <w:sz w:val="28"/>
          <w:szCs w:val="28"/>
          <w:lang w:val="en-GB"/>
        </w:rPr>
        <w:t>Rottmann</w:t>
      </w:r>
      <w:proofErr w:type="spellEnd"/>
    </w:p>
    <w:p w:rsidR="005C3C30" w:rsidRPr="004E739F" w:rsidRDefault="005C3C30">
      <w:pPr>
        <w:rPr>
          <w:rFonts w:ascii="Calibri" w:hAnsi="Calibri"/>
          <w:sz w:val="22"/>
          <w:szCs w:val="22"/>
          <w:lang w:val="en-GB"/>
        </w:rPr>
      </w:pPr>
    </w:p>
    <w:p w:rsidR="005C3C30" w:rsidRPr="005F2225" w:rsidRDefault="005C3C30">
      <w:pPr>
        <w:rPr>
          <w:rFonts w:ascii="Calibri" w:hAnsi="Calibri"/>
        </w:rPr>
      </w:pPr>
    </w:p>
    <w:p w:rsidR="00CA7CFF" w:rsidRPr="004E739F" w:rsidRDefault="00654EF5" w:rsidP="00CA7CFF">
      <w:pPr>
        <w:jc w:val="center"/>
        <w:rPr>
          <w:rFonts w:ascii="Calibri" w:hAnsi="Calibri"/>
          <w:lang w:val="en-GB"/>
        </w:rPr>
      </w:pPr>
      <w:r>
        <w:rPr>
          <w:rFonts w:ascii="Calibri" w:hAnsi="Calibri"/>
        </w:rPr>
        <w:t>12</w:t>
      </w:r>
      <w:r w:rsidR="00CA7CFF" w:rsidRPr="004E739F">
        <w:rPr>
          <w:rFonts w:ascii="Calibri" w:hAnsi="Calibri"/>
          <w:lang w:val="en-GB"/>
        </w:rPr>
        <w:t>.0</w:t>
      </w:r>
      <w:r w:rsidR="002A08BD">
        <w:rPr>
          <w:rFonts w:ascii="Calibri" w:hAnsi="Calibri"/>
          <w:lang w:val="en-GB"/>
        </w:rPr>
        <w:t>9</w:t>
      </w:r>
      <w:r w:rsidR="00CA7CFF" w:rsidRPr="004E739F">
        <w:rPr>
          <w:rFonts w:ascii="Calibri" w:hAnsi="Calibri"/>
          <w:lang w:val="en-GB"/>
        </w:rPr>
        <w:t>.2018</w:t>
      </w:r>
    </w:p>
    <w:p w:rsidR="00CA7CFF" w:rsidRPr="004E739F" w:rsidRDefault="00CA7CFF" w:rsidP="00CA7CFF">
      <w:pPr>
        <w:jc w:val="center"/>
        <w:rPr>
          <w:rFonts w:ascii="Calibri" w:hAnsi="Calibri"/>
          <w:sz w:val="18"/>
          <w:szCs w:val="18"/>
          <w:lang w:val="en-GB"/>
        </w:rPr>
      </w:pPr>
    </w:p>
    <w:p w:rsidR="00C90F5F" w:rsidRDefault="00C90F5F">
      <w:pPr>
        <w:rPr>
          <w:rFonts w:ascii="SUSE Sans" w:hAnsi="SUSE Sans" w:hint="eastAsia"/>
          <w:sz w:val="22"/>
          <w:szCs w:val="22"/>
        </w:rPr>
      </w:pPr>
    </w:p>
    <w:p w:rsidR="00CA7CFF" w:rsidRPr="004E739F" w:rsidRDefault="00090775" w:rsidP="004E739F">
      <w:pPr>
        <w:spacing w:before="420" w:after="140"/>
        <w:outlineLvl w:val="0"/>
        <w:rPr>
          <w:rFonts w:ascii="Calibri" w:hAnsi="Calibri" w:cs="Arial"/>
          <w:b/>
          <w:bCs/>
          <w:color w:val="548DD4"/>
          <w:sz w:val="32"/>
          <w:szCs w:val="32"/>
        </w:rPr>
      </w:pPr>
      <w:r>
        <w:rPr>
          <w:rFonts w:ascii="Calibri" w:hAnsi="Calibri" w:cs="Arial"/>
          <w:b/>
          <w:bCs/>
          <w:color w:val="548DD4"/>
          <w:sz w:val="32"/>
          <w:szCs w:val="32"/>
        </w:rPr>
        <w:t>Objective</w:t>
      </w:r>
    </w:p>
    <w:p w:rsidR="00B76568" w:rsidRPr="00C65EFF" w:rsidRDefault="00E11592" w:rsidP="0004446B">
      <w:p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Ensure</w:t>
      </w:r>
      <w:r w:rsidR="00CA7CFF" w:rsidRPr="00C65EFF">
        <w:rPr>
          <w:rFonts w:asciiTheme="minorHAnsi" w:hAnsiTheme="minorHAnsi"/>
          <w:sz w:val="20"/>
          <w:szCs w:val="20"/>
        </w:rPr>
        <w:t xml:space="preserve"> the DBBC3 is operating correc</w:t>
      </w:r>
      <w:r w:rsidR="00C821E6">
        <w:rPr>
          <w:rFonts w:asciiTheme="minorHAnsi" w:hAnsiTheme="minorHAnsi"/>
          <w:sz w:val="20"/>
          <w:szCs w:val="20"/>
        </w:rPr>
        <w:t xml:space="preserve">tly for use with EHT at APEX </w:t>
      </w:r>
      <w:r w:rsidR="00CA7CFF" w:rsidRPr="00C65EFF">
        <w:rPr>
          <w:rFonts w:asciiTheme="minorHAnsi" w:hAnsiTheme="minorHAnsi"/>
          <w:sz w:val="20"/>
          <w:szCs w:val="20"/>
        </w:rPr>
        <w:t xml:space="preserve">and Pico </w:t>
      </w:r>
      <w:proofErr w:type="spellStart"/>
      <w:r w:rsidR="00CA7CFF" w:rsidRPr="00C65EFF">
        <w:rPr>
          <w:rFonts w:asciiTheme="minorHAnsi" w:hAnsiTheme="minorHAnsi"/>
          <w:sz w:val="20"/>
          <w:szCs w:val="20"/>
        </w:rPr>
        <w:t>Veleta</w:t>
      </w:r>
      <w:proofErr w:type="spellEnd"/>
      <w:r w:rsidR="00CA7CFF" w:rsidRPr="00C65EFF">
        <w:rPr>
          <w:rFonts w:asciiTheme="minorHAnsi" w:hAnsiTheme="minorHAnsi"/>
          <w:sz w:val="20"/>
          <w:szCs w:val="20"/>
        </w:rPr>
        <w:t>.</w:t>
      </w:r>
    </w:p>
    <w:p w:rsidR="00B35E18" w:rsidRPr="00B35E18" w:rsidRDefault="00B35E18" w:rsidP="00B35E18">
      <w:pPr>
        <w:spacing w:before="420" w:after="140"/>
        <w:outlineLvl w:val="0"/>
        <w:rPr>
          <w:rFonts w:ascii="Calibri" w:hAnsi="Calibri" w:cs="Arial"/>
          <w:b/>
          <w:bCs/>
          <w:color w:val="548DD4"/>
          <w:sz w:val="32"/>
          <w:szCs w:val="32"/>
        </w:rPr>
      </w:pPr>
      <w:r w:rsidRPr="00B35E18">
        <w:rPr>
          <w:rFonts w:ascii="Calibri" w:hAnsi="Calibri" w:cs="Arial"/>
          <w:b/>
          <w:bCs/>
          <w:color w:val="548DD4"/>
          <w:sz w:val="32"/>
          <w:szCs w:val="32"/>
        </w:rPr>
        <w:t xml:space="preserve">Introduction to </w:t>
      </w:r>
      <w:r>
        <w:rPr>
          <w:rFonts w:ascii="Calibri" w:hAnsi="Calibri" w:cs="Arial"/>
          <w:b/>
          <w:bCs/>
          <w:color w:val="548DD4"/>
          <w:sz w:val="32"/>
          <w:szCs w:val="32"/>
        </w:rPr>
        <w:t xml:space="preserve">the </w:t>
      </w:r>
      <w:r w:rsidRPr="00B35E18">
        <w:rPr>
          <w:rFonts w:ascii="Calibri" w:hAnsi="Calibri" w:cs="Arial"/>
          <w:b/>
          <w:bCs/>
          <w:color w:val="548DD4"/>
          <w:sz w:val="32"/>
          <w:szCs w:val="32"/>
        </w:rPr>
        <w:t>DBBC3</w:t>
      </w:r>
    </w:p>
    <w:p w:rsidR="001F49F1" w:rsidRDefault="00B35E18" w:rsidP="00B35E18">
      <w:pPr>
        <w:autoSpaceDE w:val="0"/>
        <w:autoSpaceDN w:val="0"/>
        <w:adjustRightInd w:val="0"/>
        <w:spacing w:line="280" w:lineRule="exact"/>
        <w:jc w:val="both"/>
        <w:rPr>
          <w:rFonts w:asciiTheme="minorHAnsi" w:hAnsiTheme="minorHAnsi"/>
          <w:sz w:val="20"/>
          <w:szCs w:val="20"/>
        </w:rPr>
      </w:pPr>
      <w:r w:rsidRPr="00B35E18">
        <w:rPr>
          <w:rFonts w:asciiTheme="minorHAnsi" w:hAnsiTheme="minorHAnsi"/>
          <w:sz w:val="20"/>
          <w:szCs w:val="20"/>
        </w:rPr>
        <w:t xml:space="preserve">The DBBC3 is </w:t>
      </w:r>
      <w:r w:rsidR="00BD2772">
        <w:rPr>
          <w:rFonts w:asciiTheme="minorHAnsi" w:hAnsiTheme="minorHAnsi"/>
          <w:sz w:val="20"/>
          <w:szCs w:val="20"/>
        </w:rPr>
        <w:t>the latest</w:t>
      </w:r>
      <w:r w:rsidRPr="00B35E18">
        <w:rPr>
          <w:rFonts w:asciiTheme="minorHAnsi" w:hAnsiTheme="minorHAnsi"/>
          <w:sz w:val="20"/>
          <w:szCs w:val="20"/>
        </w:rPr>
        <w:t xml:space="preserve"> </w:t>
      </w:r>
      <w:r w:rsidR="00BD2772">
        <w:rPr>
          <w:rFonts w:asciiTheme="minorHAnsi" w:hAnsiTheme="minorHAnsi"/>
          <w:sz w:val="20"/>
          <w:szCs w:val="20"/>
        </w:rPr>
        <w:t xml:space="preserve">generation of </w:t>
      </w:r>
      <w:r w:rsidRPr="00B35E18">
        <w:rPr>
          <w:rFonts w:asciiTheme="minorHAnsi" w:hAnsiTheme="minorHAnsi"/>
          <w:sz w:val="20"/>
          <w:szCs w:val="20"/>
        </w:rPr>
        <w:t xml:space="preserve">VLBI backend </w:t>
      </w:r>
      <w:r w:rsidR="00BD2772">
        <w:rPr>
          <w:rFonts w:asciiTheme="minorHAnsi" w:hAnsiTheme="minorHAnsi"/>
          <w:sz w:val="20"/>
          <w:szCs w:val="20"/>
        </w:rPr>
        <w:t>from HAT-Lab/</w:t>
      </w:r>
      <w:proofErr w:type="spellStart"/>
      <w:r w:rsidR="00BD2772">
        <w:rPr>
          <w:rFonts w:asciiTheme="minorHAnsi" w:hAnsiTheme="minorHAnsi"/>
          <w:sz w:val="20"/>
          <w:szCs w:val="20"/>
        </w:rPr>
        <w:t>MPIfR</w:t>
      </w:r>
      <w:proofErr w:type="spellEnd"/>
      <w:r w:rsidR="00BD2772">
        <w:rPr>
          <w:rFonts w:asciiTheme="minorHAnsi" w:hAnsiTheme="minorHAnsi"/>
          <w:sz w:val="20"/>
          <w:szCs w:val="20"/>
        </w:rPr>
        <w:t xml:space="preserve"> in the</w:t>
      </w:r>
      <w:r w:rsidR="001F49F1">
        <w:rPr>
          <w:rFonts w:asciiTheme="minorHAnsi" w:hAnsiTheme="minorHAnsi"/>
          <w:sz w:val="20"/>
          <w:szCs w:val="20"/>
        </w:rPr>
        <w:t xml:space="preserve"> </w:t>
      </w:r>
      <w:r w:rsidR="00BD2772">
        <w:rPr>
          <w:rFonts w:asciiTheme="minorHAnsi" w:hAnsiTheme="minorHAnsi"/>
          <w:sz w:val="20"/>
          <w:szCs w:val="20"/>
        </w:rPr>
        <w:t xml:space="preserve">series of </w:t>
      </w:r>
      <w:r w:rsidR="00FE2C9B">
        <w:rPr>
          <w:rFonts w:asciiTheme="minorHAnsi" w:hAnsiTheme="minorHAnsi"/>
          <w:sz w:val="20"/>
          <w:szCs w:val="20"/>
        </w:rPr>
        <w:t xml:space="preserve">DBE, </w:t>
      </w:r>
      <w:r w:rsidR="001F49F1">
        <w:rPr>
          <w:rFonts w:asciiTheme="minorHAnsi" w:hAnsiTheme="minorHAnsi"/>
          <w:sz w:val="20"/>
          <w:szCs w:val="20"/>
        </w:rPr>
        <w:t xml:space="preserve">DBBC, </w:t>
      </w:r>
      <w:proofErr w:type="gramStart"/>
      <w:r w:rsidR="001F49F1">
        <w:rPr>
          <w:rFonts w:asciiTheme="minorHAnsi" w:hAnsiTheme="minorHAnsi"/>
          <w:sz w:val="20"/>
          <w:szCs w:val="20"/>
        </w:rPr>
        <w:t>DBBC2</w:t>
      </w:r>
      <w:proofErr w:type="gramEnd"/>
      <w:r w:rsidR="001F49F1">
        <w:rPr>
          <w:rFonts w:asciiTheme="minorHAnsi" w:hAnsiTheme="minorHAnsi"/>
          <w:sz w:val="20"/>
          <w:szCs w:val="20"/>
        </w:rPr>
        <w:t xml:space="preserve">, </w:t>
      </w:r>
      <w:r w:rsidR="00BD2772">
        <w:rPr>
          <w:rFonts w:asciiTheme="minorHAnsi" w:hAnsiTheme="minorHAnsi"/>
          <w:sz w:val="20"/>
          <w:szCs w:val="20"/>
        </w:rPr>
        <w:t xml:space="preserve">each </w:t>
      </w:r>
      <w:r w:rsidR="001F49F1">
        <w:rPr>
          <w:rFonts w:asciiTheme="minorHAnsi" w:hAnsiTheme="minorHAnsi"/>
          <w:sz w:val="20"/>
          <w:szCs w:val="20"/>
        </w:rPr>
        <w:t xml:space="preserve">with </w:t>
      </w:r>
      <w:r w:rsidR="00FE2C9B">
        <w:rPr>
          <w:rFonts w:asciiTheme="minorHAnsi" w:hAnsiTheme="minorHAnsi"/>
          <w:sz w:val="20"/>
          <w:szCs w:val="20"/>
        </w:rPr>
        <w:t xml:space="preserve">successively increasing bandwidth. </w:t>
      </w:r>
      <w:r w:rsidR="001F49F1">
        <w:rPr>
          <w:rFonts w:asciiTheme="minorHAnsi" w:hAnsiTheme="minorHAnsi"/>
          <w:sz w:val="20"/>
          <w:szCs w:val="20"/>
        </w:rPr>
        <w:t xml:space="preserve">The DBBC2 was the workhorse backend at APEX and Pico </w:t>
      </w:r>
      <w:proofErr w:type="spellStart"/>
      <w:r w:rsidR="001F49F1">
        <w:rPr>
          <w:rFonts w:asciiTheme="minorHAnsi" w:hAnsiTheme="minorHAnsi"/>
          <w:sz w:val="20"/>
          <w:szCs w:val="20"/>
        </w:rPr>
        <w:t>Veleta</w:t>
      </w:r>
      <w:proofErr w:type="spellEnd"/>
      <w:r w:rsidR="001F49F1">
        <w:rPr>
          <w:rFonts w:asciiTheme="minorHAnsi" w:hAnsiTheme="minorHAnsi"/>
          <w:sz w:val="20"/>
          <w:szCs w:val="20"/>
        </w:rPr>
        <w:t xml:space="preserve"> for EHT observations </w:t>
      </w:r>
      <w:r w:rsidR="00FE2C9B">
        <w:rPr>
          <w:rFonts w:asciiTheme="minorHAnsi" w:hAnsiTheme="minorHAnsi"/>
          <w:sz w:val="20"/>
          <w:szCs w:val="20"/>
        </w:rPr>
        <w:t xml:space="preserve">from 2011 to 2015 </w:t>
      </w:r>
      <w:r w:rsidR="001F49F1">
        <w:rPr>
          <w:rFonts w:asciiTheme="minorHAnsi" w:hAnsiTheme="minorHAnsi"/>
          <w:sz w:val="20"/>
          <w:szCs w:val="20"/>
        </w:rPr>
        <w:t xml:space="preserve">and is in constant use in the EVN and other telescopes. </w:t>
      </w:r>
      <w:r w:rsidR="00FE2C9B">
        <w:rPr>
          <w:rFonts w:asciiTheme="minorHAnsi" w:hAnsiTheme="minorHAnsi"/>
          <w:sz w:val="20"/>
          <w:szCs w:val="20"/>
        </w:rPr>
        <w:t xml:space="preserve"> The APEX DBBC2 was upgraded to DBBC3 in 2016 and has been in use at APEX since then.  The DBBC3 </w:t>
      </w:r>
      <w:r w:rsidR="00BD2772">
        <w:rPr>
          <w:rFonts w:asciiTheme="minorHAnsi" w:hAnsiTheme="minorHAnsi"/>
          <w:sz w:val="20"/>
          <w:szCs w:val="20"/>
        </w:rPr>
        <w:t xml:space="preserve">provides </w:t>
      </w:r>
      <w:proofErr w:type="spellStart"/>
      <w:r w:rsidR="00BD2772">
        <w:rPr>
          <w:rFonts w:asciiTheme="minorHAnsi" w:hAnsiTheme="minorHAnsi"/>
          <w:sz w:val="20"/>
          <w:szCs w:val="20"/>
        </w:rPr>
        <w:t>downconversion</w:t>
      </w:r>
      <w:proofErr w:type="spellEnd"/>
      <w:r w:rsidR="00BD2772">
        <w:rPr>
          <w:rFonts w:asciiTheme="minorHAnsi" w:hAnsiTheme="minorHAnsi"/>
          <w:sz w:val="20"/>
          <w:szCs w:val="20"/>
        </w:rPr>
        <w:t xml:space="preserve"> and </w:t>
      </w:r>
      <w:r w:rsidR="00FE2C9B">
        <w:rPr>
          <w:rFonts w:asciiTheme="minorHAnsi" w:hAnsiTheme="minorHAnsi"/>
          <w:sz w:val="20"/>
          <w:szCs w:val="20"/>
        </w:rPr>
        <w:t>sampl</w:t>
      </w:r>
      <w:r w:rsidR="00BD2772">
        <w:rPr>
          <w:rFonts w:asciiTheme="minorHAnsi" w:hAnsiTheme="minorHAnsi"/>
          <w:sz w:val="20"/>
          <w:szCs w:val="20"/>
        </w:rPr>
        <w:t>ing of</w:t>
      </w:r>
      <w:r w:rsidR="00FE2C9B">
        <w:rPr>
          <w:rFonts w:asciiTheme="minorHAnsi" w:hAnsiTheme="minorHAnsi"/>
          <w:sz w:val="20"/>
          <w:szCs w:val="20"/>
        </w:rPr>
        <w:t xml:space="preserve"> 4 GHz per IF and can be configured with up to 8 </w:t>
      </w:r>
      <w:proofErr w:type="gramStart"/>
      <w:r w:rsidR="00FE2C9B">
        <w:rPr>
          <w:rFonts w:asciiTheme="minorHAnsi" w:hAnsiTheme="minorHAnsi"/>
          <w:sz w:val="20"/>
          <w:szCs w:val="20"/>
        </w:rPr>
        <w:t>input</w:t>
      </w:r>
      <w:proofErr w:type="gramEnd"/>
      <w:r w:rsidR="00FE2C9B">
        <w:rPr>
          <w:rFonts w:asciiTheme="minorHAnsi" w:hAnsiTheme="minorHAnsi"/>
          <w:sz w:val="20"/>
          <w:szCs w:val="20"/>
        </w:rPr>
        <w:t xml:space="preserve"> IF bands, giving </w:t>
      </w:r>
      <w:r w:rsidR="00BD2772">
        <w:rPr>
          <w:rFonts w:asciiTheme="minorHAnsi" w:hAnsiTheme="minorHAnsi"/>
          <w:sz w:val="20"/>
          <w:szCs w:val="20"/>
        </w:rPr>
        <w:t>a total sampled bandwidth</w:t>
      </w:r>
      <w:r w:rsidR="00FE2C9B">
        <w:rPr>
          <w:rFonts w:asciiTheme="minorHAnsi" w:hAnsiTheme="minorHAnsi"/>
          <w:sz w:val="20"/>
          <w:szCs w:val="20"/>
        </w:rPr>
        <w:t xml:space="preserve"> of up to 32 GHz and output data rate up to 128 </w:t>
      </w:r>
      <w:proofErr w:type="spellStart"/>
      <w:r w:rsidR="00FE2C9B">
        <w:rPr>
          <w:rFonts w:asciiTheme="minorHAnsi" w:hAnsiTheme="minorHAnsi"/>
          <w:sz w:val="20"/>
          <w:szCs w:val="20"/>
        </w:rPr>
        <w:t>Gbps</w:t>
      </w:r>
      <w:proofErr w:type="spellEnd"/>
      <w:r w:rsidR="00FE2C9B">
        <w:rPr>
          <w:rFonts w:asciiTheme="minorHAnsi" w:hAnsiTheme="minorHAnsi"/>
          <w:sz w:val="20"/>
          <w:szCs w:val="20"/>
        </w:rPr>
        <w:t>.</w:t>
      </w:r>
    </w:p>
    <w:p w:rsidR="00E11592" w:rsidRDefault="001F49F1" w:rsidP="001F49F1">
      <w:pPr>
        <w:autoSpaceDE w:val="0"/>
        <w:autoSpaceDN w:val="0"/>
        <w:adjustRightInd w:val="0"/>
        <w:spacing w:line="280" w:lineRule="exact"/>
        <w:ind w:firstLine="227"/>
        <w:jc w:val="both"/>
        <w:rPr>
          <w:rFonts w:asciiTheme="minorHAnsi" w:hAnsiTheme="minorHAnsi"/>
          <w:sz w:val="20"/>
          <w:szCs w:val="20"/>
        </w:rPr>
      </w:pPr>
      <w:r>
        <w:rPr>
          <w:rFonts w:asciiTheme="minorHAnsi" w:hAnsiTheme="minorHAnsi"/>
          <w:sz w:val="20"/>
          <w:szCs w:val="20"/>
        </w:rPr>
        <w:t xml:space="preserve">The DBBC3 </w:t>
      </w:r>
      <w:r w:rsidR="00B35E18" w:rsidRPr="00B35E18">
        <w:rPr>
          <w:rFonts w:asciiTheme="minorHAnsi" w:hAnsiTheme="minorHAnsi"/>
          <w:sz w:val="20"/>
          <w:szCs w:val="20"/>
        </w:rPr>
        <w:t>offers three different firmware versions for channeli</w:t>
      </w:r>
      <w:r w:rsidR="00B35E18">
        <w:rPr>
          <w:rFonts w:asciiTheme="minorHAnsi" w:hAnsiTheme="minorHAnsi"/>
          <w:sz w:val="20"/>
          <w:szCs w:val="20"/>
        </w:rPr>
        <w:t>z</w:t>
      </w:r>
      <w:r w:rsidR="00B35E18" w:rsidRPr="00B35E18">
        <w:rPr>
          <w:rFonts w:asciiTheme="minorHAnsi" w:hAnsiTheme="minorHAnsi"/>
          <w:sz w:val="20"/>
          <w:szCs w:val="20"/>
        </w:rPr>
        <w:t xml:space="preserve">ing the 4 GHz of bandwidth </w:t>
      </w:r>
      <w:r>
        <w:rPr>
          <w:rFonts w:asciiTheme="minorHAnsi" w:hAnsiTheme="minorHAnsi"/>
          <w:sz w:val="20"/>
          <w:szCs w:val="20"/>
        </w:rPr>
        <w:t xml:space="preserve">per IF </w:t>
      </w:r>
      <w:r w:rsidR="00B35E18" w:rsidRPr="00B35E18">
        <w:rPr>
          <w:rFonts w:asciiTheme="minorHAnsi" w:hAnsiTheme="minorHAnsi"/>
          <w:sz w:val="20"/>
          <w:szCs w:val="20"/>
        </w:rPr>
        <w:t>input</w:t>
      </w:r>
      <w:r w:rsidR="00503D66">
        <w:rPr>
          <w:rFonts w:asciiTheme="minorHAnsi" w:hAnsiTheme="minorHAnsi"/>
          <w:sz w:val="20"/>
          <w:szCs w:val="20"/>
        </w:rPr>
        <w:t xml:space="preserve"> - </w:t>
      </w:r>
      <w:r w:rsidR="00503D66" w:rsidRPr="00B35E18">
        <w:rPr>
          <w:rFonts w:asciiTheme="minorHAnsi" w:hAnsiTheme="minorHAnsi"/>
          <w:sz w:val="20"/>
          <w:szCs w:val="20"/>
        </w:rPr>
        <w:t>DDC</w:t>
      </w:r>
      <w:r w:rsidR="00503D66">
        <w:rPr>
          <w:rFonts w:asciiTheme="minorHAnsi" w:hAnsiTheme="minorHAnsi"/>
          <w:sz w:val="20"/>
          <w:szCs w:val="20"/>
        </w:rPr>
        <w:t>,</w:t>
      </w:r>
      <w:r w:rsidR="00503D66" w:rsidRPr="00B35E18">
        <w:rPr>
          <w:rFonts w:asciiTheme="minorHAnsi" w:hAnsiTheme="minorHAnsi"/>
          <w:sz w:val="20"/>
          <w:szCs w:val="20"/>
        </w:rPr>
        <w:t xml:space="preserve"> DSC, </w:t>
      </w:r>
      <w:r w:rsidR="00503D66">
        <w:rPr>
          <w:rFonts w:asciiTheme="minorHAnsi" w:hAnsiTheme="minorHAnsi"/>
          <w:sz w:val="20"/>
          <w:szCs w:val="20"/>
        </w:rPr>
        <w:t xml:space="preserve">and </w:t>
      </w:r>
      <w:r w:rsidR="00503D66" w:rsidRPr="00B35E18">
        <w:rPr>
          <w:rFonts w:asciiTheme="minorHAnsi" w:hAnsiTheme="minorHAnsi"/>
          <w:sz w:val="20"/>
          <w:szCs w:val="20"/>
        </w:rPr>
        <w:t>OCT</w:t>
      </w:r>
      <w:r w:rsidR="00BD2772">
        <w:rPr>
          <w:rFonts w:asciiTheme="minorHAnsi" w:hAnsiTheme="minorHAnsi"/>
          <w:sz w:val="20"/>
          <w:szCs w:val="20"/>
        </w:rPr>
        <w:t xml:space="preserve"> (</w:t>
      </w:r>
      <w:r w:rsidR="00503D66">
        <w:rPr>
          <w:rFonts w:asciiTheme="minorHAnsi" w:hAnsiTheme="minorHAnsi"/>
          <w:sz w:val="20"/>
          <w:szCs w:val="20"/>
        </w:rPr>
        <w:t xml:space="preserve">PFB </w:t>
      </w:r>
      <w:r w:rsidR="00BD2772">
        <w:rPr>
          <w:rFonts w:asciiTheme="minorHAnsi" w:hAnsiTheme="minorHAnsi"/>
          <w:sz w:val="20"/>
          <w:szCs w:val="20"/>
        </w:rPr>
        <w:t xml:space="preserve">development </w:t>
      </w:r>
      <w:r w:rsidR="00503D66">
        <w:rPr>
          <w:rFonts w:asciiTheme="minorHAnsi" w:hAnsiTheme="minorHAnsi"/>
          <w:sz w:val="20"/>
          <w:szCs w:val="20"/>
        </w:rPr>
        <w:t xml:space="preserve">is </w:t>
      </w:r>
      <w:r w:rsidR="00BD2772">
        <w:rPr>
          <w:rFonts w:asciiTheme="minorHAnsi" w:hAnsiTheme="minorHAnsi"/>
          <w:sz w:val="20"/>
          <w:szCs w:val="20"/>
        </w:rPr>
        <w:t>in progress)</w:t>
      </w:r>
      <w:r w:rsidR="00B35E18" w:rsidRPr="00B35E18">
        <w:rPr>
          <w:rFonts w:asciiTheme="minorHAnsi" w:hAnsiTheme="minorHAnsi"/>
          <w:sz w:val="20"/>
          <w:szCs w:val="20"/>
        </w:rPr>
        <w:t>.</w:t>
      </w:r>
      <w:r w:rsidR="00B35E18">
        <w:rPr>
          <w:rFonts w:asciiTheme="minorHAnsi" w:hAnsiTheme="minorHAnsi"/>
          <w:sz w:val="20"/>
          <w:szCs w:val="20"/>
        </w:rPr>
        <w:t xml:space="preserve">  </w:t>
      </w:r>
      <w:r w:rsidR="00B35E18" w:rsidRPr="00B35E18">
        <w:rPr>
          <w:rFonts w:asciiTheme="minorHAnsi" w:hAnsiTheme="minorHAnsi"/>
          <w:sz w:val="20"/>
          <w:szCs w:val="20"/>
        </w:rPr>
        <w:t xml:space="preserve">The digital downconverter firmware is a port of the DDC from the DBBC2, which is </w:t>
      </w:r>
      <w:r w:rsidR="00BD2772">
        <w:rPr>
          <w:rFonts w:asciiTheme="minorHAnsi" w:hAnsiTheme="minorHAnsi"/>
          <w:sz w:val="20"/>
          <w:szCs w:val="20"/>
        </w:rPr>
        <w:t xml:space="preserve">the main mode </w:t>
      </w:r>
      <w:r w:rsidR="00B35E18" w:rsidRPr="00B35E18">
        <w:rPr>
          <w:rFonts w:asciiTheme="minorHAnsi" w:hAnsiTheme="minorHAnsi"/>
          <w:sz w:val="20"/>
          <w:szCs w:val="20"/>
        </w:rPr>
        <w:t>use</w:t>
      </w:r>
      <w:r w:rsidR="00BD2772">
        <w:rPr>
          <w:rFonts w:asciiTheme="minorHAnsi" w:hAnsiTheme="minorHAnsi"/>
          <w:sz w:val="20"/>
          <w:szCs w:val="20"/>
        </w:rPr>
        <w:t>d</w:t>
      </w:r>
      <w:r w:rsidR="00B35E18">
        <w:rPr>
          <w:rFonts w:asciiTheme="minorHAnsi" w:hAnsiTheme="minorHAnsi"/>
          <w:sz w:val="20"/>
          <w:szCs w:val="20"/>
        </w:rPr>
        <w:t xml:space="preserve"> </w:t>
      </w:r>
      <w:r w:rsidR="00B35E18" w:rsidRPr="00B35E18">
        <w:rPr>
          <w:rFonts w:asciiTheme="minorHAnsi" w:hAnsiTheme="minorHAnsi"/>
          <w:sz w:val="20"/>
          <w:szCs w:val="20"/>
        </w:rPr>
        <w:t xml:space="preserve">in the EVN and </w:t>
      </w:r>
      <w:r w:rsidR="00BD2772">
        <w:rPr>
          <w:rFonts w:asciiTheme="minorHAnsi" w:hAnsiTheme="minorHAnsi"/>
          <w:sz w:val="20"/>
          <w:szCs w:val="20"/>
        </w:rPr>
        <w:t>elsewhere</w:t>
      </w:r>
      <w:r w:rsidR="00B35E18" w:rsidRPr="00B35E18">
        <w:rPr>
          <w:rFonts w:asciiTheme="minorHAnsi" w:hAnsiTheme="minorHAnsi"/>
          <w:sz w:val="20"/>
          <w:szCs w:val="20"/>
        </w:rPr>
        <w:t>. The DBBC3 DDC firmware offers the selection of up to 16</w:t>
      </w:r>
      <w:r w:rsidR="00B35E18">
        <w:rPr>
          <w:rFonts w:asciiTheme="minorHAnsi" w:hAnsiTheme="minorHAnsi"/>
          <w:sz w:val="20"/>
          <w:szCs w:val="20"/>
        </w:rPr>
        <w:t xml:space="preserve"> </w:t>
      </w:r>
      <w:r w:rsidR="00B35E18" w:rsidRPr="00B35E18">
        <w:rPr>
          <w:rFonts w:asciiTheme="minorHAnsi" w:hAnsiTheme="minorHAnsi"/>
          <w:sz w:val="20"/>
          <w:szCs w:val="20"/>
        </w:rPr>
        <w:t xml:space="preserve">sub-bands per IF input with a selectable bandwidth between 1 </w:t>
      </w:r>
      <w:r w:rsidR="00503D66">
        <w:rPr>
          <w:rFonts w:asciiTheme="minorHAnsi" w:hAnsiTheme="minorHAnsi"/>
          <w:sz w:val="20"/>
          <w:szCs w:val="20"/>
        </w:rPr>
        <w:t xml:space="preserve">MHz </w:t>
      </w:r>
      <w:r w:rsidR="00B35E18" w:rsidRPr="00B35E18">
        <w:rPr>
          <w:rFonts w:asciiTheme="minorHAnsi" w:hAnsiTheme="minorHAnsi"/>
          <w:sz w:val="20"/>
          <w:szCs w:val="20"/>
        </w:rPr>
        <w:t>and 64 MHz per sub-band.</w:t>
      </w:r>
      <w:r w:rsidR="00B35E18">
        <w:rPr>
          <w:rFonts w:asciiTheme="minorHAnsi" w:hAnsiTheme="minorHAnsi"/>
          <w:sz w:val="20"/>
          <w:szCs w:val="20"/>
        </w:rPr>
        <w:t xml:space="preserve">  </w:t>
      </w:r>
      <w:r w:rsidR="00B35E18" w:rsidRPr="00B35E18">
        <w:rPr>
          <w:rFonts w:asciiTheme="minorHAnsi" w:hAnsiTheme="minorHAnsi"/>
          <w:sz w:val="20"/>
          <w:szCs w:val="20"/>
        </w:rPr>
        <w:t>The DSC firmware (direct sampling) offers the full 4</w:t>
      </w:r>
      <w:r w:rsidR="00503D66">
        <w:rPr>
          <w:rFonts w:asciiTheme="minorHAnsi" w:hAnsiTheme="minorHAnsi"/>
          <w:sz w:val="20"/>
          <w:szCs w:val="20"/>
        </w:rPr>
        <w:t xml:space="preserve"> </w:t>
      </w:r>
      <w:r w:rsidR="00B35E18" w:rsidRPr="00B35E18">
        <w:rPr>
          <w:rFonts w:asciiTheme="minorHAnsi" w:hAnsiTheme="minorHAnsi"/>
          <w:sz w:val="20"/>
          <w:szCs w:val="20"/>
        </w:rPr>
        <w:t>GHz band.</w:t>
      </w:r>
      <w:r w:rsidR="00B35E18">
        <w:rPr>
          <w:rFonts w:asciiTheme="minorHAnsi" w:hAnsiTheme="minorHAnsi"/>
          <w:sz w:val="20"/>
          <w:szCs w:val="20"/>
        </w:rPr>
        <w:t xml:space="preserve">  </w:t>
      </w:r>
      <w:r w:rsidR="00B35E18" w:rsidRPr="00B35E18">
        <w:rPr>
          <w:rFonts w:asciiTheme="minorHAnsi" w:hAnsiTheme="minorHAnsi"/>
          <w:sz w:val="20"/>
          <w:szCs w:val="20"/>
        </w:rPr>
        <w:t>The latest firmware</w:t>
      </w:r>
      <w:r w:rsidR="00BD2772">
        <w:rPr>
          <w:rFonts w:asciiTheme="minorHAnsi" w:hAnsiTheme="minorHAnsi"/>
          <w:sz w:val="20"/>
          <w:szCs w:val="20"/>
        </w:rPr>
        <w:t>,</w:t>
      </w:r>
      <w:r w:rsidR="00B35E18" w:rsidRPr="00B35E18">
        <w:rPr>
          <w:rFonts w:asciiTheme="minorHAnsi" w:hAnsiTheme="minorHAnsi"/>
          <w:sz w:val="20"/>
          <w:szCs w:val="20"/>
        </w:rPr>
        <w:t xml:space="preserve"> OCT</w:t>
      </w:r>
      <w:r w:rsidR="00BD2772">
        <w:rPr>
          <w:rFonts w:asciiTheme="minorHAnsi" w:hAnsiTheme="minorHAnsi"/>
          <w:sz w:val="20"/>
          <w:szCs w:val="20"/>
        </w:rPr>
        <w:t>,</w:t>
      </w:r>
      <w:r w:rsidR="00B35E18" w:rsidRPr="00B35E18">
        <w:rPr>
          <w:rFonts w:asciiTheme="minorHAnsi" w:hAnsiTheme="minorHAnsi"/>
          <w:sz w:val="20"/>
          <w:szCs w:val="20"/>
        </w:rPr>
        <w:t xml:space="preserve"> offers arbitrary band selection </w:t>
      </w:r>
      <w:r w:rsidR="00503D66">
        <w:rPr>
          <w:rFonts w:asciiTheme="minorHAnsi" w:hAnsiTheme="minorHAnsi"/>
          <w:sz w:val="20"/>
          <w:szCs w:val="20"/>
        </w:rPr>
        <w:t>with</w:t>
      </w:r>
      <w:r w:rsidR="00B35E18" w:rsidRPr="00B35E18">
        <w:rPr>
          <w:rFonts w:asciiTheme="minorHAnsi" w:hAnsiTheme="minorHAnsi"/>
          <w:sz w:val="20"/>
          <w:szCs w:val="20"/>
        </w:rPr>
        <w:t xml:space="preserve">in the 4 GHz input </w:t>
      </w:r>
      <w:r w:rsidR="00BD2772">
        <w:rPr>
          <w:rFonts w:asciiTheme="minorHAnsi" w:hAnsiTheme="minorHAnsi"/>
          <w:sz w:val="20"/>
          <w:szCs w:val="20"/>
        </w:rPr>
        <w:t>IF</w:t>
      </w:r>
      <w:r w:rsidR="00B35E18" w:rsidRPr="00B35E18">
        <w:rPr>
          <w:rFonts w:asciiTheme="minorHAnsi" w:hAnsiTheme="minorHAnsi"/>
          <w:sz w:val="20"/>
          <w:szCs w:val="20"/>
        </w:rPr>
        <w:t xml:space="preserve"> with</w:t>
      </w:r>
      <w:r w:rsidR="00B35E18">
        <w:rPr>
          <w:rFonts w:asciiTheme="minorHAnsi" w:hAnsiTheme="minorHAnsi"/>
          <w:sz w:val="20"/>
          <w:szCs w:val="20"/>
        </w:rPr>
        <w:t xml:space="preserve"> </w:t>
      </w:r>
      <w:r w:rsidR="00B35E18" w:rsidRPr="00B35E18">
        <w:rPr>
          <w:rFonts w:asciiTheme="minorHAnsi" w:hAnsiTheme="minorHAnsi"/>
          <w:sz w:val="20"/>
          <w:szCs w:val="20"/>
        </w:rPr>
        <w:t xml:space="preserve">the use of one or two digital FIR-filters per IF input. </w:t>
      </w:r>
      <w:r w:rsidR="00503D66">
        <w:rPr>
          <w:rFonts w:asciiTheme="minorHAnsi" w:hAnsiTheme="minorHAnsi"/>
          <w:sz w:val="20"/>
          <w:szCs w:val="20"/>
        </w:rPr>
        <w:t xml:space="preserve"> </w:t>
      </w:r>
      <w:r w:rsidR="00B35E18" w:rsidRPr="00B35E18">
        <w:rPr>
          <w:rFonts w:asciiTheme="minorHAnsi" w:hAnsiTheme="minorHAnsi"/>
          <w:sz w:val="20"/>
          <w:szCs w:val="20"/>
        </w:rPr>
        <w:t>A</w:t>
      </w:r>
      <w:r w:rsidR="00503D66">
        <w:rPr>
          <w:rFonts w:asciiTheme="minorHAnsi" w:hAnsiTheme="minorHAnsi"/>
          <w:sz w:val="20"/>
          <w:szCs w:val="20"/>
        </w:rPr>
        <w:t>n OCT</w:t>
      </w:r>
      <w:r w:rsidR="00B35E18" w:rsidRPr="00B35E18">
        <w:rPr>
          <w:rFonts w:asciiTheme="minorHAnsi" w:hAnsiTheme="minorHAnsi"/>
          <w:sz w:val="20"/>
          <w:szCs w:val="20"/>
        </w:rPr>
        <w:t xml:space="preserve"> mode with 1 GHz wide sub-bands for</w:t>
      </w:r>
      <w:r w:rsidR="00B35E18">
        <w:rPr>
          <w:rFonts w:asciiTheme="minorHAnsi" w:hAnsiTheme="minorHAnsi"/>
          <w:sz w:val="20"/>
          <w:szCs w:val="20"/>
        </w:rPr>
        <w:t xml:space="preserve"> </w:t>
      </w:r>
      <w:r w:rsidR="00B35E18" w:rsidRPr="00B35E18">
        <w:rPr>
          <w:rFonts w:asciiTheme="minorHAnsi" w:hAnsiTheme="minorHAnsi"/>
          <w:sz w:val="20"/>
          <w:szCs w:val="20"/>
        </w:rPr>
        <w:t xml:space="preserve">VGOS has been extensively tested by </w:t>
      </w:r>
      <w:proofErr w:type="spellStart"/>
      <w:r w:rsidR="00B35E18" w:rsidRPr="00B35E18">
        <w:rPr>
          <w:rFonts w:asciiTheme="minorHAnsi" w:hAnsiTheme="minorHAnsi"/>
          <w:sz w:val="20"/>
          <w:szCs w:val="20"/>
        </w:rPr>
        <w:t>Onsala</w:t>
      </w:r>
      <w:proofErr w:type="spellEnd"/>
      <w:r w:rsidR="00B35E18" w:rsidRPr="00B35E18">
        <w:rPr>
          <w:rFonts w:asciiTheme="minorHAnsi" w:hAnsiTheme="minorHAnsi"/>
          <w:sz w:val="20"/>
          <w:szCs w:val="20"/>
        </w:rPr>
        <w:t xml:space="preserve"> and Hobart, including a successful fringe-test with the</w:t>
      </w:r>
      <w:r w:rsidR="00B35E18">
        <w:rPr>
          <w:rFonts w:asciiTheme="minorHAnsi" w:hAnsiTheme="minorHAnsi"/>
          <w:sz w:val="20"/>
          <w:szCs w:val="20"/>
        </w:rPr>
        <w:t xml:space="preserve"> </w:t>
      </w:r>
      <w:r w:rsidR="00B35E18" w:rsidRPr="00B35E18">
        <w:rPr>
          <w:rFonts w:asciiTheme="minorHAnsi" w:hAnsiTheme="minorHAnsi"/>
          <w:sz w:val="20"/>
          <w:szCs w:val="20"/>
        </w:rPr>
        <w:t>Kashima antenna in Japan.</w:t>
      </w:r>
      <w:r w:rsidR="00B35E18">
        <w:rPr>
          <w:rFonts w:asciiTheme="minorHAnsi" w:hAnsiTheme="minorHAnsi"/>
          <w:sz w:val="20"/>
          <w:szCs w:val="20"/>
        </w:rPr>
        <w:t xml:space="preserve">  </w:t>
      </w:r>
      <w:r w:rsidR="00B35E18" w:rsidRPr="00B35E18">
        <w:rPr>
          <w:rFonts w:asciiTheme="minorHAnsi" w:hAnsiTheme="minorHAnsi"/>
          <w:sz w:val="20"/>
          <w:szCs w:val="20"/>
        </w:rPr>
        <w:t xml:space="preserve">The EHT </w:t>
      </w:r>
      <w:r w:rsidR="00503D66">
        <w:rPr>
          <w:rFonts w:asciiTheme="minorHAnsi" w:hAnsiTheme="minorHAnsi"/>
          <w:sz w:val="20"/>
          <w:szCs w:val="20"/>
        </w:rPr>
        <w:t xml:space="preserve">OCT </w:t>
      </w:r>
      <w:r w:rsidR="00B35E18" w:rsidRPr="00B35E18">
        <w:rPr>
          <w:rFonts w:asciiTheme="minorHAnsi" w:hAnsiTheme="minorHAnsi"/>
          <w:sz w:val="20"/>
          <w:szCs w:val="20"/>
        </w:rPr>
        <w:t xml:space="preserve">mode uses a 2 GHz wide OCT derivative which allows </w:t>
      </w:r>
      <w:r w:rsidR="00503D66">
        <w:rPr>
          <w:rFonts w:asciiTheme="minorHAnsi" w:hAnsiTheme="minorHAnsi"/>
          <w:sz w:val="20"/>
          <w:szCs w:val="20"/>
        </w:rPr>
        <w:t xml:space="preserve">one </w:t>
      </w:r>
      <w:r w:rsidR="00B35E18" w:rsidRPr="00B35E18">
        <w:rPr>
          <w:rFonts w:asciiTheme="minorHAnsi" w:hAnsiTheme="minorHAnsi"/>
          <w:sz w:val="20"/>
          <w:szCs w:val="20"/>
        </w:rPr>
        <w:t>to split the 4</w:t>
      </w:r>
      <w:r w:rsidR="00BD2772">
        <w:rPr>
          <w:rFonts w:asciiTheme="minorHAnsi" w:hAnsiTheme="minorHAnsi"/>
          <w:sz w:val="20"/>
          <w:szCs w:val="20"/>
        </w:rPr>
        <w:t> </w:t>
      </w:r>
      <w:r w:rsidR="00B35E18" w:rsidRPr="00B35E18">
        <w:rPr>
          <w:rFonts w:asciiTheme="minorHAnsi" w:hAnsiTheme="minorHAnsi"/>
          <w:sz w:val="20"/>
          <w:szCs w:val="20"/>
        </w:rPr>
        <w:t xml:space="preserve">GHz </w:t>
      </w:r>
      <w:proofErr w:type="spellStart"/>
      <w:r w:rsidR="00BD2772">
        <w:rPr>
          <w:rFonts w:asciiTheme="minorHAnsi" w:hAnsiTheme="minorHAnsi"/>
          <w:sz w:val="20"/>
          <w:szCs w:val="20"/>
        </w:rPr>
        <w:t>downconverted</w:t>
      </w:r>
      <w:proofErr w:type="spellEnd"/>
      <w:r w:rsidR="00BD2772">
        <w:rPr>
          <w:rFonts w:asciiTheme="minorHAnsi" w:hAnsiTheme="minorHAnsi"/>
          <w:sz w:val="20"/>
          <w:szCs w:val="20"/>
        </w:rPr>
        <w:t xml:space="preserve"> and sampled baseband </w:t>
      </w:r>
      <w:r w:rsidR="00B35E18" w:rsidRPr="00B35E18">
        <w:rPr>
          <w:rFonts w:asciiTheme="minorHAnsi" w:hAnsiTheme="minorHAnsi"/>
          <w:sz w:val="20"/>
          <w:szCs w:val="20"/>
        </w:rPr>
        <w:t xml:space="preserve">into two 2 GHz pieces (0 GHz </w:t>
      </w:r>
      <w:r w:rsidR="00503D66">
        <w:rPr>
          <w:rFonts w:asciiTheme="minorHAnsi" w:hAnsiTheme="minorHAnsi"/>
          <w:sz w:val="20"/>
          <w:szCs w:val="20"/>
        </w:rPr>
        <w:t>to</w:t>
      </w:r>
      <w:r w:rsidR="00B35E18" w:rsidRPr="00B35E18">
        <w:rPr>
          <w:rFonts w:asciiTheme="minorHAnsi" w:hAnsiTheme="minorHAnsi"/>
          <w:sz w:val="20"/>
          <w:szCs w:val="20"/>
        </w:rPr>
        <w:t xml:space="preserve"> 2 GHz and 2 GHz </w:t>
      </w:r>
      <w:r w:rsidR="00503D66">
        <w:rPr>
          <w:rFonts w:asciiTheme="minorHAnsi" w:hAnsiTheme="minorHAnsi"/>
          <w:sz w:val="20"/>
          <w:szCs w:val="20"/>
        </w:rPr>
        <w:t>to</w:t>
      </w:r>
      <w:r w:rsidR="00B35E18" w:rsidRPr="00B35E18">
        <w:rPr>
          <w:rFonts w:asciiTheme="minorHAnsi" w:hAnsiTheme="minorHAnsi"/>
          <w:sz w:val="20"/>
          <w:szCs w:val="20"/>
        </w:rPr>
        <w:t xml:space="preserve"> 4 GHz). The OCT mode</w:t>
      </w:r>
      <w:r w:rsidR="0081041D">
        <w:rPr>
          <w:rFonts w:asciiTheme="minorHAnsi" w:hAnsiTheme="minorHAnsi"/>
          <w:sz w:val="20"/>
          <w:szCs w:val="20"/>
        </w:rPr>
        <w:t xml:space="preserve"> </w:t>
      </w:r>
      <w:r w:rsidR="00B35E18" w:rsidRPr="00B35E18">
        <w:rPr>
          <w:rFonts w:asciiTheme="minorHAnsi" w:hAnsiTheme="minorHAnsi"/>
          <w:sz w:val="20"/>
          <w:szCs w:val="20"/>
        </w:rPr>
        <w:t xml:space="preserve">offers full compatibility with the R2DBE </w:t>
      </w:r>
      <w:proofErr w:type="spellStart"/>
      <w:r w:rsidR="00B35E18" w:rsidRPr="00B35E18">
        <w:rPr>
          <w:rFonts w:asciiTheme="minorHAnsi" w:hAnsiTheme="minorHAnsi"/>
          <w:sz w:val="20"/>
          <w:szCs w:val="20"/>
        </w:rPr>
        <w:t>backends</w:t>
      </w:r>
      <w:proofErr w:type="spellEnd"/>
      <w:r w:rsidR="00495A4E">
        <w:rPr>
          <w:rFonts w:asciiTheme="minorHAnsi" w:hAnsiTheme="minorHAnsi"/>
          <w:sz w:val="20"/>
          <w:szCs w:val="20"/>
        </w:rPr>
        <w:t>.</w:t>
      </w:r>
    </w:p>
    <w:p w:rsidR="00583B65" w:rsidRDefault="00356517" w:rsidP="001F49F1">
      <w:pPr>
        <w:autoSpaceDE w:val="0"/>
        <w:autoSpaceDN w:val="0"/>
        <w:adjustRightInd w:val="0"/>
        <w:spacing w:line="280" w:lineRule="exact"/>
        <w:ind w:firstLine="227"/>
        <w:jc w:val="both"/>
        <w:rPr>
          <w:rFonts w:asciiTheme="minorHAnsi" w:hAnsiTheme="minorHAnsi"/>
          <w:sz w:val="20"/>
          <w:szCs w:val="20"/>
        </w:rPr>
      </w:pPr>
      <w:r>
        <w:rPr>
          <w:rFonts w:asciiTheme="minorHAnsi" w:hAnsiTheme="minorHAnsi"/>
          <w:sz w:val="20"/>
          <w:szCs w:val="20"/>
        </w:rPr>
        <w:t xml:space="preserve">For </w:t>
      </w:r>
      <w:proofErr w:type="spellStart"/>
      <w:r w:rsidRPr="00356517">
        <w:rPr>
          <w:rFonts w:asciiTheme="minorHAnsi" w:hAnsiTheme="minorHAnsi"/>
          <w:i/>
          <w:sz w:val="20"/>
          <w:szCs w:val="20"/>
        </w:rPr>
        <w:t>T</w:t>
      </w:r>
      <w:r w:rsidRPr="00356517">
        <w:rPr>
          <w:rFonts w:asciiTheme="minorHAnsi" w:hAnsiTheme="minorHAnsi"/>
          <w:sz w:val="20"/>
          <w:szCs w:val="20"/>
          <w:vertAlign w:val="subscript"/>
        </w:rPr>
        <w:t>sys</w:t>
      </w:r>
      <w:proofErr w:type="spellEnd"/>
      <w:r>
        <w:rPr>
          <w:rFonts w:asciiTheme="minorHAnsi" w:hAnsiTheme="minorHAnsi"/>
          <w:sz w:val="20"/>
          <w:szCs w:val="20"/>
        </w:rPr>
        <w:t xml:space="preserve"> measurement </w:t>
      </w:r>
      <w:r w:rsidR="00BD2772">
        <w:rPr>
          <w:rFonts w:asciiTheme="minorHAnsi" w:hAnsiTheme="minorHAnsi"/>
          <w:sz w:val="20"/>
          <w:szCs w:val="20"/>
        </w:rPr>
        <w:t xml:space="preserve">at EVN, VGOS, and elsewhere, </w:t>
      </w:r>
      <w:r>
        <w:rPr>
          <w:rFonts w:asciiTheme="minorHAnsi" w:hAnsiTheme="minorHAnsi"/>
          <w:sz w:val="20"/>
          <w:szCs w:val="20"/>
        </w:rPr>
        <w:t>t</w:t>
      </w:r>
      <w:r w:rsidR="00583B65">
        <w:rPr>
          <w:rFonts w:asciiTheme="minorHAnsi" w:hAnsiTheme="minorHAnsi"/>
          <w:sz w:val="20"/>
          <w:szCs w:val="20"/>
        </w:rPr>
        <w:t xml:space="preserve">he DBBC3 </w:t>
      </w:r>
      <w:r>
        <w:rPr>
          <w:rFonts w:asciiTheme="minorHAnsi" w:hAnsiTheme="minorHAnsi"/>
          <w:sz w:val="20"/>
          <w:szCs w:val="20"/>
        </w:rPr>
        <w:t>generates</w:t>
      </w:r>
      <w:r w:rsidR="00583B65">
        <w:rPr>
          <w:rFonts w:asciiTheme="minorHAnsi" w:hAnsiTheme="minorHAnsi"/>
          <w:sz w:val="20"/>
          <w:szCs w:val="20"/>
        </w:rPr>
        <w:t xml:space="preserve"> a </w:t>
      </w:r>
      <w:r>
        <w:rPr>
          <w:rFonts w:asciiTheme="minorHAnsi" w:hAnsiTheme="minorHAnsi"/>
          <w:sz w:val="20"/>
          <w:szCs w:val="20"/>
        </w:rPr>
        <w:t xml:space="preserve">TTL output signal </w:t>
      </w:r>
      <w:r w:rsidR="00BD2772">
        <w:rPr>
          <w:rFonts w:asciiTheme="minorHAnsi" w:hAnsiTheme="minorHAnsi"/>
          <w:sz w:val="20"/>
          <w:szCs w:val="20"/>
        </w:rPr>
        <w:t xml:space="preserve">at 80 Hz </w:t>
      </w:r>
      <w:r>
        <w:rPr>
          <w:rFonts w:asciiTheme="minorHAnsi" w:hAnsiTheme="minorHAnsi"/>
          <w:sz w:val="20"/>
          <w:szCs w:val="20"/>
        </w:rPr>
        <w:t xml:space="preserve">to switch the </w:t>
      </w:r>
      <w:r w:rsidR="00583B65">
        <w:rPr>
          <w:rFonts w:asciiTheme="minorHAnsi" w:hAnsiTheme="minorHAnsi"/>
          <w:sz w:val="20"/>
          <w:szCs w:val="20"/>
        </w:rPr>
        <w:t xml:space="preserve">noise diode </w:t>
      </w:r>
      <w:r>
        <w:rPr>
          <w:rFonts w:asciiTheme="minorHAnsi" w:hAnsiTheme="minorHAnsi"/>
          <w:sz w:val="20"/>
          <w:szCs w:val="20"/>
        </w:rPr>
        <w:t xml:space="preserve">signal on and off for noise-adding radiometry </w:t>
      </w:r>
      <w:r w:rsidR="00583B65">
        <w:rPr>
          <w:rFonts w:asciiTheme="minorHAnsi" w:hAnsiTheme="minorHAnsi"/>
          <w:sz w:val="20"/>
          <w:szCs w:val="20"/>
        </w:rPr>
        <w:t>and synchronously detects the total IF power</w:t>
      </w:r>
      <w:r>
        <w:rPr>
          <w:rFonts w:asciiTheme="minorHAnsi" w:hAnsiTheme="minorHAnsi"/>
          <w:sz w:val="20"/>
          <w:szCs w:val="20"/>
        </w:rPr>
        <w:t xml:space="preserve"> in DDC firmware.</w:t>
      </w:r>
    </w:p>
    <w:p w:rsidR="00565BAA" w:rsidRPr="00B35E18" w:rsidRDefault="00565BAA" w:rsidP="00565BAA">
      <w:pPr>
        <w:spacing w:before="420" w:after="140"/>
        <w:outlineLvl w:val="0"/>
        <w:rPr>
          <w:rFonts w:ascii="Calibri" w:hAnsi="Calibri" w:cs="Arial"/>
          <w:b/>
          <w:bCs/>
          <w:color w:val="548DD4"/>
          <w:sz w:val="32"/>
          <w:szCs w:val="32"/>
        </w:rPr>
      </w:pPr>
      <w:bookmarkStart w:id="0" w:name="_Toc322536424"/>
      <w:r>
        <w:rPr>
          <w:rFonts w:ascii="Calibri" w:hAnsi="Calibri" w:cs="Arial"/>
          <w:b/>
          <w:bCs/>
          <w:color w:val="548DD4"/>
          <w:sz w:val="32"/>
          <w:szCs w:val="32"/>
        </w:rPr>
        <w:t>Acronyms:</w:t>
      </w:r>
    </w:p>
    <w:p w:rsidR="00C530E6" w:rsidRDefault="00565BAA" w:rsidP="00954E91">
      <w:pPr>
        <w:spacing w:line="280" w:lineRule="exact"/>
        <w:rPr>
          <w:rFonts w:asciiTheme="minorHAnsi" w:hAnsiTheme="minorHAnsi"/>
          <w:sz w:val="20"/>
          <w:szCs w:val="20"/>
        </w:rPr>
      </w:pPr>
      <w:proofErr w:type="gramStart"/>
      <w:r>
        <w:rPr>
          <w:rFonts w:asciiTheme="minorHAnsi" w:hAnsiTheme="minorHAnsi"/>
          <w:sz w:val="20"/>
          <w:szCs w:val="20"/>
        </w:rPr>
        <w:t>DBBC</w:t>
      </w:r>
      <w:r>
        <w:rPr>
          <w:rFonts w:asciiTheme="minorHAnsi" w:hAnsiTheme="minorHAnsi"/>
          <w:sz w:val="20"/>
          <w:szCs w:val="20"/>
        </w:rPr>
        <w:tab/>
        <w:t xml:space="preserve">Digital </w:t>
      </w:r>
      <w:proofErr w:type="spellStart"/>
      <w:r>
        <w:rPr>
          <w:rFonts w:asciiTheme="minorHAnsi" w:hAnsiTheme="minorHAnsi"/>
          <w:sz w:val="20"/>
          <w:szCs w:val="20"/>
        </w:rPr>
        <w:t>BaseBand</w:t>
      </w:r>
      <w:proofErr w:type="spellEnd"/>
      <w:r>
        <w:rPr>
          <w:rFonts w:asciiTheme="minorHAnsi" w:hAnsiTheme="minorHAnsi"/>
          <w:sz w:val="20"/>
          <w:szCs w:val="20"/>
        </w:rPr>
        <w:t xml:space="preserve"> Converter</w:t>
      </w:r>
      <w:r w:rsidR="006A57EA">
        <w:rPr>
          <w:rFonts w:asciiTheme="minorHAnsi" w:hAnsiTheme="minorHAnsi"/>
          <w:sz w:val="20"/>
          <w:szCs w:val="20"/>
        </w:rPr>
        <w:t>.</w:t>
      </w:r>
      <w:proofErr w:type="gramEnd"/>
      <w:r w:rsidR="006A57EA">
        <w:rPr>
          <w:rFonts w:asciiTheme="minorHAnsi" w:hAnsiTheme="minorHAnsi"/>
          <w:sz w:val="20"/>
          <w:szCs w:val="20"/>
        </w:rPr>
        <w:t xml:space="preserve">  DBBC3 is the third generation device.</w:t>
      </w:r>
    </w:p>
    <w:p w:rsidR="00565BAA" w:rsidRDefault="00565BAA" w:rsidP="00954E91">
      <w:pPr>
        <w:spacing w:line="280" w:lineRule="exact"/>
        <w:rPr>
          <w:rFonts w:asciiTheme="minorHAnsi" w:hAnsiTheme="minorHAnsi"/>
          <w:sz w:val="20"/>
          <w:szCs w:val="20"/>
        </w:rPr>
      </w:pPr>
      <w:r>
        <w:rPr>
          <w:rFonts w:asciiTheme="minorHAnsi" w:hAnsiTheme="minorHAnsi"/>
          <w:sz w:val="20"/>
          <w:szCs w:val="20"/>
        </w:rPr>
        <w:t>DSC</w:t>
      </w:r>
      <w:r>
        <w:rPr>
          <w:rFonts w:asciiTheme="minorHAnsi" w:hAnsiTheme="minorHAnsi"/>
          <w:sz w:val="20"/>
          <w:szCs w:val="20"/>
        </w:rPr>
        <w:tab/>
        <w:t>Direct Sampling Conversion</w:t>
      </w:r>
    </w:p>
    <w:p w:rsidR="00565BAA" w:rsidRDefault="00565BAA" w:rsidP="00954E91">
      <w:pPr>
        <w:spacing w:line="280" w:lineRule="exact"/>
        <w:rPr>
          <w:rFonts w:asciiTheme="minorHAnsi" w:hAnsiTheme="minorHAnsi"/>
          <w:sz w:val="20"/>
          <w:szCs w:val="20"/>
        </w:rPr>
      </w:pPr>
      <w:r>
        <w:rPr>
          <w:rFonts w:asciiTheme="minorHAnsi" w:hAnsiTheme="minorHAnsi"/>
          <w:sz w:val="20"/>
          <w:szCs w:val="20"/>
        </w:rPr>
        <w:t>DDC</w:t>
      </w:r>
      <w:r>
        <w:rPr>
          <w:rFonts w:asciiTheme="minorHAnsi" w:hAnsiTheme="minorHAnsi"/>
          <w:sz w:val="20"/>
          <w:szCs w:val="20"/>
        </w:rPr>
        <w:tab/>
        <w:t xml:space="preserve">Digital </w:t>
      </w:r>
      <w:proofErr w:type="spellStart"/>
      <w:r>
        <w:rPr>
          <w:rFonts w:asciiTheme="minorHAnsi" w:hAnsiTheme="minorHAnsi"/>
          <w:sz w:val="20"/>
          <w:szCs w:val="20"/>
        </w:rPr>
        <w:t>DownConversion</w:t>
      </w:r>
      <w:proofErr w:type="spellEnd"/>
    </w:p>
    <w:p w:rsidR="00565BAA" w:rsidRDefault="00565BAA" w:rsidP="00954E91">
      <w:pPr>
        <w:spacing w:line="280" w:lineRule="exact"/>
        <w:rPr>
          <w:rFonts w:asciiTheme="minorHAnsi" w:hAnsiTheme="minorHAnsi"/>
          <w:sz w:val="20"/>
          <w:szCs w:val="20"/>
        </w:rPr>
      </w:pPr>
      <w:r>
        <w:rPr>
          <w:rFonts w:asciiTheme="minorHAnsi" w:hAnsiTheme="minorHAnsi"/>
          <w:sz w:val="20"/>
          <w:szCs w:val="20"/>
        </w:rPr>
        <w:t>OCT</w:t>
      </w:r>
      <w:r>
        <w:rPr>
          <w:rFonts w:asciiTheme="minorHAnsi" w:hAnsiTheme="minorHAnsi"/>
          <w:sz w:val="20"/>
          <w:szCs w:val="20"/>
        </w:rPr>
        <w:tab/>
        <w:t>Octopus (DSC with internal digital FIR filter/s</w:t>
      </w:r>
      <w:r w:rsidR="006A57EA">
        <w:rPr>
          <w:rFonts w:asciiTheme="minorHAnsi" w:hAnsiTheme="minorHAnsi"/>
          <w:sz w:val="20"/>
          <w:szCs w:val="20"/>
        </w:rPr>
        <w:t>)</w:t>
      </w:r>
    </w:p>
    <w:p w:rsidR="00565BAA" w:rsidRDefault="00565BAA" w:rsidP="00954E91">
      <w:pPr>
        <w:spacing w:line="280" w:lineRule="exact"/>
        <w:rPr>
          <w:rFonts w:ascii="Calibri" w:hAnsi="Calibri" w:cs="Arial"/>
          <w:b/>
          <w:bCs/>
          <w:color w:val="548DD4"/>
          <w:sz w:val="32"/>
          <w:szCs w:val="32"/>
        </w:rPr>
      </w:pPr>
      <w:r>
        <w:rPr>
          <w:rFonts w:asciiTheme="minorHAnsi" w:hAnsiTheme="minorHAnsi"/>
          <w:sz w:val="20"/>
          <w:szCs w:val="20"/>
        </w:rPr>
        <w:t>ADB</w:t>
      </w:r>
      <w:r>
        <w:rPr>
          <w:rFonts w:asciiTheme="minorHAnsi" w:hAnsiTheme="minorHAnsi"/>
          <w:sz w:val="20"/>
          <w:szCs w:val="20"/>
        </w:rPr>
        <w:tab/>
        <w:t>Analogue to digital board</w:t>
      </w:r>
    </w:p>
    <w:p w:rsidR="006D4785" w:rsidRDefault="00C65273" w:rsidP="00B35E18">
      <w:pPr>
        <w:spacing w:before="420" w:after="140"/>
        <w:outlineLvl w:val="0"/>
        <w:rPr>
          <w:rFonts w:ascii="Calibri" w:hAnsi="Calibri" w:cs="Arial"/>
          <w:b/>
          <w:bCs/>
          <w:color w:val="548DD4"/>
          <w:sz w:val="32"/>
          <w:szCs w:val="32"/>
        </w:rPr>
      </w:pPr>
      <w:r>
        <w:rPr>
          <w:rFonts w:ascii="Calibri" w:hAnsi="Calibri" w:cs="Arial"/>
          <w:b/>
          <w:bCs/>
          <w:color w:val="548DD4"/>
          <w:sz w:val="32"/>
          <w:szCs w:val="32"/>
        </w:rPr>
        <w:lastRenderedPageBreak/>
        <w:t>Hardware</w:t>
      </w:r>
      <w:r w:rsidR="006D4785" w:rsidRPr="00B35E18">
        <w:rPr>
          <w:rFonts w:ascii="Calibri" w:hAnsi="Calibri" w:cs="Arial"/>
          <w:b/>
          <w:bCs/>
          <w:color w:val="548DD4"/>
          <w:sz w:val="32"/>
          <w:szCs w:val="32"/>
        </w:rPr>
        <w:t xml:space="preserve">:  </w:t>
      </w:r>
    </w:p>
    <w:p w:rsidR="00BD240D" w:rsidRPr="00BD240D" w:rsidRDefault="00BD240D" w:rsidP="00DE45F8">
      <w:pPr>
        <w:autoSpaceDE w:val="0"/>
        <w:autoSpaceDN w:val="0"/>
        <w:adjustRightInd w:val="0"/>
        <w:spacing w:before="60" w:line="280" w:lineRule="exact"/>
        <w:jc w:val="both"/>
        <w:rPr>
          <w:rFonts w:asciiTheme="minorHAnsi" w:hAnsiTheme="minorHAnsi"/>
          <w:sz w:val="20"/>
          <w:szCs w:val="20"/>
        </w:rPr>
      </w:pPr>
      <w:r w:rsidRPr="00BD240D">
        <w:rPr>
          <w:rFonts w:asciiTheme="minorHAnsi" w:hAnsiTheme="minorHAnsi"/>
          <w:sz w:val="20"/>
          <w:szCs w:val="20"/>
        </w:rPr>
        <w:t xml:space="preserve">Sampler: </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sidR="006A57EA">
        <w:rPr>
          <w:rFonts w:asciiTheme="minorHAnsi" w:hAnsiTheme="minorHAnsi"/>
          <w:sz w:val="20"/>
          <w:szCs w:val="20"/>
        </w:rPr>
        <w:t xml:space="preserve">Each ADB3L board has four </w:t>
      </w:r>
      <w:r w:rsidRPr="00BD240D">
        <w:rPr>
          <w:rFonts w:asciiTheme="minorHAnsi" w:hAnsiTheme="minorHAnsi"/>
          <w:sz w:val="20"/>
          <w:szCs w:val="20"/>
        </w:rPr>
        <w:t>e2v</w:t>
      </w:r>
      <w:r w:rsidR="006A57EA">
        <w:rPr>
          <w:rFonts w:asciiTheme="minorHAnsi" w:hAnsiTheme="minorHAnsi"/>
          <w:sz w:val="20"/>
          <w:szCs w:val="20"/>
        </w:rPr>
        <w:t xml:space="preserve"> EV10AS150B samplers running at 2048 MHz </w:t>
      </w:r>
      <w:r w:rsidR="006A57EA">
        <w:rPr>
          <w:rFonts w:asciiTheme="minorHAnsi" w:hAnsiTheme="minorHAnsi"/>
          <w:sz w:val="20"/>
          <w:szCs w:val="20"/>
        </w:rPr>
        <w:tab/>
      </w:r>
      <w:r w:rsidR="006A57EA">
        <w:rPr>
          <w:rFonts w:asciiTheme="minorHAnsi" w:hAnsiTheme="minorHAnsi"/>
          <w:sz w:val="20"/>
          <w:szCs w:val="20"/>
        </w:rPr>
        <w:tab/>
      </w:r>
      <w:r w:rsidR="006A57EA">
        <w:rPr>
          <w:rFonts w:asciiTheme="minorHAnsi" w:hAnsiTheme="minorHAnsi"/>
          <w:sz w:val="20"/>
          <w:szCs w:val="20"/>
        </w:rPr>
        <w:tab/>
      </w:r>
      <w:r w:rsidR="006A57EA">
        <w:rPr>
          <w:rFonts w:asciiTheme="minorHAnsi" w:hAnsiTheme="minorHAnsi"/>
          <w:sz w:val="20"/>
          <w:szCs w:val="20"/>
        </w:rPr>
        <w:tab/>
      </w:r>
      <w:r w:rsidR="006A57EA">
        <w:rPr>
          <w:rFonts w:asciiTheme="minorHAnsi" w:hAnsiTheme="minorHAnsi"/>
          <w:sz w:val="20"/>
          <w:szCs w:val="20"/>
        </w:rPr>
        <w:tab/>
        <w:t>to perform interleaved sampling.  The device has 5</w:t>
      </w:r>
      <w:r w:rsidR="006E502C">
        <w:rPr>
          <w:rFonts w:asciiTheme="minorHAnsi" w:hAnsiTheme="minorHAnsi"/>
          <w:sz w:val="20"/>
          <w:szCs w:val="20"/>
        </w:rPr>
        <w:t xml:space="preserve"> GHz </w:t>
      </w:r>
      <w:r w:rsidR="006A57EA">
        <w:rPr>
          <w:rFonts w:asciiTheme="minorHAnsi" w:hAnsiTheme="minorHAnsi"/>
          <w:sz w:val="20"/>
          <w:szCs w:val="20"/>
        </w:rPr>
        <w:t xml:space="preserve">analogue </w:t>
      </w:r>
      <w:r w:rsidR="006E502C">
        <w:rPr>
          <w:rFonts w:asciiTheme="minorHAnsi" w:hAnsiTheme="minorHAnsi"/>
          <w:sz w:val="20"/>
          <w:szCs w:val="20"/>
        </w:rPr>
        <w:t>bandwidth</w:t>
      </w:r>
      <w:r w:rsidR="006A57EA">
        <w:rPr>
          <w:rFonts w:asciiTheme="minorHAnsi" w:hAnsiTheme="minorHAnsi"/>
          <w:sz w:val="20"/>
          <w:szCs w:val="20"/>
        </w:rPr>
        <w:t>.</w:t>
      </w:r>
    </w:p>
    <w:p w:rsidR="00BD240D" w:rsidRDefault="00BD240D" w:rsidP="00DE45F8">
      <w:pPr>
        <w:autoSpaceDE w:val="0"/>
        <w:autoSpaceDN w:val="0"/>
        <w:adjustRightInd w:val="0"/>
        <w:spacing w:before="60" w:line="280" w:lineRule="exact"/>
        <w:jc w:val="both"/>
        <w:rPr>
          <w:rFonts w:asciiTheme="minorHAnsi" w:hAnsiTheme="minorHAnsi"/>
          <w:sz w:val="20"/>
          <w:szCs w:val="20"/>
        </w:rPr>
      </w:pPr>
      <w:r w:rsidRPr="00BD240D">
        <w:rPr>
          <w:rFonts w:asciiTheme="minorHAnsi" w:hAnsiTheme="minorHAnsi"/>
          <w:sz w:val="20"/>
          <w:szCs w:val="20"/>
        </w:rPr>
        <w:t>FPGA:</w:t>
      </w:r>
      <w:r w:rsidRPr="00BD240D">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proofErr w:type="spellStart"/>
      <w:r w:rsidRPr="00BD240D">
        <w:rPr>
          <w:rFonts w:asciiTheme="minorHAnsi" w:hAnsiTheme="minorHAnsi"/>
          <w:sz w:val="20"/>
          <w:szCs w:val="20"/>
        </w:rPr>
        <w:t>Virtex</w:t>
      </w:r>
      <w:proofErr w:type="spellEnd"/>
      <w:r w:rsidRPr="00BD240D">
        <w:rPr>
          <w:rFonts w:asciiTheme="minorHAnsi" w:hAnsiTheme="minorHAnsi"/>
          <w:sz w:val="20"/>
          <w:szCs w:val="20"/>
        </w:rPr>
        <w:t xml:space="preserve"> 7 </w:t>
      </w:r>
      <w:r w:rsidR="006E502C">
        <w:rPr>
          <w:rFonts w:asciiTheme="minorHAnsi" w:hAnsiTheme="minorHAnsi"/>
          <w:sz w:val="20"/>
          <w:szCs w:val="20"/>
        </w:rPr>
        <w:t>485</w:t>
      </w:r>
    </w:p>
    <w:p w:rsidR="00BD240D" w:rsidRDefault="00BD240D" w:rsidP="00DE45F8">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Sampler clock synthesizer:</w:t>
      </w:r>
      <w:r>
        <w:rPr>
          <w:rFonts w:asciiTheme="minorHAnsi" w:hAnsiTheme="minorHAnsi"/>
          <w:sz w:val="20"/>
          <w:szCs w:val="20"/>
        </w:rPr>
        <w:tab/>
      </w:r>
      <w:r>
        <w:rPr>
          <w:rFonts w:asciiTheme="minorHAnsi" w:hAnsiTheme="minorHAnsi"/>
          <w:sz w:val="20"/>
          <w:szCs w:val="20"/>
        </w:rPr>
        <w:tab/>
      </w:r>
      <w:r w:rsidR="009E0B01">
        <w:rPr>
          <w:rFonts w:asciiTheme="minorHAnsi" w:hAnsiTheme="minorHAnsi"/>
          <w:sz w:val="20"/>
          <w:szCs w:val="20"/>
        </w:rPr>
        <w:t>National Instruments LMX2531</w:t>
      </w:r>
    </w:p>
    <w:p w:rsidR="00D90497" w:rsidRDefault="00D90497" w:rsidP="00DE45F8">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Embedded GPS</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sidR="00DE53D7">
        <w:rPr>
          <w:rFonts w:asciiTheme="minorHAnsi" w:hAnsiTheme="minorHAnsi"/>
          <w:sz w:val="20"/>
          <w:szCs w:val="20"/>
        </w:rPr>
        <w:t>Provides</w:t>
      </w:r>
      <w:r>
        <w:rPr>
          <w:rFonts w:asciiTheme="minorHAnsi" w:hAnsiTheme="minorHAnsi"/>
          <w:sz w:val="20"/>
          <w:szCs w:val="20"/>
        </w:rPr>
        <w:t xml:space="preserve"> time to nearest second</w:t>
      </w:r>
      <w:r w:rsidR="00DE53D7">
        <w:rPr>
          <w:rFonts w:asciiTheme="minorHAnsi" w:hAnsiTheme="minorHAnsi"/>
          <w:sz w:val="20"/>
          <w:szCs w:val="20"/>
        </w:rPr>
        <w:t xml:space="preserve"> for initi</w:t>
      </w:r>
      <w:r w:rsidR="00BA1D22">
        <w:rPr>
          <w:rFonts w:asciiTheme="minorHAnsi" w:hAnsiTheme="minorHAnsi"/>
          <w:sz w:val="20"/>
          <w:szCs w:val="20"/>
        </w:rPr>
        <w:t>alizing the data timestamp</w:t>
      </w:r>
      <w:r w:rsidR="00DE53D7">
        <w:rPr>
          <w:rFonts w:asciiTheme="minorHAnsi" w:hAnsiTheme="minorHAnsi"/>
          <w:sz w:val="20"/>
          <w:szCs w:val="20"/>
        </w:rPr>
        <w:t xml:space="preserve"> register</w:t>
      </w:r>
    </w:p>
    <w:p w:rsidR="00430A98" w:rsidRPr="00356517" w:rsidRDefault="00356517" w:rsidP="00907042">
      <w:pPr>
        <w:autoSpaceDE w:val="0"/>
        <w:autoSpaceDN w:val="0"/>
        <w:adjustRightInd w:val="0"/>
        <w:spacing w:before="140" w:line="280" w:lineRule="exact"/>
        <w:jc w:val="both"/>
        <w:rPr>
          <w:rFonts w:asciiTheme="minorHAnsi" w:hAnsiTheme="minorHAnsi"/>
          <w:sz w:val="20"/>
          <w:szCs w:val="20"/>
        </w:rPr>
      </w:pPr>
      <w:r>
        <w:rPr>
          <w:rFonts w:asciiTheme="minorHAnsi" w:hAnsiTheme="minorHAnsi"/>
          <w:sz w:val="20"/>
          <w:szCs w:val="20"/>
        </w:rPr>
        <w:t>Interfaces on b</w:t>
      </w:r>
      <w:r w:rsidR="00001B2B">
        <w:rPr>
          <w:rFonts w:asciiTheme="minorHAnsi" w:hAnsiTheme="minorHAnsi"/>
          <w:sz w:val="20"/>
          <w:szCs w:val="20"/>
        </w:rPr>
        <w:t>ack panel</w:t>
      </w:r>
      <w:r>
        <w:rPr>
          <w:rFonts w:asciiTheme="minorHAnsi" w:hAnsiTheme="minorHAnsi"/>
          <w:sz w:val="20"/>
          <w:szCs w:val="20"/>
        </w:rPr>
        <w:t xml:space="preserve"> (SMA</w:t>
      </w:r>
      <w:r w:rsidR="00E447BE">
        <w:rPr>
          <w:rFonts w:asciiTheme="minorHAnsi" w:hAnsiTheme="minorHAnsi"/>
          <w:sz w:val="20"/>
          <w:szCs w:val="20"/>
        </w:rPr>
        <w:t>-F</w:t>
      </w:r>
      <w:r>
        <w:rPr>
          <w:rFonts w:asciiTheme="minorHAnsi" w:hAnsiTheme="minorHAnsi"/>
          <w:sz w:val="20"/>
          <w:szCs w:val="20"/>
        </w:rPr>
        <w:t>)</w:t>
      </w:r>
      <w:r w:rsidR="00001B2B">
        <w:rPr>
          <w:rFonts w:asciiTheme="minorHAnsi" w:hAnsiTheme="minorHAnsi"/>
          <w:sz w:val="20"/>
          <w:szCs w:val="20"/>
        </w:rPr>
        <w:t>:</w:t>
      </w:r>
      <w:r w:rsidR="00001B2B">
        <w:rPr>
          <w:rFonts w:asciiTheme="minorHAnsi" w:hAnsiTheme="minorHAnsi"/>
          <w:sz w:val="20"/>
          <w:szCs w:val="20"/>
        </w:rPr>
        <w:tab/>
      </w:r>
      <w:r w:rsidR="00430A98" w:rsidRPr="00356517">
        <w:rPr>
          <w:rFonts w:asciiTheme="minorHAnsi" w:hAnsiTheme="minorHAnsi"/>
          <w:sz w:val="20"/>
          <w:szCs w:val="20"/>
        </w:rPr>
        <w:t>10 MHz in</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10 MHz out</w:t>
      </w:r>
      <w:r w:rsidR="00DE53D7">
        <w:rPr>
          <w:rFonts w:asciiTheme="minorHAnsi" w:hAnsiTheme="minorHAnsi"/>
          <w:sz w:val="20"/>
          <w:szCs w:val="20"/>
        </w:rPr>
        <w:tab/>
        <w:t xml:space="preserve">Output power-split copy of </w:t>
      </w:r>
      <w:r w:rsidR="00DE53D7" w:rsidRPr="00DE53D7">
        <w:rPr>
          <w:rFonts w:asciiTheme="minorHAnsi" w:hAnsiTheme="minorHAnsi"/>
          <w:i/>
          <w:sz w:val="20"/>
          <w:szCs w:val="20"/>
        </w:rPr>
        <w:t>10 MHz in</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1 PPS in</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DE53D7">
        <w:rPr>
          <w:rFonts w:asciiTheme="minorHAnsi" w:hAnsiTheme="minorHAnsi"/>
          <w:sz w:val="20"/>
          <w:szCs w:val="20"/>
        </w:rPr>
        <w:t>1 PPS out</w:t>
      </w:r>
      <w:r w:rsidR="00DE53D7">
        <w:rPr>
          <w:rFonts w:asciiTheme="minorHAnsi" w:hAnsiTheme="minorHAnsi"/>
          <w:sz w:val="20"/>
          <w:szCs w:val="20"/>
        </w:rPr>
        <w:tab/>
        <w:t xml:space="preserve">Output Power-split copy of </w:t>
      </w:r>
      <w:r w:rsidR="00DE53D7" w:rsidRPr="00DE53D7">
        <w:rPr>
          <w:rFonts w:asciiTheme="minorHAnsi" w:hAnsiTheme="minorHAnsi"/>
          <w:i/>
          <w:sz w:val="20"/>
          <w:szCs w:val="20"/>
        </w:rPr>
        <w:t xml:space="preserve">1 PPS </w:t>
      </w:r>
      <w:proofErr w:type="gramStart"/>
      <w:r w:rsidR="00DE53D7" w:rsidRPr="00DE53D7">
        <w:rPr>
          <w:rFonts w:asciiTheme="minorHAnsi" w:hAnsiTheme="minorHAnsi"/>
          <w:i/>
          <w:sz w:val="20"/>
          <w:szCs w:val="20"/>
        </w:rPr>
        <w:t>in</w:t>
      </w:r>
      <w:r w:rsidR="00B33A0A">
        <w:rPr>
          <w:rFonts w:asciiTheme="minorHAnsi" w:hAnsiTheme="minorHAnsi"/>
          <w:i/>
          <w:sz w:val="20"/>
          <w:szCs w:val="20"/>
        </w:rPr>
        <w:t>,</w:t>
      </w:r>
      <w:r w:rsidR="00B33A0A" w:rsidRPr="00B33A0A">
        <w:rPr>
          <w:rFonts w:asciiTheme="minorHAnsi" w:hAnsiTheme="minorHAnsi"/>
          <w:sz w:val="20"/>
          <w:szCs w:val="20"/>
        </w:rPr>
        <w:t xml:space="preserve"> 2.0 V p-p into 50 Ω</w:t>
      </w:r>
      <w:proofErr w:type="gramEnd"/>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Analog Mon</w:t>
      </w:r>
      <w:r w:rsidR="00C4010A">
        <w:rPr>
          <w:rFonts w:asciiTheme="minorHAnsi" w:hAnsiTheme="minorHAnsi"/>
          <w:sz w:val="20"/>
          <w:szCs w:val="20"/>
        </w:rPr>
        <w:t>.</w:t>
      </w:r>
      <w:r w:rsidR="00DE53D7">
        <w:rPr>
          <w:rFonts w:asciiTheme="minorHAnsi" w:hAnsiTheme="minorHAnsi"/>
          <w:sz w:val="20"/>
          <w:szCs w:val="20"/>
        </w:rPr>
        <w:tab/>
        <w:t xml:space="preserve">Output from </w:t>
      </w:r>
      <w:r w:rsidR="006E502C">
        <w:rPr>
          <w:rFonts w:asciiTheme="minorHAnsi" w:hAnsiTheme="minorHAnsi"/>
          <w:sz w:val="20"/>
          <w:szCs w:val="20"/>
        </w:rPr>
        <w:t xml:space="preserve">256 MHz </w:t>
      </w:r>
      <w:r w:rsidR="00DE53D7">
        <w:rPr>
          <w:rFonts w:asciiTheme="minorHAnsi" w:hAnsiTheme="minorHAnsi"/>
          <w:sz w:val="20"/>
          <w:szCs w:val="20"/>
        </w:rPr>
        <w:t xml:space="preserve">DAC for monitoring sampled data </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1 PPS Mon</w:t>
      </w:r>
      <w:r w:rsidR="00C4010A">
        <w:rPr>
          <w:rFonts w:asciiTheme="minorHAnsi" w:hAnsiTheme="minorHAnsi"/>
          <w:sz w:val="20"/>
          <w:szCs w:val="20"/>
        </w:rPr>
        <w:t>.</w:t>
      </w:r>
      <w:r w:rsidR="00DE53D7">
        <w:rPr>
          <w:rFonts w:asciiTheme="minorHAnsi" w:hAnsiTheme="minorHAnsi"/>
          <w:sz w:val="20"/>
          <w:szCs w:val="20"/>
        </w:rPr>
        <w:tab/>
        <w:t>1 PPS generated from firmware</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SYS CL</w:t>
      </w:r>
      <w:r w:rsidR="00C4010A">
        <w:rPr>
          <w:rFonts w:asciiTheme="minorHAnsi" w:hAnsiTheme="minorHAnsi"/>
          <w:sz w:val="20"/>
          <w:szCs w:val="20"/>
        </w:rPr>
        <w:t>.</w:t>
      </w:r>
      <w:r w:rsidR="00430A98" w:rsidRPr="00356517">
        <w:rPr>
          <w:rFonts w:asciiTheme="minorHAnsi" w:hAnsiTheme="minorHAnsi"/>
          <w:sz w:val="20"/>
          <w:szCs w:val="20"/>
        </w:rPr>
        <w:t xml:space="preserve"> OUT</w:t>
      </w:r>
      <w:r w:rsidR="00DE53D7">
        <w:rPr>
          <w:rFonts w:asciiTheme="minorHAnsi" w:hAnsiTheme="minorHAnsi"/>
          <w:sz w:val="20"/>
          <w:szCs w:val="20"/>
        </w:rPr>
        <w:tab/>
      </w:r>
      <w:proofErr w:type="gramStart"/>
      <w:r w:rsidR="00DE53D7">
        <w:rPr>
          <w:rFonts w:asciiTheme="minorHAnsi" w:hAnsiTheme="minorHAnsi"/>
          <w:sz w:val="20"/>
          <w:szCs w:val="20"/>
        </w:rPr>
        <w:t>For</w:t>
      </w:r>
      <w:proofErr w:type="gramEnd"/>
      <w:r w:rsidR="00DE53D7">
        <w:rPr>
          <w:rFonts w:asciiTheme="minorHAnsi" w:hAnsiTheme="minorHAnsi"/>
          <w:sz w:val="20"/>
          <w:szCs w:val="20"/>
        </w:rPr>
        <w:t xml:space="preserve"> monitoring sampler clock synthesizer output</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886881">
        <w:rPr>
          <w:rFonts w:asciiTheme="minorHAnsi" w:hAnsiTheme="minorHAnsi"/>
          <w:sz w:val="20"/>
          <w:szCs w:val="20"/>
        </w:rPr>
        <w:t>Cont</w:t>
      </w:r>
      <w:r w:rsidR="00C4010A">
        <w:rPr>
          <w:rFonts w:asciiTheme="minorHAnsi" w:hAnsiTheme="minorHAnsi"/>
          <w:sz w:val="20"/>
          <w:szCs w:val="20"/>
        </w:rPr>
        <w:t>.</w:t>
      </w:r>
      <w:r w:rsidR="00430A98" w:rsidRPr="00356517">
        <w:rPr>
          <w:rFonts w:asciiTheme="minorHAnsi" w:hAnsiTheme="minorHAnsi"/>
          <w:sz w:val="20"/>
          <w:szCs w:val="20"/>
        </w:rPr>
        <w:t xml:space="preserve"> Cal</w:t>
      </w:r>
      <w:r w:rsidR="00C4010A">
        <w:rPr>
          <w:rFonts w:asciiTheme="minorHAnsi" w:hAnsiTheme="minorHAnsi"/>
          <w:sz w:val="20"/>
          <w:szCs w:val="20"/>
        </w:rPr>
        <w:t>.</w:t>
      </w:r>
      <w:r w:rsidR="00430A98" w:rsidRPr="00356517">
        <w:rPr>
          <w:rFonts w:asciiTheme="minorHAnsi" w:hAnsiTheme="minorHAnsi"/>
          <w:sz w:val="20"/>
          <w:szCs w:val="20"/>
        </w:rPr>
        <w:t xml:space="preserve"> OUT</w:t>
      </w:r>
      <w:r w:rsidR="00DE53D7">
        <w:rPr>
          <w:rFonts w:asciiTheme="minorHAnsi" w:hAnsiTheme="minorHAnsi"/>
          <w:sz w:val="20"/>
          <w:szCs w:val="20"/>
        </w:rPr>
        <w:tab/>
        <w:t>Output TTL for switching noise diode</w:t>
      </w:r>
    </w:p>
    <w:p w:rsidR="00430A98" w:rsidRPr="00356517" w:rsidRDefault="00356517" w:rsidP="00356517">
      <w:pPr>
        <w:autoSpaceDE w:val="0"/>
        <w:autoSpaceDN w:val="0"/>
        <w:adjustRightInd w:val="0"/>
        <w:spacing w:line="280" w:lineRule="exact"/>
        <w:jc w:val="both"/>
        <w:rPr>
          <w:rFonts w:asciiTheme="minorHAnsi" w:hAnsiTheme="minorHAnsi"/>
          <w:sz w:val="20"/>
          <w:szCs w:val="20"/>
        </w:rPr>
      </w:pP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Pr="00356517">
        <w:rPr>
          <w:rFonts w:asciiTheme="minorHAnsi" w:hAnsiTheme="minorHAnsi"/>
          <w:sz w:val="20"/>
          <w:szCs w:val="20"/>
        </w:rPr>
        <w:tab/>
      </w:r>
      <w:r w:rsidR="00430A98" w:rsidRPr="00356517">
        <w:rPr>
          <w:rFonts w:asciiTheme="minorHAnsi" w:hAnsiTheme="minorHAnsi"/>
          <w:sz w:val="20"/>
          <w:szCs w:val="20"/>
        </w:rPr>
        <w:t>GPS</w:t>
      </w:r>
      <w:r w:rsidR="00EA1A65">
        <w:rPr>
          <w:rFonts w:asciiTheme="minorHAnsi" w:hAnsiTheme="minorHAnsi"/>
          <w:sz w:val="20"/>
          <w:szCs w:val="20"/>
        </w:rPr>
        <w:tab/>
      </w:r>
      <w:r w:rsidR="00EA1A65">
        <w:rPr>
          <w:rFonts w:asciiTheme="minorHAnsi" w:hAnsiTheme="minorHAnsi"/>
          <w:sz w:val="20"/>
          <w:szCs w:val="20"/>
        </w:rPr>
        <w:tab/>
      </w:r>
      <w:r w:rsidR="00DE53D7">
        <w:rPr>
          <w:rFonts w:asciiTheme="minorHAnsi" w:hAnsiTheme="minorHAnsi"/>
          <w:sz w:val="20"/>
          <w:szCs w:val="20"/>
        </w:rPr>
        <w:t>Input from GPS antenna, h</w:t>
      </w:r>
      <w:r w:rsidR="00EA1A65">
        <w:rPr>
          <w:rFonts w:asciiTheme="minorHAnsi" w:hAnsiTheme="minorHAnsi"/>
          <w:sz w:val="20"/>
          <w:szCs w:val="20"/>
        </w:rPr>
        <w:t>as DC bias for pre-amplifier</w:t>
      </w:r>
    </w:p>
    <w:p w:rsidR="00E447BE" w:rsidRPr="00E447BE" w:rsidRDefault="00356517" w:rsidP="00907042">
      <w:pPr>
        <w:autoSpaceDE w:val="0"/>
        <w:autoSpaceDN w:val="0"/>
        <w:adjustRightInd w:val="0"/>
        <w:spacing w:before="140" w:line="280" w:lineRule="exact"/>
        <w:jc w:val="both"/>
        <w:rPr>
          <w:rFonts w:asciiTheme="minorHAnsi" w:hAnsiTheme="minorHAnsi"/>
          <w:sz w:val="20"/>
          <w:szCs w:val="20"/>
        </w:rPr>
      </w:pPr>
      <w:r w:rsidRPr="00356517">
        <w:rPr>
          <w:rFonts w:asciiTheme="minorHAnsi" w:hAnsiTheme="minorHAnsi"/>
          <w:sz w:val="20"/>
          <w:szCs w:val="20"/>
        </w:rPr>
        <w:t xml:space="preserve">Interfaces on </w:t>
      </w:r>
      <w:proofErr w:type="spellStart"/>
      <w:r w:rsidRPr="00356517">
        <w:rPr>
          <w:rFonts w:asciiTheme="minorHAnsi" w:hAnsiTheme="minorHAnsi"/>
          <w:sz w:val="20"/>
          <w:szCs w:val="20"/>
        </w:rPr>
        <w:t>GCoMo</w:t>
      </w:r>
      <w:proofErr w:type="spellEnd"/>
      <w:r>
        <w:rPr>
          <w:rFonts w:asciiTheme="minorHAnsi" w:hAnsiTheme="minorHAnsi"/>
          <w:sz w:val="20"/>
          <w:szCs w:val="20"/>
        </w:rPr>
        <w:t xml:space="preserve"> (SMA</w:t>
      </w:r>
      <w:r w:rsidR="00E447BE">
        <w:rPr>
          <w:rFonts w:asciiTheme="minorHAnsi" w:hAnsiTheme="minorHAnsi"/>
          <w:sz w:val="20"/>
          <w:szCs w:val="20"/>
        </w:rPr>
        <w:t>-F</w:t>
      </w:r>
      <w:r>
        <w:rPr>
          <w:rFonts w:asciiTheme="minorHAnsi" w:hAnsiTheme="minorHAnsi"/>
          <w:sz w:val="20"/>
          <w:szCs w:val="20"/>
        </w:rPr>
        <w:t>)</w:t>
      </w:r>
      <w:r w:rsidR="00583B65" w:rsidRPr="00356517">
        <w:rPr>
          <w:rFonts w:asciiTheme="minorHAnsi" w:hAnsiTheme="minorHAnsi"/>
          <w:sz w:val="20"/>
          <w:szCs w:val="20"/>
        </w:rPr>
        <w:t>:</w:t>
      </w:r>
      <w:r w:rsidR="00E447BE" w:rsidRPr="00E447BE">
        <w:rPr>
          <w:rFonts w:ascii="Courier New" w:hAnsi="Courier New" w:cs="Courier New"/>
          <w:sz w:val="22"/>
          <w:szCs w:val="22"/>
          <w:lang w:eastAsia="en-US" w:bidi="ar-SA"/>
        </w:rPr>
        <w:t xml:space="preserve"> </w:t>
      </w:r>
      <w:r w:rsidR="00E447BE">
        <w:rPr>
          <w:rFonts w:ascii="Courier New" w:hAnsi="Courier New" w:cs="Courier New"/>
          <w:sz w:val="22"/>
          <w:szCs w:val="22"/>
          <w:lang w:eastAsia="en-US" w:bidi="ar-SA"/>
        </w:rPr>
        <w:tab/>
      </w:r>
      <w:proofErr w:type="spellStart"/>
      <w:r w:rsidR="00E447BE" w:rsidRPr="00E447BE">
        <w:rPr>
          <w:rFonts w:asciiTheme="minorHAnsi" w:hAnsiTheme="minorHAnsi"/>
          <w:sz w:val="20"/>
          <w:szCs w:val="20"/>
        </w:rPr>
        <w:t>Cont</w:t>
      </w:r>
      <w:proofErr w:type="spellEnd"/>
      <w:r w:rsidR="00E447BE" w:rsidRPr="00E447BE">
        <w:rPr>
          <w:rFonts w:asciiTheme="minorHAnsi" w:hAnsiTheme="minorHAnsi"/>
          <w:sz w:val="20"/>
          <w:szCs w:val="20"/>
        </w:rPr>
        <w:t xml:space="preserve"> Cal In</w:t>
      </w:r>
      <w:r w:rsidR="00E447BE">
        <w:rPr>
          <w:rFonts w:asciiTheme="minorHAnsi" w:hAnsiTheme="minorHAnsi"/>
          <w:sz w:val="20"/>
          <w:szCs w:val="20"/>
        </w:rPr>
        <w:tab/>
      </w:r>
    </w:p>
    <w:p w:rsidR="009D4F4B" w:rsidRPr="00E447BE" w:rsidRDefault="009D4F4B" w:rsidP="009D4F4B">
      <w:pPr>
        <w:autoSpaceDE w:val="0"/>
        <w:autoSpaceDN w:val="0"/>
        <w:adjustRightInd w:val="0"/>
        <w:spacing w:line="280" w:lineRule="exact"/>
        <w:jc w:val="both"/>
        <w:rPr>
          <w:rFonts w:asciiTheme="minorHAnsi" w:hAnsiTheme="minorHAnsi"/>
          <w:sz w:val="20"/>
          <w:szCs w:val="20"/>
        </w:rPr>
      </w:pP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r>
      <w:proofErr w:type="gramStart"/>
      <w:r w:rsidRPr="00E447BE">
        <w:rPr>
          <w:rFonts w:asciiTheme="minorHAnsi" w:hAnsiTheme="minorHAnsi"/>
          <w:sz w:val="20"/>
          <w:szCs w:val="20"/>
        </w:rPr>
        <w:t>4-15 GHz In</w:t>
      </w:r>
      <w:r w:rsidR="0029348D">
        <w:rPr>
          <w:rFonts w:asciiTheme="minorHAnsi" w:hAnsiTheme="minorHAnsi"/>
          <w:sz w:val="20"/>
          <w:szCs w:val="20"/>
        </w:rPr>
        <w:t xml:space="preserve"> (</w:t>
      </w:r>
      <w:proofErr w:type="spellStart"/>
      <w:r w:rsidR="0029348D">
        <w:rPr>
          <w:rFonts w:asciiTheme="minorHAnsi" w:hAnsiTheme="minorHAnsi"/>
          <w:sz w:val="20"/>
          <w:szCs w:val="20"/>
        </w:rPr>
        <w:t>unfilt</w:t>
      </w:r>
      <w:proofErr w:type="spellEnd"/>
      <w:r w:rsidR="0029348D">
        <w:rPr>
          <w:rFonts w:asciiTheme="minorHAnsi" w:hAnsiTheme="minorHAnsi"/>
          <w:sz w:val="20"/>
          <w:szCs w:val="20"/>
        </w:rPr>
        <w:t>.)</w:t>
      </w:r>
      <w:proofErr w:type="gramEnd"/>
      <w:r>
        <w:rPr>
          <w:rFonts w:asciiTheme="minorHAnsi" w:hAnsiTheme="minorHAnsi"/>
          <w:sz w:val="20"/>
          <w:szCs w:val="20"/>
        </w:rPr>
        <w:tab/>
        <w:t xml:space="preserve">Input RF to mixer for </w:t>
      </w:r>
      <w:proofErr w:type="spellStart"/>
      <w:r>
        <w:rPr>
          <w:rFonts w:asciiTheme="minorHAnsi" w:hAnsiTheme="minorHAnsi"/>
          <w:sz w:val="20"/>
          <w:szCs w:val="20"/>
        </w:rPr>
        <w:t>downconversion</w:t>
      </w:r>
      <w:proofErr w:type="spellEnd"/>
    </w:p>
    <w:p w:rsidR="009D4F4B" w:rsidRPr="00E447BE" w:rsidRDefault="009D4F4B" w:rsidP="009D4F4B">
      <w:pPr>
        <w:autoSpaceDE w:val="0"/>
        <w:autoSpaceDN w:val="0"/>
        <w:adjustRightInd w:val="0"/>
        <w:spacing w:line="280" w:lineRule="exact"/>
        <w:jc w:val="both"/>
        <w:rPr>
          <w:rFonts w:asciiTheme="minorHAnsi" w:hAnsiTheme="minorHAnsi"/>
          <w:sz w:val="20"/>
          <w:szCs w:val="20"/>
        </w:rPr>
      </w:pP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r>
      <w:proofErr w:type="gramStart"/>
      <w:r w:rsidRPr="00E447BE">
        <w:rPr>
          <w:rFonts w:asciiTheme="minorHAnsi" w:hAnsiTheme="minorHAnsi"/>
          <w:sz w:val="20"/>
          <w:szCs w:val="20"/>
        </w:rPr>
        <w:t>Out (</w:t>
      </w:r>
      <w:proofErr w:type="spellStart"/>
      <w:r w:rsidR="0029348D">
        <w:rPr>
          <w:rFonts w:asciiTheme="minorHAnsi" w:hAnsiTheme="minorHAnsi"/>
          <w:sz w:val="20"/>
          <w:szCs w:val="20"/>
        </w:rPr>
        <w:t>unfilt</w:t>
      </w:r>
      <w:proofErr w:type="spellEnd"/>
      <w:r w:rsidR="0029348D">
        <w:rPr>
          <w:rFonts w:asciiTheme="minorHAnsi" w:hAnsiTheme="minorHAnsi"/>
          <w:sz w:val="20"/>
          <w:szCs w:val="20"/>
        </w:rPr>
        <w:t>.</w:t>
      </w:r>
      <w:r w:rsidRPr="00E447BE">
        <w:rPr>
          <w:rFonts w:asciiTheme="minorHAnsi" w:hAnsiTheme="minorHAnsi"/>
          <w:sz w:val="20"/>
          <w:szCs w:val="20"/>
        </w:rPr>
        <w:t>)</w:t>
      </w:r>
      <w:proofErr w:type="gramEnd"/>
      <w:r>
        <w:rPr>
          <w:rFonts w:asciiTheme="minorHAnsi" w:hAnsiTheme="minorHAnsi"/>
          <w:sz w:val="20"/>
          <w:szCs w:val="20"/>
        </w:rPr>
        <w:tab/>
      </w:r>
      <w:r>
        <w:rPr>
          <w:rFonts w:asciiTheme="minorHAnsi" w:hAnsiTheme="minorHAnsi"/>
          <w:sz w:val="20"/>
          <w:szCs w:val="20"/>
        </w:rPr>
        <w:tab/>
        <w:t xml:space="preserve">Output IF from mixer after </w:t>
      </w:r>
      <w:proofErr w:type="spellStart"/>
      <w:r>
        <w:rPr>
          <w:rFonts w:asciiTheme="minorHAnsi" w:hAnsiTheme="minorHAnsi"/>
          <w:sz w:val="20"/>
          <w:szCs w:val="20"/>
        </w:rPr>
        <w:t>downconversion</w:t>
      </w:r>
      <w:proofErr w:type="spellEnd"/>
    </w:p>
    <w:p w:rsidR="009D4F4B" w:rsidRPr="00E447BE" w:rsidRDefault="009D4F4B" w:rsidP="009D4F4B">
      <w:pPr>
        <w:autoSpaceDE w:val="0"/>
        <w:autoSpaceDN w:val="0"/>
        <w:adjustRightInd w:val="0"/>
        <w:spacing w:line="280" w:lineRule="exact"/>
        <w:jc w:val="both"/>
        <w:rPr>
          <w:rFonts w:asciiTheme="minorHAnsi" w:hAnsiTheme="minorHAnsi"/>
          <w:sz w:val="20"/>
          <w:szCs w:val="20"/>
        </w:rPr>
      </w:pP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r>
      <w:r w:rsidRPr="00E447BE">
        <w:rPr>
          <w:rFonts w:asciiTheme="minorHAnsi" w:hAnsiTheme="minorHAnsi"/>
          <w:sz w:val="20"/>
          <w:szCs w:val="20"/>
        </w:rPr>
        <w:tab/>
        <w:t xml:space="preserve">0-4 GHz </w:t>
      </w:r>
      <w:proofErr w:type="gramStart"/>
      <w:r w:rsidR="0029348D">
        <w:rPr>
          <w:rFonts w:asciiTheme="minorHAnsi" w:hAnsiTheme="minorHAnsi"/>
          <w:sz w:val="20"/>
          <w:szCs w:val="20"/>
        </w:rPr>
        <w:t>I</w:t>
      </w:r>
      <w:r w:rsidRPr="00E447BE">
        <w:rPr>
          <w:rFonts w:asciiTheme="minorHAnsi" w:hAnsiTheme="minorHAnsi"/>
          <w:sz w:val="20"/>
          <w:szCs w:val="20"/>
        </w:rPr>
        <w:t>n</w:t>
      </w:r>
      <w:proofErr w:type="gramEnd"/>
      <w:r>
        <w:rPr>
          <w:rFonts w:asciiTheme="minorHAnsi" w:hAnsiTheme="minorHAnsi"/>
          <w:sz w:val="20"/>
          <w:szCs w:val="20"/>
        </w:rPr>
        <w:tab/>
      </w:r>
      <w:r w:rsidR="0029348D">
        <w:rPr>
          <w:rFonts w:asciiTheme="minorHAnsi" w:hAnsiTheme="minorHAnsi"/>
          <w:sz w:val="20"/>
          <w:szCs w:val="20"/>
        </w:rPr>
        <w:tab/>
      </w:r>
      <w:r>
        <w:rPr>
          <w:rFonts w:asciiTheme="minorHAnsi" w:hAnsiTheme="minorHAnsi"/>
          <w:sz w:val="20"/>
          <w:szCs w:val="20"/>
        </w:rPr>
        <w:t>Input baseban</w:t>
      </w:r>
      <w:r w:rsidR="0029348D">
        <w:rPr>
          <w:rFonts w:asciiTheme="minorHAnsi" w:hAnsiTheme="minorHAnsi"/>
          <w:sz w:val="20"/>
          <w:szCs w:val="20"/>
        </w:rPr>
        <w:t>d to sampler,</w:t>
      </w:r>
      <w:r>
        <w:rPr>
          <w:rFonts w:asciiTheme="minorHAnsi" w:hAnsiTheme="minorHAnsi"/>
          <w:sz w:val="20"/>
          <w:szCs w:val="20"/>
        </w:rPr>
        <w:t xml:space="preserve"> </w:t>
      </w:r>
      <w:r w:rsidR="0029348D">
        <w:rPr>
          <w:rFonts w:asciiTheme="minorHAnsi" w:hAnsiTheme="minorHAnsi"/>
          <w:sz w:val="20"/>
          <w:szCs w:val="20"/>
        </w:rPr>
        <w:t>(</w:t>
      </w:r>
      <w:r>
        <w:rPr>
          <w:rFonts w:asciiTheme="minorHAnsi" w:hAnsiTheme="minorHAnsi"/>
          <w:sz w:val="20"/>
          <w:szCs w:val="20"/>
        </w:rPr>
        <w:t>-</w:t>
      </w:r>
      <w:r w:rsidR="0029348D">
        <w:rPr>
          <w:rFonts w:asciiTheme="minorHAnsi" w:hAnsiTheme="minorHAnsi"/>
          <w:sz w:val="20"/>
          <w:szCs w:val="20"/>
        </w:rPr>
        <w:t>20 ± 9)</w:t>
      </w:r>
      <w:r>
        <w:rPr>
          <w:rFonts w:asciiTheme="minorHAnsi" w:hAnsiTheme="minorHAnsi"/>
          <w:sz w:val="20"/>
          <w:szCs w:val="20"/>
        </w:rPr>
        <w:t xml:space="preserve"> </w:t>
      </w:r>
      <w:proofErr w:type="spellStart"/>
      <w:r>
        <w:rPr>
          <w:rFonts w:asciiTheme="minorHAnsi" w:hAnsiTheme="minorHAnsi"/>
          <w:sz w:val="20"/>
          <w:szCs w:val="20"/>
        </w:rPr>
        <w:t>dBm</w:t>
      </w:r>
      <w:proofErr w:type="spellEnd"/>
      <w:r w:rsidR="0029348D">
        <w:rPr>
          <w:rFonts w:asciiTheme="minorHAnsi" w:hAnsiTheme="minorHAnsi"/>
          <w:sz w:val="20"/>
          <w:szCs w:val="20"/>
        </w:rPr>
        <w:t xml:space="preserve"> </w:t>
      </w:r>
      <w:r>
        <w:rPr>
          <w:rFonts w:asciiTheme="minorHAnsi" w:hAnsiTheme="minorHAnsi"/>
          <w:sz w:val="20"/>
          <w:szCs w:val="20"/>
        </w:rPr>
        <w:t>/</w:t>
      </w:r>
      <w:r w:rsidR="0029348D">
        <w:rPr>
          <w:rFonts w:asciiTheme="minorHAnsi" w:hAnsiTheme="minorHAnsi"/>
          <w:sz w:val="20"/>
          <w:szCs w:val="20"/>
        </w:rPr>
        <w:t xml:space="preserve"> </w:t>
      </w:r>
      <w:r>
        <w:rPr>
          <w:rFonts w:asciiTheme="minorHAnsi" w:hAnsiTheme="minorHAnsi"/>
          <w:sz w:val="20"/>
          <w:szCs w:val="20"/>
        </w:rPr>
        <w:t>4 GHz</w:t>
      </w:r>
    </w:p>
    <w:p w:rsidR="007F528B" w:rsidRDefault="00356517" w:rsidP="00907042">
      <w:pPr>
        <w:autoSpaceDE w:val="0"/>
        <w:autoSpaceDN w:val="0"/>
        <w:adjustRightInd w:val="0"/>
        <w:spacing w:before="140" w:line="280" w:lineRule="exact"/>
        <w:jc w:val="both"/>
        <w:rPr>
          <w:rFonts w:asciiTheme="minorHAnsi" w:hAnsiTheme="minorHAnsi"/>
          <w:sz w:val="20"/>
          <w:szCs w:val="20"/>
        </w:rPr>
      </w:pPr>
      <w:r>
        <w:rPr>
          <w:rFonts w:asciiTheme="minorHAnsi" w:hAnsiTheme="minorHAnsi"/>
          <w:sz w:val="20"/>
          <w:szCs w:val="20"/>
        </w:rPr>
        <w:t>Interfaces on CORE3 card</w:t>
      </w:r>
      <w:r w:rsidR="00D90497">
        <w:rPr>
          <w:rFonts w:asciiTheme="minorHAnsi" w:hAnsiTheme="minorHAnsi"/>
          <w:sz w:val="20"/>
          <w:szCs w:val="20"/>
        </w:rPr>
        <w:t>:</w:t>
      </w:r>
      <w:r w:rsidR="00D90497">
        <w:rPr>
          <w:rFonts w:asciiTheme="minorHAnsi" w:hAnsiTheme="minorHAnsi"/>
          <w:sz w:val="20"/>
          <w:szCs w:val="20"/>
        </w:rPr>
        <w:tab/>
      </w:r>
      <w:r w:rsidR="00D90497">
        <w:rPr>
          <w:rFonts w:asciiTheme="minorHAnsi" w:hAnsiTheme="minorHAnsi"/>
          <w:sz w:val="20"/>
          <w:szCs w:val="20"/>
        </w:rPr>
        <w:tab/>
        <w:t>4x SFP+ ports pe</w:t>
      </w:r>
      <w:r w:rsidR="00245FBC">
        <w:rPr>
          <w:rFonts w:asciiTheme="minorHAnsi" w:hAnsiTheme="minorHAnsi"/>
          <w:sz w:val="20"/>
          <w:szCs w:val="20"/>
        </w:rPr>
        <w:t xml:space="preserve">r </w:t>
      </w:r>
      <w:r>
        <w:rPr>
          <w:rFonts w:asciiTheme="minorHAnsi" w:hAnsiTheme="minorHAnsi"/>
          <w:sz w:val="20"/>
          <w:szCs w:val="20"/>
        </w:rPr>
        <w:t>sampler-</w:t>
      </w:r>
      <w:r w:rsidR="00D90497">
        <w:rPr>
          <w:rFonts w:asciiTheme="minorHAnsi" w:hAnsiTheme="minorHAnsi"/>
          <w:sz w:val="20"/>
          <w:szCs w:val="20"/>
        </w:rPr>
        <w:t>FPGA</w:t>
      </w:r>
      <w:r>
        <w:rPr>
          <w:rFonts w:asciiTheme="minorHAnsi" w:hAnsiTheme="minorHAnsi"/>
          <w:sz w:val="20"/>
          <w:szCs w:val="20"/>
        </w:rPr>
        <w:t xml:space="preserve"> chain</w:t>
      </w:r>
      <w:r w:rsidR="00D90497">
        <w:rPr>
          <w:rFonts w:asciiTheme="minorHAnsi" w:hAnsiTheme="minorHAnsi"/>
          <w:sz w:val="20"/>
          <w:szCs w:val="20"/>
        </w:rPr>
        <w:t xml:space="preserve">, </w:t>
      </w:r>
      <w:r>
        <w:rPr>
          <w:rFonts w:asciiTheme="minorHAnsi" w:hAnsiTheme="minorHAnsi"/>
          <w:sz w:val="20"/>
          <w:szCs w:val="20"/>
        </w:rPr>
        <w:t xml:space="preserve">10 GE </w:t>
      </w:r>
      <w:proofErr w:type="spellStart"/>
      <w:r w:rsidR="00D90497">
        <w:rPr>
          <w:rFonts w:asciiTheme="minorHAnsi" w:hAnsiTheme="minorHAnsi"/>
          <w:sz w:val="20"/>
          <w:szCs w:val="20"/>
        </w:rPr>
        <w:t>fibre</w:t>
      </w:r>
      <w:proofErr w:type="spellEnd"/>
      <w:r w:rsidR="00D90497">
        <w:rPr>
          <w:rFonts w:asciiTheme="minorHAnsi" w:hAnsiTheme="minorHAnsi"/>
          <w:sz w:val="20"/>
          <w:szCs w:val="20"/>
        </w:rPr>
        <w:t xml:space="preserve"> transceivers</w:t>
      </w:r>
      <w:r w:rsidR="00245FBC">
        <w:rPr>
          <w:rFonts w:asciiTheme="minorHAnsi" w:hAnsiTheme="minorHAnsi"/>
          <w:sz w:val="20"/>
          <w:szCs w:val="20"/>
        </w:rPr>
        <w:t xml:space="preserve"> </w:t>
      </w:r>
    </w:p>
    <w:p w:rsidR="00E777DA" w:rsidRDefault="007F528B" w:rsidP="007F528B">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S</w:t>
      </w:r>
      <w:r w:rsidR="00245FBC">
        <w:rPr>
          <w:rFonts w:asciiTheme="minorHAnsi" w:hAnsiTheme="minorHAnsi"/>
          <w:sz w:val="20"/>
          <w:szCs w:val="20"/>
        </w:rPr>
        <w:t>implex</w:t>
      </w:r>
      <w:r>
        <w:rPr>
          <w:rFonts w:asciiTheme="minorHAnsi" w:hAnsiTheme="minorHAnsi"/>
          <w:sz w:val="20"/>
          <w:szCs w:val="20"/>
        </w:rPr>
        <w:t xml:space="preserve"> UDP transmission used for EHT-compatible operation</w:t>
      </w:r>
    </w:p>
    <w:p w:rsidR="007F528B" w:rsidRDefault="007F528B" w:rsidP="007F528B">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Capable of duplex operation</w:t>
      </w:r>
    </w:p>
    <w:p w:rsidR="00D90497" w:rsidRDefault="00E777DA" w:rsidP="00E777DA">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Interfaces to embedded PC:</w:t>
      </w:r>
      <w:r>
        <w:rPr>
          <w:rFonts w:asciiTheme="minorHAnsi" w:hAnsiTheme="minorHAnsi"/>
          <w:sz w:val="20"/>
          <w:szCs w:val="20"/>
        </w:rPr>
        <w:tab/>
        <w:t>Ethernet RJ 45, VGA, PS/2 keyboard + mouse</w:t>
      </w:r>
      <w:r w:rsidR="00245FBC">
        <w:rPr>
          <w:rFonts w:asciiTheme="minorHAnsi" w:hAnsiTheme="minorHAnsi"/>
          <w:sz w:val="20"/>
          <w:szCs w:val="20"/>
        </w:rPr>
        <w:t xml:space="preserve"> </w:t>
      </w:r>
    </w:p>
    <w:p w:rsidR="00053263" w:rsidRDefault="00053263"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Interface for operations M&amp;C:</w:t>
      </w:r>
      <w:r>
        <w:rPr>
          <w:rFonts w:asciiTheme="minorHAnsi" w:hAnsiTheme="minorHAnsi"/>
          <w:sz w:val="20"/>
          <w:szCs w:val="20"/>
        </w:rPr>
        <w:tab/>
      </w:r>
      <w:r w:rsidR="006E502C">
        <w:rPr>
          <w:rFonts w:asciiTheme="minorHAnsi" w:hAnsiTheme="minorHAnsi"/>
          <w:sz w:val="20"/>
          <w:szCs w:val="20"/>
        </w:rPr>
        <w:t>S</w:t>
      </w:r>
      <w:r>
        <w:rPr>
          <w:rFonts w:asciiTheme="minorHAnsi" w:hAnsiTheme="minorHAnsi"/>
          <w:sz w:val="20"/>
          <w:szCs w:val="20"/>
        </w:rPr>
        <w:t>ocket connection</w:t>
      </w:r>
      <w:r w:rsidR="0029348D">
        <w:rPr>
          <w:rFonts w:asciiTheme="minorHAnsi" w:hAnsiTheme="minorHAnsi"/>
          <w:sz w:val="20"/>
          <w:szCs w:val="20"/>
        </w:rPr>
        <w:t xml:space="preserve"> for</w:t>
      </w:r>
      <w:r w:rsidR="006E502C">
        <w:rPr>
          <w:rFonts w:asciiTheme="minorHAnsi" w:hAnsiTheme="minorHAnsi"/>
          <w:sz w:val="20"/>
          <w:szCs w:val="20"/>
        </w:rPr>
        <w:t xml:space="preserve"> </w:t>
      </w:r>
      <w:proofErr w:type="spellStart"/>
      <w:proofErr w:type="gramStart"/>
      <w:r w:rsidR="006E502C">
        <w:rPr>
          <w:rFonts w:asciiTheme="minorHAnsi" w:hAnsiTheme="minorHAnsi"/>
          <w:sz w:val="20"/>
          <w:szCs w:val="20"/>
        </w:rPr>
        <w:t>asc</w:t>
      </w:r>
      <w:r w:rsidR="00386713">
        <w:rPr>
          <w:rFonts w:asciiTheme="minorHAnsi" w:hAnsiTheme="minorHAnsi"/>
          <w:sz w:val="20"/>
          <w:szCs w:val="20"/>
        </w:rPr>
        <w:t>i</w:t>
      </w:r>
      <w:r w:rsidR="006E502C">
        <w:rPr>
          <w:rFonts w:asciiTheme="minorHAnsi" w:hAnsiTheme="minorHAnsi"/>
          <w:sz w:val="20"/>
          <w:szCs w:val="20"/>
        </w:rPr>
        <w:t>i</w:t>
      </w:r>
      <w:proofErr w:type="spellEnd"/>
      <w:proofErr w:type="gramEnd"/>
      <w:r w:rsidR="006E502C">
        <w:rPr>
          <w:rFonts w:asciiTheme="minorHAnsi" w:hAnsiTheme="minorHAnsi"/>
          <w:sz w:val="20"/>
          <w:szCs w:val="20"/>
        </w:rPr>
        <w:t xml:space="preserve"> text, can be commanded from </w:t>
      </w:r>
      <w:proofErr w:type="spellStart"/>
      <w:r w:rsidR="006E502C">
        <w:rPr>
          <w:rFonts w:asciiTheme="minorHAnsi" w:hAnsiTheme="minorHAnsi"/>
          <w:sz w:val="20"/>
          <w:szCs w:val="20"/>
        </w:rPr>
        <w:t>FieldSystem</w:t>
      </w:r>
      <w:proofErr w:type="spellEnd"/>
      <w:r w:rsidR="006E502C">
        <w:rPr>
          <w:rFonts w:asciiTheme="minorHAnsi" w:hAnsiTheme="minorHAnsi"/>
          <w:sz w:val="20"/>
          <w:szCs w:val="20"/>
        </w:rPr>
        <w:t xml:space="preserve"> or other</w:t>
      </w:r>
    </w:p>
    <w:p w:rsidR="006E502C" w:rsidRDefault="00053263"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Interface for engineering M&amp;C:</w:t>
      </w:r>
      <w:r>
        <w:rPr>
          <w:rFonts w:asciiTheme="minorHAnsi" w:hAnsiTheme="minorHAnsi"/>
          <w:sz w:val="20"/>
          <w:szCs w:val="20"/>
        </w:rPr>
        <w:tab/>
      </w:r>
      <w:r w:rsidR="006E502C">
        <w:rPr>
          <w:rFonts w:asciiTheme="minorHAnsi" w:hAnsiTheme="minorHAnsi"/>
          <w:sz w:val="20"/>
          <w:szCs w:val="20"/>
        </w:rPr>
        <w:t>Socket connection to embedded PC then s</w:t>
      </w:r>
      <w:r w:rsidR="000F5D4C">
        <w:rPr>
          <w:rFonts w:asciiTheme="minorHAnsi" w:hAnsiTheme="minorHAnsi"/>
          <w:sz w:val="20"/>
          <w:szCs w:val="20"/>
        </w:rPr>
        <w:t xml:space="preserve">erial </w:t>
      </w:r>
      <w:r w:rsidR="006E502C">
        <w:rPr>
          <w:rFonts w:asciiTheme="minorHAnsi" w:hAnsiTheme="minorHAnsi"/>
          <w:sz w:val="20"/>
          <w:szCs w:val="20"/>
        </w:rPr>
        <w:t>or 32-bit parallel PCI-7200 bus</w:t>
      </w:r>
    </w:p>
    <w:p w:rsidR="006E502C" w:rsidRDefault="006E502C"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 xml:space="preserve">Interface to </w:t>
      </w:r>
      <w:proofErr w:type="spellStart"/>
      <w:r>
        <w:rPr>
          <w:rFonts w:asciiTheme="minorHAnsi" w:hAnsiTheme="minorHAnsi"/>
          <w:sz w:val="20"/>
          <w:szCs w:val="20"/>
        </w:rPr>
        <w:t>GCoMo</w:t>
      </w:r>
      <w:proofErr w:type="spellEnd"/>
      <w:r>
        <w:rPr>
          <w:rFonts w:asciiTheme="minorHAnsi" w:hAnsiTheme="minorHAnsi"/>
          <w:sz w:val="20"/>
          <w:szCs w:val="20"/>
        </w:rPr>
        <w:t>:</w:t>
      </w:r>
      <w:r>
        <w:rPr>
          <w:rFonts w:asciiTheme="minorHAnsi" w:hAnsiTheme="minorHAnsi"/>
          <w:sz w:val="20"/>
          <w:szCs w:val="20"/>
        </w:rPr>
        <w:tab/>
      </w:r>
      <w:r>
        <w:rPr>
          <w:rFonts w:asciiTheme="minorHAnsi" w:hAnsiTheme="minorHAnsi"/>
          <w:sz w:val="20"/>
          <w:szCs w:val="20"/>
        </w:rPr>
        <w:tab/>
        <w:t>PCI-9111 from embedded PC</w:t>
      </w:r>
    </w:p>
    <w:p w:rsidR="00BE3486" w:rsidRDefault="00BE3486"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Interface for FPGA programming:</w:t>
      </w:r>
      <w:r>
        <w:rPr>
          <w:rFonts w:asciiTheme="minorHAnsi" w:hAnsiTheme="minorHAnsi"/>
          <w:sz w:val="20"/>
          <w:szCs w:val="20"/>
        </w:rPr>
        <w:tab/>
        <w:t xml:space="preserve">JTAG with bit files resident locally on embedded </w:t>
      </w:r>
      <w:r w:rsidR="0029348D">
        <w:rPr>
          <w:rFonts w:asciiTheme="minorHAnsi" w:hAnsiTheme="minorHAnsi"/>
          <w:sz w:val="20"/>
          <w:szCs w:val="20"/>
        </w:rPr>
        <w:t>PC</w:t>
      </w:r>
    </w:p>
    <w:p w:rsidR="00E777DA" w:rsidRDefault="00E777DA" w:rsidP="00E777DA">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Output data format:</w:t>
      </w:r>
      <w:r>
        <w:rPr>
          <w:rFonts w:asciiTheme="minorHAnsi" w:hAnsiTheme="minorHAnsi"/>
          <w:sz w:val="20"/>
          <w:szCs w:val="20"/>
        </w:rPr>
        <w:tab/>
      </w:r>
      <w:r>
        <w:rPr>
          <w:rFonts w:asciiTheme="minorHAnsi" w:hAnsiTheme="minorHAnsi"/>
          <w:sz w:val="20"/>
          <w:szCs w:val="20"/>
        </w:rPr>
        <w:tab/>
        <w:t>VDIF packetized by FiLa10G firmware on CORE3 board</w:t>
      </w:r>
    </w:p>
    <w:p w:rsidR="00245FBC" w:rsidRDefault="00245FBC"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Physical:</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19” rack mount, 8U (357 mm) high, 500 mm deep, 35 kg</w:t>
      </w:r>
    </w:p>
    <w:p w:rsidR="00245FBC" w:rsidRDefault="00245FBC" w:rsidP="00907042">
      <w:pPr>
        <w:autoSpaceDE w:val="0"/>
        <w:autoSpaceDN w:val="0"/>
        <w:adjustRightInd w:val="0"/>
        <w:spacing w:before="60" w:line="280" w:lineRule="exact"/>
        <w:jc w:val="both"/>
        <w:rPr>
          <w:rFonts w:asciiTheme="minorHAnsi" w:hAnsiTheme="minorHAnsi"/>
          <w:sz w:val="20"/>
          <w:szCs w:val="20"/>
        </w:rPr>
      </w:pPr>
      <w:r>
        <w:rPr>
          <w:rFonts w:asciiTheme="minorHAnsi" w:hAnsiTheme="minorHAnsi"/>
          <w:sz w:val="20"/>
          <w:szCs w:val="20"/>
        </w:rPr>
        <w:t>Elect</w:t>
      </w:r>
      <w:r w:rsidR="0097497C">
        <w:rPr>
          <w:rFonts w:asciiTheme="minorHAnsi" w:hAnsiTheme="minorHAnsi"/>
          <w:sz w:val="20"/>
          <w:szCs w:val="20"/>
        </w:rPr>
        <w:t>rical:</w:t>
      </w:r>
      <w:r w:rsidR="0097497C">
        <w:rPr>
          <w:rFonts w:asciiTheme="minorHAnsi" w:hAnsiTheme="minorHAnsi"/>
          <w:sz w:val="20"/>
          <w:szCs w:val="20"/>
        </w:rPr>
        <w:tab/>
      </w:r>
      <w:r w:rsidR="0097497C">
        <w:rPr>
          <w:rFonts w:asciiTheme="minorHAnsi" w:hAnsiTheme="minorHAnsi"/>
          <w:sz w:val="20"/>
          <w:szCs w:val="20"/>
        </w:rPr>
        <w:tab/>
      </w:r>
      <w:r w:rsidR="0097497C">
        <w:rPr>
          <w:rFonts w:asciiTheme="minorHAnsi" w:hAnsiTheme="minorHAnsi"/>
          <w:sz w:val="20"/>
          <w:szCs w:val="20"/>
        </w:rPr>
        <w:tab/>
        <w:t>240 V, 50 Hz, 450 W (depend</w:t>
      </w:r>
      <w:r w:rsidR="006609DF">
        <w:rPr>
          <w:rFonts w:asciiTheme="minorHAnsi" w:hAnsiTheme="minorHAnsi"/>
          <w:sz w:val="20"/>
          <w:szCs w:val="20"/>
        </w:rPr>
        <w:t>ing</w:t>
      </w:r>
      <w:r w:rsidR="0097497C">
        <w:rPr>
          <w:rFonts w:asciiTheme="minorHAnsi" w:hAnsiTheme="minorHAnsi"/>
          <w:sz w:val="20"/>
          <w:szCs w:val="20"/>
        </w:rPr>
        <w:t xml:space="preserve"> which firmware is running)</w:t>
      </w:r>
    </w:p>
    <w:p w:rsidR="00C530E6" w:rsidRDefault="00C530E6" w:rsidP="00BD240D">
      <w:pPr>
        <w:autoSpaceDE w:val="0"/>
        <w:autoSpaceDN w:val="0"/>
        <w:adjustRightInd w:val="0"/>
        <w:spacing w:line="280" w:lineRule="exact"/>
        <w:jc w:val="both"/>
        <w:rPr>
          <w:rFonts w:asciiTheme="minorHAnsi" w:hAnsiTheme="minorHAnsi"/>
          <w:sz w:val="20"/>
          <w:szCs w:val="20"/>
        </w:rPr>
      </w:pPr>
    </w:p>
    <w:p w:rsidR="00C530E6" w:rsidRDefault="00C530E6" w:rsidP="00BD240D">
      <w:pPr>
        <w:autoSpaceDE w:val="0"/>
        <w:autoSpaceDN w:val="0"/>
        <w:adjustRightInd w:val="0"/>
        <w:spacing w:line="280" w:lineRule="exact"/>
        <w:jc w:val="both"/>
        <w:rPr>
          <w:rFonts w:asciiTheme="minorHAnsi" w:hAnsiTheme="minorHAnsi"/>
          <w:sz w:val="20"/>
          <w:szCs w:val="20"/>
        </w:rPr>
      </w:pPr>
    </w:p>
    <w:p w:rsidR="00A220F3" w:rsidRDefault="00A220F3">
      <w:pPr>
        <w:rPr>
          <w:rFonts w:asciiTheme="minorHAnsi" w:hAnsiTheme="minorHAnsi"/>
          <w:b/>
          <w:sz w:val="20"/>
          <w:szCs w:val="20"/>
        </w:rPr>
      </w:pPr>
      <w:r>
        <w:rPr>
          <w:rFonts w:asciiTheme="minorHAnsi" w:hAnsiTheme="minorHAnsi"/>
          <w:b/>
          <w:sz w:val="20"/>
          <w:szCs w:val="20"/>
        </w:rPr>
        <w:br w:type="page"/>
      </w:r>
    </w:p>
    <w:p w:rsidR="00EA2178" w:rsidRDefault="00697BFD" w:rsidP="00EA2178">
      <w:pPr>
        <w:autoSpaceDE w:val="0"/>
        <w:autoSpaceDN w:val="0"/>
        <w:adjustRightInd w:val="0"/>
        <w:spacing w:before="140"/>
        <w:jc w:val="center"/>
        <w:rPr>
          <w:rFonts w:asciiTheme="minorHAnsi" w:hAnsiTheme="minorHAnsi"/>
          <w:b/>
          <w:sz w:val="20"/>
          <w:szCs w:val="20"/>
        </w:rPr>
      </w:pPr>
      <w:r>
        <w:rPr>
          <w:rFonts w:asciiTheme="minorHAnsi" w:hAnsiTheme="minorHAnsi"/>
          <w:b/>
          <w:noProof/>
          <w:sz w:val="20"/>
          <w:szCs w:val="20"/>
          <w:lang w:val="en-GB" w:eastAsia="en-GB" w:bidi="ar-SA"/>
        </w:rPr>
        <w:lastRenderedPageBreak/>
        <w:drawing>
          <wp:inline distT="0" distB="0" distL="0" distR="0" wp14:anchorId="542ED0F2" wp14:editId="2312AB6F">
            <wp:extent cx="5764637" cy="3724275"/>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FrontPanelPhotoLabelled.png"/>
                    <pic:cNvPicPr/>
                  </pic:nvPicPr>
                  <pic:blipFill rotWithShape="1">
                    <a:blip r:embed="rId9" cstate="print">
                      <a:extLst>
                        <a:ext uri="{28A0092B-C50C-407E-A947-70E740481C1C}">
                          <a14:useLocalDpi xmlns:a14="http://schemas.microsoft.com/office/drawing/2010/main" val="0"/>
                        </a:ext>
                      </a:extLst>
                    </a:blip>
                    <a:srcRect l="6253" t="12039" r="12283" b="13513"/>
                    <a:stretch/>
                  </pic:blipFill>
                  <pic:spPr bwMode="auto">
                    <a:xfrm>
                      <a:off x="0" y="0"/>
                      <a:ext cx="5770440" cy="3728024"/>
                    </a:xfrm>
                    <a:prstGeom prst="rect">
                      <a:avLst/>
                    </a:prstGeom>
                    <a:ln>
                      <a:noFill/>
                    </a:ln>
                    <a:extLst>
                      <a:ext uri="{53640926-AAD7-44D8-BBD7-CCE9431645EC}">
                        <a14:shadowObscured xmlns:a14="http://schemas.microsoft.com/office/drawing/2010/main"/>
                      </a:ext>
                    </a:extLst>
                  </pic:spPr>
                </pic:pic>
              </a:graphicData>
            </a:graphic>
          </wp:inline>
        </w:drawing>
      </w:r>
    </w:p>
    <w:p w:rsidR="00EA2178" w:rsidRDefault="00EA2178" w:rsidP="00EA2178">
      <w:pPr>
        <w:autoSpaceDE w:val="0"/>
        <w:autoSpaceDN w:val="0"/>
        <w:adjustRightInd w:val="0"/>
        <w:spacing w:before="140"/>
        <w:jc w:val="both"/>
        <w:rPr>
          <w:rFonts w:asciiTheme="minorHAnsi" w:hAnsiTheme="minorHAnsi"/>
          <w:b/>
          <w:sz w:val="20"/>
          <w:szCs w:val="20"/>
        </w:rPr>
      </w:pPr>
      <w:r>
        <w:rPr>
          <w:rFonts w:asciiTheme="minorHAnsi" w:hAnsiTheme="minorHAnsi"/>
          <w:b/>
          <w:noProof/>
          <w:sz w:val="20"/>
          <w:szCs w:val="20"/>
          <w:lang w:val="en-GB" w:eastAsia="en-GB" w:bidi="ar-SA"/>
        </w:rPr>
        <w:drawing>
          <wp:inline distT="0" distB="0" distL="0" distR="0" wp14:anchorId="1E477ACC" wp14:editId="373EA3CD">
            <wp:extent cx="5953125" cy="3729667"/>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BackPanelPhotoLabelled.png"/>
                    <pic:cNvPicPr/>
                  </pic:nvPicPr>
                  <pic:blipFill rotWithShape="1">
                    <a:blip r:embed="rId10" cstate="print">
                      <a:extLst>
                        <a:ext uri="{28A0092B-C50C-407E-A947-70E740481C1C}">
                          <a14:useLocalDpi xmlns:a14="http://schemas.microsoft.com/office/drawing/2010/main" val="0"/>
                        </a:ext>
                      </a:extLst>
                    </a:blip>
                    <a:srcRect l="8855" t="9888" r="4673" b="20000"/>
                    <a:stretch/>
                  </pic:blipFill>
                  <pic:spPr bwMode="auto">
                    <a:xfrm>
                      <a:off x="0" y="0"/>
                      <a:ext cx="5956163" cy="3731570"/>
                    </a:xfrm>
                    <a:prstGeom prst="rect">
                      <a:avLst/>
                    </a:prstGeom>
                    <a:ln>
                      <a:noFill/>
                    </a:ln>
                    <a:extLst>
                      <a:ext uri="{53640926-AAD7-44D8-BBD7-CCE9431645EC}">
                        <a14:shadowObscured xmlns:a14="http://schemas.microsoft.com/office/drawing/2010/main"/>
                      </a:ext>
                    </a:extLst>
                  </pic:spPr>
                </pic:pic>
              </a:graphicData>
            </a:graphic>
          </wp:inline>
        </w:drawing>
      </w:r>
    </w:p>
    <w:p w:rsidR="006D4785" w:rsidRDefault="006D4785" w:rsidP="006D4785">
      <w:pPr>
        <w:autoSpaceDE w:val="0"/>
        <w:autoSpaceDN w:val="0"/>
        <w:adjustRightInd w:val="0"/>
        <w:spacing w:before="140" w:line="280" w:lineRule="exact"/>
        <w:jc w:val="both"/>
        <w:rPr>
          <w:rFonts w:asciiTheme="minorHAnsi" w:hAnsiTheme="minorHAnsi"/>
          <w:sz w:val="20"/>
          <w:szCs w:val="20"/>
        </w:rPr>
      </w:pPr>
      <w:r>
        <w:rPr>
          <w:rFonts w:asciiTheme="minorHAnsi" w:hAnsiTheme="minorHAnsi"/>
          <w:b/>
          <w:sz w:val="20"/>
          <w:szCs w:val="20"/>
        </w:rPr>
        <w:t>F</w:t>
      </w:r>
      <w:r w:rsidRPr="006D4785">
        <w:rPr>
          <w:rFonts w:asciiTheme="minorHAnsi" w:hAnsiTheme="minorHAnsi"/>
          <w:b/>
          <w:sz w:val="20"/>
          <w:szCs w:val="20"/>
        </w:rPr>
        <w:t>igure</w:t>
      </w:r>
      <w:r w:rsidRPr="006D4785">
        <w:rPr>
          <w:rFonts w:asciiTheme="minorHAnsi" w:hAnsiTheme="minorHAnsi"/>
          <w:sz w:val="20"/>
          <w:szCs w:val="20"/>
        </w:rPr>
        <w:t>: APEX DBBC3 front and back panels</w:t>
      </w:r>
      <w:r>
        <w:rPr>
          <w:rFonts w:asciiTheme="minorHAnsi" w:hAnsiTheme="minorHAnsi"/>
          <w:sz w:val="20"/>
          <w:szCs w:val="20"/>
        </w:rPr>
        <w:t xml:space="preserve">.  </w:t>
      </w:r>
      <w:r w:rsidR="00EF0D41">
        <w:rPr>
          <w:rFonts w:asciiTheme="minorHAnsi" w:hAnsiTheme="minorHAnsi"/>
          <w:sz w:val="20"/>
          <w:szCs w:val="20"/>
        </w:rPr>
        <w:t>Input:</w:t>
      </w:r>
      <w:r>
        <w:rPr>
          <w:rFonts w:asciiTheme="minorHAnsi" w:hAnsiTheme="minorHAnsi"/>
          <w:sz w:val="20"/>
          <w:szCs w:val="20"/>
        </w:rPr>
        <w:t xml:space="preserve"> 4</w:t>
      </w:r>
      <w:r w:rsidR="00EF0D41">
        <w:rPr>
          <w:rFonts w:asciiTheme="minorHAnsi" w:hAnsiTheme="minorHAnsi"/>
          <w:sz w:val="20"/>
          <w:szCs w:val="20"/>
        </w:rPr>
        <w:t>x 4 GHz IF</w:t>
      </w:r>
      <w:r>
        <w:rPr>
          <w:rFonts w:asciiTheme="minorHAnsi" w:hAnsiTheme="minorHAnsi"/>
          <w:sz w:val="20"/>
          <w:szCs w:val="20"/>
        </w:rPr>
        <w:t>.</w:t>
      </w:r>
      <w:r w:rsidR="00EF0D41">
        <w:rPr>
          <w:rFonts w:asciiTheme="minorHAnsi" w:hAnsiTheme="minorHAnsi"/>
          <w:sz w:val="20"/>
          <w:szCs w:val="20"/>
        </w:rPr>
        <w:t xml:space="preserve"> Output: 8x 8 </w:t>
      </w:r>
      <w:proofErr w:type="spellStart"/>
      <w:r w:rsidR="00EF0D41">
        <w:rPr>
          <w:rFonts w:asciiTheme="minorHAnsi" w:hAnsiTheme="minorHAnsi"/>
          <w:sz w:val="20"/>
          <w:szCs w:val="20"/>
        </w:rPr>
        <w:t>Gbps</w:t>
      </w:r>
      <w:proofErr w:type="spellEnd"/>
      <w:r w:rsidR="00EF0D41">
        <w:rPr>
          <w:rFonts w:asciiTheme="minorHAnsi" w:hAnsiTheme="minorHAnsi"/>
          <w:sz w:val="20"/>
          <w:szCs w:val="20"/>
        </w:rPr>
        <w:t xml:space="preserve"> </w:t>
      </w:r>
      <w:r w:rsidR="00D90497">
        <w:rPr>
          <w:rFonts w:asciiTheme="minorHAnsi" w:hAnsiTheme="minorHAnsi"/>
          <w:sz w:val="20"/>
          <w:szCs w:val="20"/>
        </w:rPr>
        <w:t>VDIF</w:t>
      </w:r>
      <w:r w:rsidR="00EF0D41">
        <w:rPr>
          <w:rFonts w:asciiTheme="minorHAnsi" w:hAnsiTheme="minorHAnsi"/>
          <w:sz w:val="20"/>
          <w:szCs w:val="20"/>
        </w:rPr>
        <w:t xml:space="preserve"> streams on 10 GE </w:t>
      </w:r>
      <w:proofErr w:type="spellStart"/>
      <w:proofErr w:type="gramStart"/>
      <w:r w:rsidR="00EF0D41">
        <w:rPr>
          <w:rFonts w:asciiTheme="minorHAnsi" w:hAnsiTheme="minorHAnsi"/>
          <w:sz w:val="20"/>
          <w:szCs w:val="20"/>
        </w:rPr>
        <w:t>fibre</w:t>
      </w:r>
      <w:proofErr w:type="spellEnd"/>
      <w:proofErr w:type="gramEnd"/>
      <w:r w:rsidR="00D90497">
        <w:rPr>
          <w:rFonts w:asciiTheme="minorHAnsi" w:hAnsiTheme="minorHAnsi"/>
          <w:sz w:val="20"/>
          <w:szCs w:val="20"/>
        </w:rPr>
        <w:t>.</w:t>
      </w:r>
      <w:r w:rsidR="00EF0D41">
        <w:rPr>
          <w:rFonts w:asciiTheme="minorHAnsi" w:hAnsiTheme="minorHAnsi"/>
          <w:sz w:val="20"/>
          <w:szCs w:val="20"/>
        </w:rPr>
        <w:t xml:space="preserve"> </w:t>
      </w:r>
      <w:r w:rsidR="00F4763C">
        <w:rPr>
          <w:rFonts w:asciiTheme="minorHAnsi" w:hAnsiTheme="minorHAnsi"/>
          <w:sz w:val="20"/>
          <w:szCs w:val="20"/>
        </w:rPr>
        <w:t>Each</w:t>
      </w:r>
      <w:r w:rsidR="00D90497">
        <w:rPr>
          <w:rFonts w:asciiTheme="minorHAnsi" w:hAnsiTheme="minorHAnsi"/>
          <w:sz w:val="20"/>
          <w:szCs w:val="20"/>
        </w:rPr>
        <w:t xml:space="preserve"> </w:t>
      </w:r>
      <w:proofErr w:type="spellStart"/>
      <w:r w:rsidR="00D90497">
        <w:rPr>
          <w:rFonts w:asciiTheme="minorHAnsi" w:hAnsiTheme="minorHAnsi"/>
          <w:sz w:val="20"/>
          <w:szCs w:val="20"/>
        </w:rPr>
        <w:t>fibre</w:t>
      </w:r>
      <w:proofErr w:type="spellEnd"/>
      <w:r w:rsidR="00F4763C">
        <w:rPr>
          <w:rFonts w:asciiTheme="minorHAnsi" w:hAnsiTheme="minorHAnsi"/>
          <w:sz w:val="20"/>
          <w:szCs w:val="20"/>
        </w:rPr>
        <w:t xml:space="preserve"> output</w:t>
      </w:r>
      <w:r w:rsidR="00D90497">
        <w:rPr>
          <w:rFonts w:asciiTheme="minorHAnsi" w:hAnsiTheme="minorHAnsi"/>
          <w:sz w:val="20"/>
          <w:szCs w:val="20"/>
        </w:rPr>
        <w:t xml:space="preserve"> carries 2 GHz of sampled bandwidth for compatibility with R2DBE.</w:t>
      </w:r>
    </w:p>
    <w:p w:rsidR="00BB688F" w:rsidRDefault="00BB688F" w:rsidP="00BB688F">
      <w:pPr>
        <w:autoSpaceDE w:val="0"/>
        <w:autoSpaceDN w:val="0"/>
        <w:adjustRightInd w:val="0"/>
        <w:jc w:val="both"/>
        <w:rPr>
          <w:rFonts w:asciiTheme="minorHAnsi" w:hAnsiTheme="minorHAnsi"/>
          <w:sz w:val="20"/>
          <w:szCs w:val="20"/>
        </w:rPr>
      </w:pPr>
      <w:r>
        <w:rPr>
          <w:noProof/>
          <w:lang w:val="en-GB" w:eastAsia="en-GB" w:bidi="ar-SA"/>
        </w:rPr>
        <w:lastRenderedPageBreak/>
        <w:drawing>
          <wp:inline distT="0" distB="0" distL="0" distR="0" wp14:anchorId="791EB215" wp14:editId="29A2BBD4">
            <wp:extent cx="5943600" cy="35509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550920"/>
                    </a:xfrm>
                    <a:prstGeom prst="rect">
                      <a:avLst/>
                    </a:prstGeom>
                  </pic:spPr>
                </pic:pic>
              </a:graphicData>
            </a:graphic>
          </wp:inline>
        </w:drawing>
      </w:r>
      <w:r>
        <w:rPr>
          <w:rFonts w:asciiTheme="minorHAnsi" w:hAnsiTheme="minorHAnsi"/>
          <w:sz w:val="20"/>
          <w:szCs w:val="20"/>
        </w:rPr>
        <w:t xml:space="preserve"> </w:t>
      </w:r>
    </w:p>
    <w:p w:rsidR="00BB688F" w:rsidRPr="00BD240D" w:rsidRDefault="00BB688F" w:rsidP="00797F46">
      <w:pPr>
        <w:autoSpaceDE w:val="0"/>
        <w:autoSpaceDN w:val="0"/>
        <w:adjustRightInd w:val="0"/>
        <w:spacing w:before="140" w:after="420" w:line="280" w:lineRule="exact"/>
        <w:jc w:val="both"/>
        <w:rPr>
          <w:rFonts w:asciiTheme="minorHAnsi" w:hAnsiTheme="minorHAnsi"/>
          <w:sz w:val="20"/>
          <w:szCs w:val="20"/>
        </w:rPr>
      </w:pPr>
      <w:r>
        <w:rPr>
          <w:rFonts w:asciiTheme="minorHAnsi" w:hAnsiTheme="minorHAnsi"/>
          <w:b/>
          <w:sz w:val="20"/>
          <w:szCs w:val="20"/>
        </w:rPr>
        <w:t>F</w:t>
      </w:r>
      <w:r w:rsidRPr="006D4785">
        <w:rPr>
          <w:rFonts w:asciiTheme="minorHAnsi" w:hAnsiTheme="minorHAnsi"/>
          <w:b/>
          <w:sz w:val="20"/>
          <w:szCs w:val="20"/>
        </w:rPr>
        <w:t>igure</w:t>
      </w:r>
      <w:r w:rsidRPr="006D4785">
        <w:rPr>
          <w:rFonts w:asciiTheme="minorHAnsi" w:hAnsiTheme="minorHAnsi"/>
          <w:sz w:val="20"/>
          <w:szCs w:val="20"/>
        </w:rPr>
        <w:t xml:space="preserve">: </w:t>
      </w:r>
      <w:r>
        <w:rPr>
          <w:rFonts w:asciiTheme="minorHAnsi" w:hAnsiTheme="minorHAnsi"/>
          <w:sz w:val="20"/>
          <w:szCs w:val="20"/>
        </w:rPr>
        <w:t xml:space="preserve">Block schematic of DBBC3L-4L4H architecture for use at APEX </w:t>
      </w:r>
    </w:p>
    <w:tbl>
      <w:tblPr>
        <w:tblStyle w:val="TableGrid"/>
        <w:tblW w:w="9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6"/>
        <w:gridCol w:w="4510"/>
      </w:tblGrid>
      <w:tr w:rsidR="00797F46" w:rsidTr="00797F46">
        <w:tc>
          <w:tcPr>
            <w:tcW w:w="5066" w:type="dxa"/>
          </w:tcPr>
          <w:p w:rsidR="00797F46" w:rsidRDefault="00797F46" w:rsidP="00797F46">
            <w:pPr>
              <w:autoSpaceDE w:val="0"/>
              <w:autoSpaceDN w:val="0"/>
              <w:adjustRightInd w:val="0"/>
              <w:spacing w:before="140"/>
              <w:jc w:val="both"/>
              <w:rPr>
                <w:rFonts w:asciiTheme="minorHAnsi" w:hAnsiTheme="minorHAnsi"/>
                <w:sz w:val="20"/>
                <w:szCs w:val="20"/>
              </w:rPr>
            </w:pPr>
            <w:r>
              <w:rPr>
                <w:noProof/>
                <w:lang w:val="en-GB" w:eastAsia="en-GB" w:bidi="ar-SA"/>
              </w:rPr>
              <w:drawing>
                <wp:inline distT="0" distB="0" distL="0" distR="0" wp14:anchorId="630C7294" wp14:editId="6F948B4D">
                  <wp:extent cx="3080698" cy="2562225"/>
                  <wp:effectExtent l="0" t="0" r="5715" b="0"/>
                  <wp:docPr id="2438" name="Picture 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8" name="Picture 2" descr="Picture 2"/>
                          <pic:cNvPicPr>
                            <a:picLocks noChangeAspect="1"/>
                          </pic:cNvPicPr>
                        </pic:nvPicPr>
                        <pic:blipFill rotWithShape="1">
                          <a:blip r:embed="rId12">
                            <a:extLst/>
                          </a:blip>
                          <a:srcRect l="9616" t="6657" r="8494" b="4937"/>
                          <a:stretch/>
                        </pic:blipFill>
                        <pic:spPr bwMode="auto">
                          <a:xfrm>
                            <a:off x="0" y="0"/>
                            <a:ext cx="3082376" cy="2563621"/>
                          </a:xfrm>
                          <a:prstGeom prst="rect">
                            <a:avLst/>
                          </a:prstGeom>
                          <a:ln>
                            <a:noFill/>
                          </a:ln>
                          <a:extLst>
                            <a:ext uri="{53640926-AAD7-44D8-BBD7-CCE9431645EC}">
                              <a14:shadowObscured xmlns:a14="http://schemas.microsoft.com/office/drawing/2010/main"/>
                            </a:ext>
                          </a:extLst>
                        </pic:spPr>
                      </pic:pic>
                    </a:graphicData>
                  </a:graphic>
                </wp:inline>
              </w:drawing>
            </w:r>
          </w:p>
        </w:tc>
        <w:tc>
          <w:tcPr>
            <w:tcW w:w="4510" w:type="dxa"/>
          </w:tcPr>
          <w:p w:rsidR="00797F46" w:rsidRDefault="00797F46" w:rsidP="00797F46">
            <w:pPr>
              <w:autoSpaceDE w:val="0"/>
              <w:autoSpaceDN w:val="0"/>
              <w:adjustRightInd w:val="0"/>
              <w:spacing w:before="140"/>
              <w:jc w:val="both"/>
              <w:rPr>
                <w:rFonts w:asciiTheme="minorHAnsi" w:hAnsiTheme="minorHAnsi"/>
                <w:sz w:val="20"/>
                <w:szCs w:val="20"/>
              </w:rPr>
            </w:pPr>
            <w:r>
              <w:rPr>
                <w:noProof/>
                <w:lang w:val="en-GB" w:eastAsia="en-GB" w:bidi="ar-SA"/>
              </w:rPr>
              <w:drawing>
                <wp:inline distT="0" distB="0" distL="0" distR="0" wp14:anchorId="30B10C9F" wp14:editId="133E0F26">
                  <wp:extent cx="2732543" cy="2562225"/>
                  <wp:effectExtent l="0" t="0" r="0" b="0"/>
                  <wp:docPr id="2479" name="Picture 6"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 name="Picture 6" descr="Picture 6"/>
                          <pic:cNvPicPr>
                            <a:picLocks noChangeAspect="1"/>
                          </pic:cNvPicPr>
                        </pic:nvPicPr>
                        <pic:blipFill>
                          <a:blip r:embed="rId13">
                            <a:extLst/>
                          </a:blip>
                          <a:stretch>
                            <a:fillRect/>
                          </a:stretch>
                        </pic:blipFill>
                        <pic:spPr>
                          <a:xfrm>
                            <a:off x="0" y="0"/>
                            <a:ext cx="2737140" cy="2566535"/>
                          </a:xfrm>
                          <a:prstGeom prst="rect">
                            <a:avLst/>
                          </a:prstGeom>
                          <a:ln w="12700">
                            <a:miter lim="400000"/>
                          </a:ln>
                        </pic:spPr>
                      </pic:pic>
                    </a:graphicData>
                  </a:graphic>
                </wp:inline>
              </w:drawing>
            </w:r>
          </w:p>
        </w:tc>
      </w:tr>
    </w:tbl>
    <w:p w:rsidR="00797F46" w:rsidRPr="00BD240D" w:rsidRDefault="00797F46" w:rsidP="00797F46">
      <w:pPr>
        <w:autoSpaceDE w:val="0"/>
        <w:autoSpaceDN w:val="0"/>
        <w:adjustRightInd w:val="0"/>
        <w:spacing w:before="140" w:after="420"/>
        <w:jc w:val="both"/>
        <w:rPr>
          <w:rFonts w:asciiTheme="minorHAnsi" w:hAnsiTheme="minorHAnsi"/>
          <w:sz w:val="20"/>
          <w:szCs w:val="20"/>
        </w:rPr>
      </w:pPr>
      <w:r>
        <w:rPr>
          <w:rFonts w:asciiTheme="minorHAnsi" w:hAnsiTheme="minorHAnsi"/>
          <w:b/>
          <w:sz w:val="20"/>
          <w:szCs w:val="20"/>
        </w:rPr>
        <w:t>F</w:t>
      </w:r>
      <w:r w:rsidRPr="006D4785">
        <w:rPr>
          <w:rFonts w:asciiTheme="minorHAnsi" w:hAnsiTheme="minorHAnsi"/>
          <w:b/>
          <w:sz w:val="20"/>
          <w:szCs w:val="20"/>
        </w:rPr>
        <w:t>igure</w:t>
      </w:r>
      <w:r w:rsidRPr="006D4785">
        <w:rPr>
          <w:rFonts w:asciiTheme="minorHAnsi" w:hAnsiTheme="minorHAnsi"/>
          <w:sz w:val="20"/>
          <w:szCs w:val="20"/>
        </w:rPr>
        <w:t xml:space="preserve">: </w:t>
      </w:r>
      <w:r w:rsidRPr="00797F46">
        <w:rPr>
          <w:rFonts w:asciiTheme="minorHAnsi" w:hAnsiTheme="minorHAnsi"/>
          <w:i/>
          <w:sz w:val="20"/>
          <w:szCs w:val="20"/>
        </w:rPr>
        <w:t>Left:</w:t>
      </w:r>
      <w:r>
        <w:rPr>
          <w:rFonts w:asciiTheme="minorHAnsi" w:hAnsiTheme="minorHAnsi"/>
          <w:sz w:val="20"/>
          <w:szCs w:val="20"/>
        </w:rPr>
        <w:t xml:space="preserve"> ADB3L</w:t>
      </w:r>
      <w:r w:rsidR="00BC7823">
        <w:rPr>
          <w:rFonts w:asciiTheme="minorHAnsi" w:hAnsiTheme="minorHAnsi"/>
          <w:sz w:val="20"/>
          <w:szCs w:val="20"/>
        </w:rPr>
        <w:t xml:space="preserve"> sampler card with</w:t>
      </w:r>
      <w:r>
        <w:rPr>
          <w:rFonts w:asciiTheme="minorHAnsi" w:hAnsiTheme="minorHAnsi"/>
          <w:sz w:val="20"/>
          <w:szCs w:val="20"/>
        </w:rPr>
        <w:t xml:space="preserve"> phase adaptor. </w:t>
      </w:r>
      <w:r w:rsidR="00BC7823">
        <w:rPr>
          <w:rFonts w:asciiTheme="minorHAnsi" w:hAnsiTheme="minorHAnsi"/>
          <w:sz w:val="20"/>
          <w:szCs w:val="20"/>
        </w:rPr>
        <w:t xml:space="preserve"> Number of IFs: 1 – 4, equivalent sample rate IF: 8 </w:t>
      </w:r>
      <w:proofErr w:type="spellStart"/>
      <w:r w:rsidR="00BC7823">
        <w:rPr>
          <w:rFonts w:asciiTheme="minorHAnsi" w:hAnsiTheme="minorHAnsi"/>
          <w:sz w:val="20"/>
          <w:szCs w:val="20"/>
        </w:rPr>
        <w:t>Gsps</w:t>
      </w:r>
      <w:proofErr w:type="spellEnd"/>
      <w:r w:rsidR="00BC7823">
        <w:rPr>
          <w:rFonts w:asciiTheme="minorHAnsi" w:hAnsiTheme="minorHAnsi"/>
          <w:sz w:val="20"/>
          <w:szCs w:val="20"/>
        </w:rPr>
        <w:t>, instantaneous bandwidth: 4 GHz, sampling depth: 10 bit, real/complex sampling, compatible with existing DBBC.</w:t>
      </w:r>
      <w:r>
        <w:rPr>
          <w:rFonts w:asciiTheme="minorHAnsi" w:hAnsiTheme="minorHAnsi"/>
          <w:sz w:val="20"/>
          <w:szCs w:val="20"/>
        </w:rPr>
        <w:t xml:space="preserve"> </w:t>
      </w:r>
      <w:r w:rsidRPr="00797F46">
        <w:rPr>
          <w:rFonts w:asciiTheme="minorHAnsi" w:hAnsiTheme="minorHAnsi"/>
          <w:i/>
          <w:sz w:val="20"/>
          <w:szCs w:val="20"/>
        </w:rPr>
        <w:t>Right:</w:t>
      </w:r>
      <w:r>
        <w:rPr>
          <w:rFonts w:asciiTheme="minorHAnsi" w:hAnsiTheme="minorHAnsi"/>
          <w:sz w:val="20"/>
          <w:szCs w:val="20"/>
        </w:rPr>
        <w:t xml:space="preserve"> CORE3H</w:t>
      </w:r>
      <w:r w:rsidR="00BC7823">
        <w:rPr>
          <w:rFonts w:asciiTheme="minorHAnsi" w:hAnsiTheme="minorHAnsi"/>
          <w:sz w:val="20"/>
          <w:szCs w:val="20"/>
        </w:rPr>
        <w:t xml:space="preserve"> FPGA card</w:t>
      </w:r>
      <w:r>
        <w:rPr>
          <w:rFonts w:asciiTheme="minorHAnsi" w:hAnsiTheme="minorHAnsi"/>
          <w:sz w:val="20"/>
          <w:szCs w:val="20"/>
        </w:rPr>
        <w:t xml:space="preserve"> – </w:t>
      </w:r>
      <w:proofErr w:type="spellStart"/>
      <w:r w:rsidR="00321C86">
        <w:rPr>
          <w:rFonts w:asciiTheme="minorHAnsi" w:hAnsiTheme="minorHAnsi"/>
          <w:sz w:val="20"/>
          <w:szCs w:val="20"/>
        </w:rPr>
        <w:t>Virtex</w:t>
      </w:r>
      <w:proofErr w:type="spellEnd"/>
      <w:r w:rsidR="00321C86">
        <w:rPr>
          <w:rFonts w:asciiTheme="minorHAnsi" w:hAnsiTheme="minorHAnsi"/>
          <w:sz w:val="20"/>
          <w:szCs w:val="20"/>
        </w:rPr>
        <w:t xml:space="preserve"> 7 FPGA, i</w:t>
      </w:r>
      <w:r>
        <w:rPr>
          <w:rFonts w:asciiTheme="minorHAnsi" w:hAnsiTheme="minorHAnsi"/>
          <w:sz w:val="20"/>
          <w:szCs w:val="20"/>
        </w:rPr>
        <w:t>nput bus HSI and HSI2, input 8-10 bit</w:t>
      </w:r>
      <w:r w:rsidR="00BC7823">
        <w:rPr>
          <w:rFonts w:asciiTheme="minorHAnsi" w:hAnsiTheme="minorHAnsi"/>
          <w:sz w:val="20"/>
          <w:szCs w:val="20"/>
        </w:rPr>
        <w:t xml:space="preserve"> depth</w:t>
      </w:r>
      <w:r>
        <w:rPr>
          <w:rFonts w:asciiTheme="minorHAnsi" w:hAnsiTheme="minorHAnsi"/>
          <w:sz w:val="20"/>
          <w:szCs w:val="20"/>
        </w:rPr>
        <w:t>, 1x 4 GHz, 2x 2 GHz, 4x 1 GHz, max output: 8x 10 GE SFP+, inter-board bus: 8 input 10 GE SFP+, compatible with existing DBBC environment.</w:t>
      </w:r>
    </w:p>
    <w:p w:rsidR="00BB688F" w:rsidRPr="006D4785" w:rsidRDefault="00BB688F" w:rsidP="006D4785">
      <w:pPr>
        <w:autoSpaceDE w:val="0"/>
        <w:autoSpaceDN w:val="0"/>
        <w:adjustRightInd w:val="0"/>
        <w:spacing w:before="140" w:line="280" w:lineRule="exact"/>
        <w:jc w:val="both"/>
        <w:rPr>
          <w:rFonts w:asciiTheme="minorHAnsi" w:hAnsiTheme="minorHAnsi"/>
          <w:sz w:val="20"/>
          <w:szCs w:val="20"/>
        </w:rPr>
      </w:pPr>
    </w:p>
    <w:p w:rsidR="00BB688F" w:rsidRDefault="00BB688F">
      <w:pPr>
        <w:rPr>
          <w:rFonts w:ascii="Calibri" w:hAnsi="Calibri" w:cs="Arial"/>
          <w:b/>
          <w:bCs/>
          <w:color w:val="548DD4"/>
          <w:sz w:val="32"/>
          <w:szCs w:val="32"/>
        </w:rPr>
      </w:pPr>
      <w:r>
        <w:rPr>
          <w:rFonts w:ascii="Calibri" w:hAnsi="Calibri" w:cs="Arial"/>
          <w:b/>
          <w:bCs/>
          <w:color w:val="548DD4"/>
          <w:sz w:val="32"/>
          <w:szCs w:val="32"/>
        </w:rPr>
        <w:br w:type="page"/>
      </w:r>
    </w:p>
    <w:p w:rsidR="006D4785" w:rsidRPr="00B35E18" w:rsidRDefault="00C65273" w:rsidP="00B35E18">
      <w:pPr>
        <w:spacing w:before="420" w:after="140"/>
        <w:outlineLvl w:val="0"/>
        <w:rPr>
          <w:rFonts w:ascii="Calibri" w:hAnsi="Calibri" w:cs="Arial"/>
          <w:b/>
          <w:bCs/>
          <w:color w:val="548DD4"/>
          <w:sz w:val="32"/>
          <w:szCs w:val="32"/>
        </w:rPr>
      </w:pPr>
      <w:r>
        <w:rPr>
          <w:rFonts w:ascii="Calibri" w:hAnsi="Calibri" w:cs="Arial"/>
          <w:b/>
          <w:bCs/>
          <w:color w:val="548DD4"/>
          <w:sz w:val="32"/>
          <w:szCs w:val="32"/>
        </w:rPr>
        <w:lastRenderedPageBreak/>
        <w:t>Firmware</w:t>
      </w:r>
      <w:r w:rsidR="006D4785" w:rsidRPr="00B35E18">
        <w:rPr>
          <w:rFonts w:ascii="Calibri" w:hAnsi="Calibri" w:cs="Arial"/>
          <w:b/>
          <w:bCs/>
          <w:color w:val="548DD4"/>
          <w:sz w:val="32"/>
          <w:szCs w:val="32"/>
        </w:rPr>
        <w:t xml:space="preserve">:  </w:t>
      </w:r>
    </w:p>
    <w:p w:rsidR="0097497C" w:rsidRDefault="0097497C" w:rsidP="0097497C">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DSC (direct sampling):</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0-4 GHz bandwidth direct sampled</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4x 4 </w:t>
      </w:r>
      <w:proofErr w:type="spellStart"/>
      <w:r>
        <w:rPr>
          <w:rFonts w:asciiTheme="minorHAnsi" w:hAnsiTheme="minorHAnsi"/>
          <w:sz w:val="20"/>
          <w:szCs w:val="20"/>
        </w:rPr>
        <w:t>Gbps</w:t>
      </w:r>
      <w:proofErr w:type="spellEnd"/>
      <w:r>
        <w:rPr>
          <w:rFonts w:asciiTheme="minorHAnsi" w:hAnsiTheme="minorHAnsi"/>
          <w:sz w:val="20"/>
          <w:szCs w:val="20"/>
        </w:rPr>
        <w:t xml:space="preserve"> streams, one from each sampler quadrant</w:t>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t>operational</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2x 8 </w:t>
      </w:r>
      <w:proofErr w:type="spellStart"/>
      <w:r>
        <w:rPr>
          <w:rFonts w:asciiTheme="minorHAnsi" w:hAnsiTheme="minorHAnsi"/>
          <w:sz w:val="20"/>
          <w:szCs w:val="20"/>
        </w:rPr>
        <w:t>Gbps</w:t>
      </w:r>
      <w:proofErr w:type="spellEnd"/>
      <w:r>
        <w:rPr>
          <w:rFonts w:asciiTheme="minorHAnsi" w:hAnsiTheme="minorHAnsi"/>
          <w:sz w:val="20"/>
          <w:szCs w:val="20"/>
        </w:rPr>
        <w:t xml:space="preserve"> </w:t>
      </w:r>
      <w:r w:rsidR="00D20140">
        <w:rPr>
          <w:rFonts w:asciiTheme="minorHAnsi" w:hAnsiTheme="minorHAnsi"/>
          <w:sz w:val="20"/>
          <w:szCs w:val="20"/>
        </w:rPr>
        <w:t xml:space="preserve">streams </w:t>
      </w:r>
      <w:r>
        <w:rPr>
          <w:rFonts w:asciiTheme="minorHAnsi" w:hAnsiTheme="minorHAnsi"/>
          <w:sz w:val="20"/>
          <w:szCs w:val="20"/>
        </w:rPr>
        <w:t>(implemented but not thoroughly tested)</w:t>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t>in progress</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Data needs re-interleaving in post-processing</w:t>
      </w:r>
    </w:p>
    <w:p w:rsidR="0097497C" w:rsidRDefault="0097497C" w:rsidP="00A970A9">
      <w:pPr>
        <w:autoSpaceDE w:val="0"/>
        <w:autoSpaceDN w:val="0"/>
        <w:adjustRightInd w:val="0"/>
        <w:spacing w:before="140" w:line="280" w:lineRule="exact"/>
        <w:ind w:firstLine="357"/>
        <w:jc w:val="both"/>
        <w:rPr>
          <w:rFonts w:asciiTheme="minorHAnsi" w:hAnsiTheme="minorHAnsi"/>
          <w:sz w:val="20"/>
          <w:szCs w:val="20"/>
        </w:rPr>
      </w:pPr>
      <w:r>
        <w:rPr>
          <w:rFonts w:asciiTheme="minorHAnsi" w:hAnsiTheme="minorHAnsi"/>
          <w:sz w:val="20"/>
          <w:szCs w:val="20"/>
        </w:rPr>
        <w:t>OCT1:</w:t>
      </w:r>
    </w:p>
    <w:p w:rsidR="0097497C" w:rsidRP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sidRPr="0097497C">
        <w:rPr>
          <w:rFonts w:asciiTheme="minorHAnsi" w:hAnsiTheme="minorHAnsi"/>
          <w:sz w:val="20"/>
          <w:szCs w:val="20"/>
        </w:rPr>
        <w:t>Samples the full 0-4 GHz IF input band</w:t>
      </w:r>
    </w:p>
    <w:p w:rsidR="0097497C" w:rsidRP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sidRPr="0097497C">
        <w:rPr>
          <w:rFonts w:asciiTheme="minorHAnsi" w:hAnsiTheme="minorHAnsi"/>
          <w:sz w:val="20"/>
          <w:szCs w:val="20"/>
        </w:rPr>
        <w:t>Digital filter select</w:t>
      </w:r>
      <w:r>
        <w:rPr>
          <w:rFonts w:asciiTheme="minorHAnsi" w:hAnsiTheme="minorHAnsi"/>
          <w:sz w:val="20"/>
          <w:szCs w:val="20"/>
        </w:rPr>
        <w:t>s</w:t>
      </w:r>
      <w:r w:rsidRPr="0097497C">
        <w:rPr>
          <w:rFonts w:asciiTheme="minorHAnsi" w:hAnsiTheme="minorHAnsi"/>
          <w:sz w:val="20"/>
          <w:szCs w:val="20"/>
        </w:rPr>
        <w:t xml:space="preserve"> </w:t>
      </w:r>
      <w:r>
        <w:rPr>
          <w:rFonts w:asciiTheme="minorHAnsi" w:hAnsiTheme="minorHAnsi"/>
          <w:sz w:val="20"/>
          <w:szCs w:val="20"/>
        </w:rPr>
        <w:t xml:space="preserve">a </w:t>
      </w:r>
      <w:r w:rsidRPr="0097497C">
        <w:rPr>
          <w:rFonts w:asciiTheme="minorHAnsi" w:hAnsiTheme="minorHAnsi"/>
          <w:sz w:val="20"/>
          <w:szCs w:val="20"/>
        </w:rPr>
        <w:t>band using 32-tap FIR filters</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0-2 GHz, 2-4 GHz </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Pr>
          <w:rFonts w:asciiTheme="minorHAnsi" w:hAnsiTheme="minorHAnsi"/>
          <w:sz w:val="20"/>
          <w:szCs w:val="20"/>
        </w:rPr>
        <w:t>operational</w:t>
      </w:r>
    </w:p>
    <w:p w:rsid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0-1, 1-2, 2-3, 3-4 GHz</w:t>
      </w:r>
      <w:r>
        <w:rPr>
          <w:rFonts w:asciiTheme="minorHAnsi" w:hAnsiTheme="minorHAnsi"/>
          <w:sz w:val="20"/>
          <w:szCs w:val="20"/>
        </w:rPr>
        <w:tab/>
      </w:r>
      <w:r>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Pr>
          <w:rFonts w:asciiTheme="minorHAnsi" w:hAnsiTheme="minorHAnsi"/>
          <w:sz w:val="20"/>
          <w:szCs w:val="20"/>
        </w:rPr>
        <w:t>operational</w:t>
      </w:r>
    </w:p>
    <w:p w:rsidR="0097497C" w:rsidRPr="0097497C" w:rsidRDefault="0097497C" w:rsidP="0097497C">
      <w:pPr>
        <w:pStyle w:val="ListParagraph"/>
        <w:numPr>
          <w:ilvl w:val="0"/>
          <w:numId w:val="31"/>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0.5-1.0, 1.0-1.5, … , 3.5-4.0 GHz</w:t>
      </w:r>
      <w:r>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Pr>
          <w:rFonts w:asciiTheme="minorHAnsi" w:hAnsiTheme="minorHAnsi"/>
          <w:sz w:val="20"/>
          <w:szCs w:val="20"/>
        </w:rPr>
        <w:t>operational</w:t>
      </w:r>
    </w:p>
    <w:p w:rsidR="006D4785" w:rsidRDefault="00C65273" w:rsidP="00A970A9">
      <w:pPr>
        <w:autoSpaceDE w:val="0"/>
        <w:autoSpaceDN w:val="0"/>
        <w:adjustRightInd w:val="0"/>
        <w:spacing w:before="140" w:line="280" w:lineRule="exact"/>
        <w:ind w:firstLine="357"/>
        <w:jc w:val="both"/>
        <w:rPr>
          <w:rFonts w:asciiTheme="minorHAnsi" w:hAnsiTheme="minorHAnsi"/>
          <w:sz w:val="20"/>
          <w:szCs w:val="20"/>
        </w:rPr>
      </w:pPr>
      <w:r>
        <w:rPr>
          <w:rFonts w:asciiTheme="minorHAnsi" w:hAnsiTheme="minorHAnsi"/>
          <w:sz w:val="20"/>
          <w:szCs w:val="20"/>
        </w:rPr>
        <w:t>OCT</w:t>
      </w:r>
      <w:r w:rsidR="0097497C">
        <w:rPr>
          <w:rFonts w:asciiTheme="minorHAnsi" w:hAnsiTheme="minorHAnsi"/>
          <w:sz w:val="20"/>
          <w:szCs w:val="20"/>
        </w:rPr>
        <w:t>2</w:t>
      </w:r>
      <w:r w:rsidR="00057FEA">
        <w:rPr>
          <w:rFonts w:asciiTheme="minorHAnsi" w:hAnsiTheme="minorHAnsi"/>
          <w:sz w:val="20"/>
          <w:szCs w:val="20"/>
        </w:rPr>
        <w:t xml:space="preserve"> (dual octopus mode):</w:t>
      </w:r>
    </w:p>
    <w:p w:rsidR="00C65273" w:rsidRPr="00C65EFF" w:rsidRDefault="00C65273" w:rsidP="006D4785">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 xml:space="preserve">- </w:t>
      </w:r>
      <w:r w:rsidR="0097497C">
        <w:rPr>
          <w:rFonts w:asciiTheme="minorHAnsi" w:hAnsiTheme="minorHAnsi"/>
          <w:sz w:val="20"/>
          <w:szCs w:val="20"/>
        </w:rPr>
        <w:tab/>
        <w:t>Two filters as for OCT1 at the same time per IF</w:t>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t>operational</w:t>
      </w:r>
    </w:p>
    <w:p w:rsidR="006D4785" w:rsidRPr="00C65EFF" w:rsidRDefault="006D4785" w:rsidP="006D4785">
      <w:pPr>
        <w:autoSpaceDE w:val="0"/>
        <w:autoSpaceDN w:val="0"/>
        <w:adjustRightInd w:val="0"/>
        <w:spacing w:line="280" w:lineRule="exact"/>
        <w:ind w:firstLine="360"/>
        <w:jc w:val="both"/>
        <w:rPr>
          <w:rFonts w:asciiTheme="minorHAnsi" w:hAnsiTheme="minorHAnsi"/>
          <w:sz w:val="20"/>
          <w:szCs w:val="20"/>
        </w:rPr>
      </w:pPr>
      <w:r w:rsidRPr="00C65EFF">
        <w:rPr>
          <w:rFonts w:asciiTheme="minorHAnsi" w:hAnsiTheme="minorHAnsi"/>
          <w:sz w:val="20"/>
          <w:szCs w:val="20"/>
        </w:rPr>
        <w:t xml:space="preserve">- </w:t>
      </w:r>
      <w:r w:rsidR="0097497C">
        <w:rPr>
          <w:rFonts w:asciiTheme="minorHAnsi" w:hAnsiTheme="minorHAnsi"/>
          <w:sz w:val="20"/>
          <w:szCs w:val="20"/>
        </w:rPr>
        <w:tab/>
      </w:r>
      <w:r w:rsidRPr="00C65EFF">
        <w:rPr>
          <w:rFonts w:asciiTheme="minorHAnsi" w:hAnsiTheme="minorHAnsi"/>
          <w:sz w:val="20"/>
          <w:szCs w:val="20"/>
        </w:rPr>
        <w:t xml:space="preserve">Re-interleaves 2 sampler core streams on CORE3 for </w:t>
      </w:r>
      <w:r w:rsidR="0097497C">
        <w:rPr>
          <w:rFonts w:asciiTheme="minorHAnsi" w:hAnsiTheme="minorHAnsi"/>
          <w:sz w:val="20"/>
          <w:szCs w:val="20"/>
        </w:rPr>
        <w:t>standa</w:t>
      </w:r>
      <w:r w:rsidRPr="00C65EFF">
        <w:rPr>
          <w:rFonts w:asciiTheme="minorHAnsi" w:hAnsiTheme="minorHAnsi"/>
          <w:sz w:val="20"/>
          <w:szCs w:val="20"/>
        </w:rPr>
        <w:t xml:space="preserve">rd VDIF output, no </w:t>
      </w:r>
      <w:r w:rsidR="0097497C">
        <w:rPr>
          <w:rFonts w:asciiTheme="minorHAnsi" w:hAnsiTheme="minorHAnsi"/>
          <w:sz w:val="20"/>
          <w:szCs w:val="20"/>
        </w:rPr>
        <w:t xml:space="preserve">correlator </w:t>
      </w:r>
      <w:r w:rsidRPr="00C65EFF">
        <w:rPr>
          <w:rFonts w:asciiTheme="minorHAnsi" w:hAnsiTheme="minorHAnsi"/>
          <w:sz w:val="20"/>
          <w:szCs w:val="20"/>
        </w:rPr>
        <w:t xml:space="preserve">pre-processing </w:t>
      </w:r>
    </w:p>
    <w:p w:rsidR="006D4785" w:rsidRPr="00C65EFF" w:rsidRDefault="006D4785" w:rsidP="006D4785">
      <w:pPr>
        <w:autoSpaceDE w:val="0"/>
        <w:autoSpaceDN w:val="0"/>
        <w:adjustRightInd w:val="0"/>
        <w:spacing w:line="280" w:lineRule="exact"/>
        <w:ind w:firstLine="360"/>
        <w:jc w:val="both"/>
        <w:rPr>
          <w:rFonts w:asciiTheme="minorHAnsi" w:hAnsiTheme="minorHAnsi"/>
          <w:sz w:val="20"/>
          <w:szCs w:val="20"/>
        </w:rPr>
      </w:pPr>
      <w:r w:rsidRPr="00C65EFF">
        <w:rPr>
          <w:rFonts w:asciiTheme="minorHAnsi" w:hAnsiTheme="minorHAnsi"/>
          <w:sz w:val="20"/>
          <w:szCs w:val="20"/>
        </w:rPr>
        <w:t xml:space="preserve">- </w:t>
      </w:r>
      <w:r w:rsidR="0097497C">
        <w:rPr>
          <w:rFonts w:asciiTheme="minorHAnsi" w:hAnsiTheme="minorHAnsi"/>
          <w:sz w:val="20"/>
          <w:szCs w:val="20"/>
        </w:rPr>
        <w:tab/>
      </w:r>
      <w:r w:rsidRPr="00C65EFF">
        <w:rPr>
          <w:rFonts w:asciiTheme="minorHAnsi" w:hAnsiTheme="minorHAnsi"/>
          <w:sz w:val="20"/>
          <w:szCs w:val="20"/>
        </w:rPr>
        <w:t>EHT compatibility</w:t>
      </w:r>
      <w:r w:rsidR="0097497C">
        <w:rPr>
          <w:rFonts w:asciiTheme="minorHAnsi" w:hAnsiTheme="minorHAnsi"/>
          <w:sz w:val="20"/>
          <w:szCs w:val="20"/>
        </w:rPr>
        <w:t xml:space="preserve"> uses</w:t>
      </w:r>
      <w:r w:rsidRPr="00C65EFF">
        <w:rPr>
          <w:rFonts w:asciiTheme="minorHAnsi" w:hAnsiTheme="minorHAnsi"/>
          <w:sz w:val="20"/>
          <w:szCs w:val="20"/>
        </w:rPr>
        <w:t xml:space="preserve"> 2x 2 GHz streams per 4 GHz IF band input</w:t>
      </w:r>
      <w:r w:rsidR="00D20140">
        <w:rPr>
          <w:rFonts w:asciiTheme="minorHAnsi" w:hAnsiTheme="minorHAnsi"/>
          <w:sz w:val="20"/>
          <w:szCs w:val="20"/>
        </w:rPr>
        <w:tab/>
      </w:r>
      <w:r w:rsidR="00D20140">
        <w:rPr>
          <w:rFonts w:asciiTheme="minorHAnsi" w:hAnsiTheme="minorHAnsi"/>
          <w:sz w:val="20"/>
          <w:szCs w:val="20"/>
        </w:rPr>
        <w:tab/>
        <w:t>operational</w:t>
      </w:r>
    </w:p>
    <w:p w:rsidR="00C65273" w:rsidRPr="00A970A9" w:rsidRDefault="00C65273" w:rsidP="00A970A9">
      <w:pPr>
        <w:autoSpaceDE w:val="0"/>
        <w:autoSpaceDN w:val="0"/>
        <w:adjustRightInd w:val="0"/>
        <w:spacing w:before="140" w:line="280" w:lineRule="exact"/>
        <w:ind w:firstLine="357"/>
        <w:jc w:val="both"/>
        <w:rPr>
          <w:rFonts w:asciiTheme="minorHAnsi" w:hAnsiTheme="minorHAnsi"/>
          <w:sz w:val="20"/>
          <w:szCs w:val="20"/>
        </w:rPr>
      </w:pPr>
      <w:r w:rsidRPr="00A970A9">
        <w:rPr>
          <w:rFonts w:asciiTheme="minorHAnsi" w:hAnsiTheme="minorHAnsi"/>
          <w:sz w:val="20"/>
          <w:szCs w:val="20"/>
        </w:rPr>
        <w:t>DDC</w:t>
      </w:r>
      <w:r w:rsidR="0097497C" w:rsidRPr="00A970A9">
        <w:rPr>
          <w:rFonts w:asciiTheme="minorHAnsi" w:hAnsiTheme="minorHAnsi"/>
          <w:sz w:val="20"/>
          <w:szCs w:val="20"/>
        </w:rPr>
        <w:t>-L</w:t>
      </w:r>
      <w:r w:rsidRPr="00A970A9">
        <w:rPr>
          <w:rFonts w:asciiTheme="minorHAnsi" w:hAnsiTheme="minorHAnsi"/>
          <w:sz w:val="20"/>
          <w:szCs w:val="20"/>
        </w:rPr>
        <w:t xml:space="preserve"> (</w:t>
      </w:r>
      <w:r w:rsidR="0097497C" w:rsidRPr="00A970A9">
        <w:rPr>
          <w:rFonts w:asciiTheme="minorHAnsi" w:hAnsiTheme="minorHAnsi"/>
          <w:sz w:val="20"/>
          <w:szCs w:val="20"/>
        </w:rPr>
        <w:t xml:space="preserve">legacy </w:t>
      </w:r>
      <w:r w:rsidRPr="00A970A9">
        <w:rPr>
          <w:rFonts w:asciiTheme="minorHAnsi" w:hAnsiTheme="minorHAnsi"/>
          <w:sz w:val="20"/>
          <w:szCs w:val="20"/>
        </w:rPr>
        <w:t xml:space="preserve">digital downconverter mode): </w:t>
      </w:r>
    </w:p>
    <w:p w:rsidR="005133D7" w:rsidRDefault="00C65273" w:rsidP="00C65273">
      <w:pPr>
        <w:autoSpaceDE w:val="0"/>
        <w:autoSpaceDN w:val="0"/>
        <w:adjustRightInd w:val="0"/>
        <w:spacing w:line="280" w:lineRule="exact"/>
        <w:ind w:firstLine="360"/>
        <w:jc w:val="both"/>
        <w:rPr>
          <w:rFonts w:asciiTheme="minorHAnsi" w:hAnsiTheme="minorHAnsi"/>
          <w:sz w:val="20"/>
          <w:szCs w:val="20"/>
        </w:rPr>
      </w:pPr>
      <w:r w:rsidRPr="00C65273">
        <w:rPr>
          <w:rFonts w:asciiTheme="minorHAnsi" w:hAnsiTheme="minorHAnsi"/>
          <w:sz w:val="20"/>
          <w:szCs w:val="20"/>
        </w:rPr>
        <w:t>-</w:t>
      </w:r>
      <w:r>
        <w:rPr>
          <w:rFonts w:asciiTheme="minorHAnsi" w:hAnsiTheme="minorHAnsi"/>
          <w:sz w:val="20"/>
          <w:szCs w:val="20"/>
        </w:rPr>
        <w:t xml:space="preserve"> </w:t>
      </w:r>
      <w:r w:rsidR="0097497C">
        <w:rPr>
          <w:rFonts w:asciiTheme="minorHAnsi" w:hAnsiTheme="minorHAnsi"/>
          <w:sz w:val="20"/>
          <w:szCs w:val="20"/>
        </w:rPr>
        <w:tab/>
      </w:r>
      <w:r w:rsidR="00327376">
        <w:rPr>
          <w:rFonts w:asciiTheme="minorHAnsi" w:hAnsiTheme="minorHAnsi"/>
          <w:sz w:val="20"/>
          <w:szCs w:val="20"/>
        </w:rPr>
        <w:t xml:space="preserve">16 </w:t>
      </w:r>
      <w:r w:rsidR="0097497C">
        <w:rPr>
          <w:rFonts w:asciiTheme="minorHAnsi" w:hAnsiTheme="minorHAnsi"/>
          <w:sz w:val="20"/>
          <w:szCs w:val="20"/>
        </w:rPr>
        <w:t xml:space="preserve">BBCs (U &amp; L) select </w:t>
      </w:r>
      <w:r w:rsidR="00A970A9">
        <w:rPr>
          <w:rFonts w:asciiTheme="minorHAnsi" w:hAnsiTheme="minorHAnsi"/>
          <w:sz w:val="20"/>
          <w:szCs w:val="20"/>
        </w:rPr>
        <w:t xml:space="preserve">tunable </w:t>
      </w:r>
      <w:r w:rsidR="00327376">
        <w:rPr>
          <w:rFonts w:asciiTheme="minorHAnsi" w:hAnsiTheme="minorHAnsi"/>
          <w:sz w:val="20"/>
          <w:szCs w:val="20"/>
        </w:rPr>
        <w:t xml:space="preserve">sub-bands </w:t>
      </w:r>
      <w:r w:rsidR="00A970A9">
        <w:rPr>
          <w:rFonts w:asciiTheme="minorHAnsi" w:hAnsiTheme="minorHAnsi"/>
          <w:sz w:val="20"/>
          <w:szCs w:val="20"/>
        </w:rPr>
        <w:t>within</w:t>
      </w:r>
      <w:r w:rsidR="00327376">
        <w:rPr>
          <w:rFonts w:asciiTheme="minorHAnsi" w:hAnsiTheme="minorHAnsi"/>
          <w:sz w:val="20"/>
          <w:szCs w:val="20"/>
        </w:rPr>
        <w:t xml:space="preserve"> </w:t>
      </w:r>
      <w:r w:rsidR="00A970A9">
        <w:rPr>
          <w:rFonts w:asciiTheme="minorHAnsi" w:hAnsiTheme="minorHAnsi"/>
          <w:sz w:val="20"/>
          <w:szCs w:val="20"/>
        </w:rPr>
        <w:t xml:space="preserve">4 GHz </w:t>
      </w:r>
      <w:r w:rsidR="00327376">
        <w:rPr>
          <w:rFonts w:asciiTheme="minorHAnsi" w:hAnsiTheme="minorHAnsi"/>
          <w:sz w:val="20"/>
          <w:szCs w:val="20"/>
        </w:rPr>
        <w:t>IF input</w:t>
      </w:r>
      <w:r w:rsidR="00A970A9">
        <w:rPr>
          <w:rFonts w:asciiTheme="minorHAnsi" w:hAnsiTheme="minorHAnsi"/>
          <w:sz w:val="20"/>
          <w:szCs w:val="20"/>
        </w:rPr>
        <w:t xml:space="preserve"> per CORE3H</w:t>
      </w:r>
      <w:r w:rsidR="00D20140">
        <w:rPr>
          <w:rFonts w:asciiTheme="minorHAnsi" w:hAnsiTheme="minorHAnsi"/>
          <w:sz w:val="20"/>
          <w:szCs w:val="20"/>
        </w:rPr>
        <w:tab/>
        <w:t>operational</w:t>
      </w:r>
    </w:p>
    <w:p w:rsidR="0097497C" w:rsidRDefault="00A970A9" w:rsidP="00C65273">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w:t>
      </w:r>
      <w:r>
        <w:rPr>
          <w:rFonts w:asciiTheme="minorHAnsi" w:hAnsiTheme="minorHAnsi"/>
          <w:sz w:val="20"/>
          <w:szCs w:val="20"/>
        </w:rPr>
        <w:tab/>
        <w:t>32 bands tunable to simulate PFB</w:t>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r>
      <w:r w:rsidR="00D20140">
        <w:rPr>
          <w:rFonts w:asciiTheme="minorHAnsi" w:hAnsiTheme="minorHAnsi"/>
          <w:sz w:val="20"/>
          <w:szCs w:val="20"/>
        </w:rPr>
        <w:tab/>
        <w:t>operational</w:t>
      </w:r>
    </w:p>
    <w:p w:rsidR="00C65273" w:rsidRDefault="005133D7" w:rsidP="00C65273">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 xml:space="preserve">- </w:t>
      </w:r>
      <w:r w:rsidR="0097497C">
        <w:rPr>
          <w:rFonts w:asciiTheme="minorHAnsi" w:hAnsiTheme="minorHAnsi"/>
          <w:sz w:val="20"/>
          <w:szCs w:val="20"/>
        </w:rPr>
        <w:tab/>
        <w:t>B</w:t>
      </w:r>
      <w:r w:rsidR="00C65273" w:rsidRPr="00C65273">
        <w:rPr>
          <w:rFonts w:asciiTheme="minorHAnsi" w:hAnsiTheme="minorHAnsi"/>
          <w:sz w:val="20"/>
          <w:szCs w:val="20"/>
        </w:rPr>
        <w:t xml:space="preserve">andwidth </w:t>
      </w:r>
      <w:r w:rsidR="0097497C">
        <w:rPr>
          <w:rFonts w:asciiTheme="minorHAnsi" w:hAnsiTheme="minorHAnsi"/>
          <w:sz w:val="20"/>
          <w:szCs w:val="20"/>
        </w:rPr>
        <w:t xml:space="preserve">selectable </w:t>
      </w:r>
      <w:r>
        <w:rPr>
          <w:rFonts w:asciiTheme="minorHAnsi" w:hAnsiTheme="minorHAnsi"/>
          <w:sz w:val="20"/>
          <w:szCs w:val="20"/>
        </w:rPr>
        <w:t xml:space="preserve">with </w:t>
      </w:r>
      <w:r w:rsidR="00C65273" w:rsidRPr="00C65273">
        <w:rPr>
          <w:rFonts w:asciiTheme="minorHAnsi" w:hAnsiTheme="minorHAnsi"/>
          <w:sz w:val="20"/>
          <w:szCs w:val="20"/>
        </w:rPr>
        <w:t>between 1 MHz and 64 MHz per sub-band</w:t>
      </w:r>
      <w:r w:rsidR="00327376">
        <w:rPr>
          <w:rFonts w:asciiTheme="minorHAnsi" w:hAnsiTheme="minorHAnsi"/>
          <w:sz w:val="20"/>
          <w:szCs w:val="20"/>
        </w:rPr>
        <w:t xml:space="preserve"> (128 MHz is in test)</w:t>
      </w:r>
    </w:p>
    <w:p w:rsidR="00C65273" w:rsidRPr="00C65273" w:rsidRDefault="00C65273" w:rsidP="00C65273">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 xml:space="preserve">- </w:t>
      </w:r>
      <w:r w:rsidR="0097497C">
        <w:rPr>
          <w:rFonts w:asciiTheme="minorHAnsi" w:hAnsiTheme="minorHAnsi"/>
          <w:sz w:val="20"/>
          <w:szCs w:val="20"/>
        </w:rPr>
        <w:tab/>
      </w:r>
      <w:r>
        <w:rPr>
          <w:rFonts w:asciiTheme="minorHAnsi" w:hAnsiTheme="minorHAnsi"/>
          <w:sz w:val="20"/>
          <w:szCs w:val="20"/>
        </w:rPr>
        <w:t xml:space="preserve">Continuous </w:t>
      </w:r>
      <w:proofErr w:type="spellStart"/>
      <w:r>
        <w:rPr>
          <w:rFonts w:asciiTheme="minorHAnsi" w:hAnsiTheme="minorHAnsi"/>
          <w:sz w:val="20"/>
          <w:szCs w:val="20"/>
        </w:rPr>
        <w:t>cal</w:t>
      </w:r>
      <w:proofErr w:type="spellEnd"/>
      <w:r>
        <w:rPr>
          <w:rFonts w:asciiTheme="minorHAnsi" w:hAnsiTheme="minorHAnsi"/>
          <w:sz w:val="20"/>
          <w:szCs w:val="20"/>
        </w:rPr>
        <w:t xml:space="preserve"> TTL output and synchronous total power detection in firmware for </w:t>
      </w:r>
      <w:proofErr w:type="spellStart"/>
      <w:r w:rsidRPr="00C65273">
        <w:rPr>
          <w:rFonts w:asciiTheme="minorHAnsi" w:hAnsiTheme="minorHAnsi"/>
          <w:i/>
          <w:sz w:val="20"/>
          <w:szCs w:val="20"/>
        </w:rPr>
        <w:t>T</w:t>
      </w:r>
      <w:r w:rsidRPr="00C65273">
        <w:rPr>
          <w:rFonts w:asciiTheme="minorHAnsi" w:hAnsiTheme="minorHAnsi"/>
          <w:sz w:val="20"/>
          <w:szCs w:val="20"/>
          <w:vertAlign w:val="subscript"/>
        </w:rPr>
        <w:t>sys</w:t>
      </w:r>
      <w:proofErr w:type="spellEnd"/>
      <w:r>
        <w:rPr>
          <w:rFonts w:asciiTheme="minorHAnsi" w:hAnsiTheme="minorHAnsi"/>
          <w:sz w:val="20"/>
          <w:szCs w:val="20"/>
        </w:rPr>
        <w:t xml:space="preserve"> measurement</w:t>
      </w:r>
    </w:p>
    <w:p w:rsidR="00A970A9" w:rsidRPr="00A970A9" w:rsidRDefault="00A970A9" w:rsidP="00A970A9">
      <w:pPr>
        <w:autoSpaceDE w:val="0"/>
        <w:autoSpaceDN w:val="0"/>
        <w:adjustRightInd w:val="0"/>
        <w:spacing w:before="140" w:line="280" w:lineRule="exact"/>
        <w:ind w:firstLine="357"/>
        <w:jc w:val="both"/>
        <w:rPr>
          <w:rFonts w:asciiTheme="minorHAnsi" w:hAnsiTheme="minorHAnsi"/>
          <w:sz w:val="20"/>
          <w:szCs w:val="20"/>
        </w:rPr>
      </w:pPr>
      <w:r w:rsidRPr="00A970A9">
        <w:rPr>
          <w:rFonts w:asciiTheme="minorHAnsi" w:hAnsiTheme="minorHAnsi"/>
          <w:sz w:val="20"/>
          <w:szCs w:val="20"/>
        </w:rPr>
        <w:t>DDC-V (VGOS mode):</w:t>
      </w:r>
    </w:p>
    <w:p w:rsidR="00A970A9" w:rsidRPr="00A970A9" w:rsidRDefault="00A970A9" w:rsidP="00A970A9">
      <w:pPr>
        <w:autoSpaceDE w:val="0"/>
        <w:autoSpaceDN w:val="0"/>
        <w:adjustRightInd w:val="0"/>
        <w:spacing w:line="280" w:lineRule="exact"/>
        <w:ind w:firstLine="360"/>
        <w:jc w:val="both"/>
        <w:rPr>
          <w:rFonts w:asciiTheme="minorHAnsi" w:hAnsiTheme="minorHAnsi"/>
          <w:sz w:val="20"/>
          <w:szCs w:val="20"/>
          <w:lang w:val="en-GB"/>
        </w:rPr>
      </w:pPr>
      <w:r>
        <w:rPr>
          <w:rFonts w:asciiTheme="minorHAnsi" w:hAnsiTheme="minorHAnsi"/>
          <w:sz w:val="20"/>
          <w:szCs w:val="20"/>
          <w:lang w:val="en-GB"/>
        </w:rPr>
        <w:t>-</w:t>
      </w:r>
      <w:r>
        <w:rPr>
          <w:rFonts w:asciiTheme="minorHAnsi" w:hAnsiTheme="minorHAnsi"/>
          <w:sz w:val="20"/>
          <w:szCs w:val="20"/>
          <w:lang w:val="en-GB"/>
        </w:rPr>
        <w:tab/>
        <w:t>Has broader video filters with steeper flanks</w:t>
      </w:r>
      <w:r w:rsidRPr="00A970A9">
        <w:rPr>
          <w:rFonts w:asciiTheme="minorHAnsi" w:hAnsiTheme="minorHAnsi"/>
          <w:sz w:val="20"/>
          <w:szCs w:val="20"/>
          <w:lang w:val="en-GB"/>
        </w:rPr>
        <w:t xml:space="preserve"> </w:t>
      </w:r>
      <w:r>
        <w:rPr>
          <w:rFonts w:asciiTheme="minorHAnsi" w:hAnsiTheme="minorHAnsi"/>
          <w:sz w:val="20"/>
          <w:szCs w:val="20"/>
          <w:lang w:val="en-GB"/>
        </w:rPr>
        <w:t>than DDC-L</w:t>
      </w:r>
    </w:p>
    <w:p w:rsidR="00A970A9" w:rsidRDefault="00A970A9" w:rsidP="00A970A9">
      <w:pPr>
        <w:autoSpaceDE w:val="0"/>
        <w:autoSpaceDN w:val="0"/>
        <w:adjustRightInd w:val="0"/>
        <w:spacing w:line="280" w:lineRule="exact"/>
        <w:ind w:firstLine="360"/>
        <w:jc w:val="both"/>
        <w:rPr>
          <w:rFonts w:asciiTheme="minorHAnsi" w:hAnsiTheme="minorHAnsi"/>
          <w:sz w:val="20"/>
          <w:szCs w:val="20"/>
        </w:rPr>
      </w:pPr>
      <w:r w:rsidRPr="00C65273">
        <w:rPr>
          <w:rFonts w:asciiTheme="minorHAnsi" w:hAnsiTheme="minorHAnsi"/>
          <w:sz w:val="20"/>
          <w:szCs w:val="20"/>
        </w:rPr>
        <w:t>-</w:t>
      </w:r>
      <w:r>
        <w:rPr>
          <w:rFonts w:asciiTheme="minorHAnsi" w:hAnsiTheme="minorHAnsi"/>
          <w:sz w:val="20"/>
          <w:szCs w:val="20"/>
        </w:rPr>
        <w:t xml:space="preserve"> </w:t>
      </w:r>
      <w:r>
        <w:rPr>
          <w:rFonts w:asciiTheme="minorHAnsi" w:hAnsiTheme="minorHAnsi"/>
          <w:sz w:val="20"/>
          <w:szCs w:val="20"/>
        </w:rPr>
        <w:tab/>
        <w:t>12 BBCs (U &amp; L) select tunable sub-bands within 4 GHz IF input per CORE3H</w:t>
      </w:r>
      <w:r>
        <w:rPr>
          <w:rFonts w:asciiTheme="minorHAnsi" w:hAnsiTheme="minorHAnsi"/>
          <w:sz w:val="20"/>
          <w:szCs w:val="20"/>
        </w:rPr>
        <w:tab/>
        <w:t>operational</w:t>
      </w:r>
    </w:p>
    <w:p w:rsidR="00A970A9" w:rsidRDefault="00A970A9" w:rsidP="00A970A9">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w:t>
      </w:r>
      <w:r>
        <w:rPr>
          <w:rFonts w:asciiTheme="minorHAnsi" w:hAnsiTheme="minorHAnsi"/>
          <w:sz w:val="20"/>
          <w:szCs w:val="20"/>
        </w:rPr>
        <w:tab/>
        <w:t>24 bands tunable 32 MHz PFB block in 0-4 GHz</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operational</w:t>
      </w:r>
    </w:p>
    <w:p w:rsidR="00A970A9" w:rsidRDefault="00A970A9" w:rsidP="00A970A9">
      <w:pPr>
        <w:autoSpaceDE w:val="0"/>
        <w:autoSpaceDN w:val="0"/>
        <w:adjustRightInd w:val="0"/>
        <w:spacing w:line="280" w:lineRule="exact"/>
        <w:ind w:firstLine="360"/>
        <w:jc w:val="both"/>
        <w:rPr>
          <w:rFonts w:asciiTheme="minorHAnsi" w:hAnsiTheme="minorHAnsi"/>
          <w:sz w:val="20"/>
          <w:szCs w:val="20"/>
        </w:rPr>
      </w:pPr>
      <w:r w:rsidRPr="00C65273">
        <w:rPr>
          <w:rFonts w:asciiTheme="minorHAnsi" w:hAnsiTheme="minorHAnsi"/>
          <w:sz w:val="20"/>
          <w:szCs w:val="20"/>
        </w:rPr>
        <w:t>-</w:t>
      </w:r>
      <w:r>
        <w:rPr>
          <w:rFonts w:asciiTheme="minorHAnsi" w:hAnsiTheme="minorHAnsi"/>
          <w:sz w:val="20"/>
          <w:szCs w:val="20"/>
        </w:rPr>
        <w:t xml:space="preserve"> </w:t>
      </w:r>
      <w:r>
        <w:rPr>
          <w:rFonts w:asciiTheme="minorHAnsi" w:hAnsiTheme="minorHAnsi"/>
          <w:sz w:val="20"/>
          <w:szCs w:val="20"/>
        </w:rPr>
        <w:tab/>
        <w:t>16 BBCs (U &amp; L) select tunable sub-bands within 4 GHz IF input per CORE3H</w:t>
      </w:r>
      <w:r>
        <w:rPr>
          <w:rFonts w:asciiTheme="minorHAnsi" w:hAnsiTheme="minorHAnsi"/>
          <w:sz w:val="20"/>
          <w:szCs w:val="20"/>
        </w:rPr>
        <w:tab/>
        <w:t>in progress</w:t>
      </w:r>
    </w:p>
    <w:p w:rsidR="00A970A9" w:rsidRDefault="00A970A9" w:rsidP="00A970A9">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w:t>
      </w:r>
      <w:r>
        <w:rPr>
          <w:rFonts w:asciiTheme="minorHAnsi" w:hAnsiTheme="minorHAnsi"/>
          <w:sz w:val="20"/>
          <w:szCs w:val="20"/>
        </w:rPr>
        <w:tab/>
        <w:t>32 bands tunable 32 MHz PFB block in 0-4 GHz</w:t>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r>
      <w:r>
        <w:rPr>
          <w:rFonts w:asciiTheme="minorHAnsi" w:hAnsiTheme="minorHAnsi"/>
          <w:sz w:val="20"/>
          <w:szCs w:val="20"/>
        </w:rPr>
        <w:tab/>
        <w:t>in progress</w:t>
      </w:r>
    </w:p>
    <w:p w:rsidR="00A970A9" w:rsidRDefault="00A970A9" w:rsidP="00C65273">
      <w:pPr>
        <w:autoSpaceDE w:val="0"/>
        <w:autoSpaceDN w:val="0"/>
        <w:adjustRightInd w:val="0"/>
        <w:spacing w:line="280" w:lineRule="exact"/>
        <w:ind w:firstLine="360"/>
        <w:jc w:val="both"/>
        <w:rPr>
          <w:rFonts w:asciiTheme="minorHAnsi" w:hAnsiTheme="minorHAnsi"/>
          <w:sz w:val="20"/>
          <w:szCs w:val="20"/>
        </w:rPr>
      </w:pPr>
    </w:p>
    <w:p w:rsidR="00C65273" w:rsidRDefault="00C65273" w:rsidP="00C65273">
      <w:pPr>
        <w:autoSpaceDE w:val="0"/>
        <w:autoSpaceDN w:val="0"/>
        <w:adjustRightInd w:val="0"/>
        <w:spacing w:line="280" w:lineRule="exact"/>
        <w:ind w:firstLine="360"/>
        <w:jc w:val="both"/>
        <w:rPr>
          <w:rFonts w:asciiTheme="minorHAnsi" w:hAnsiTheme="minorHAnsi"/>
          <w:sz w:val="20"/>
          <w:szCs w:val="20"/>
        </w:rPr>
      </w:pPr>
      <w:r>
        <w:rPr>
          <w:rFonts w:asciiTheme="minorHAnsi" w:hAnsiTheme="minorHAnsi"/>
          <w:sz w:val="20"/>
          <w:szCs w:val="20"/>
        </w:rPr>
        <w:t>PFB (</w:t>
      </w:r>
      <w:proofErr w:type="spellStart"/>
      <w:r>
        <w:rPr>
          <w:rFonts w:asciiTheme="minorHAnsi" w:hAnsiTheme="minorHAnsi"/>
          <w:sz w:val="20"/>
          <w:szCs w:val="20"/>
        </w:rPr>
        <w:t>polyphase</w:t>
      </w:r>
      <w:proofErr w:type="spellEnd"/>
      <w:r>
        <w:rPr>
          <w:rFonts w:asciiTheme="minorHAnsi" w:hAnsiTheme="minorHAnsi"/>
          <w:sz w:val="20"/>
          <w:szCs w:val="20"/>
        </w:rPr>
        <w:t xml:space="preserve"> </w:t>
      </w:r>
      <w:proofErr w:type="spellStart"/>
      <w:r>
        <w:rPr>
          <w:rFonts w:asciiTheme="minorHAnsi" w:hAnsiTheme="minorHAnsi"/>
          <w:sz w:val="20"/>
          <w:szCs w:val="20"/>
        </w:rPr>
        <w:t>filterbank</w:t>
      </w:r>
      <w:proofErr w:type="spellEnd"/>
      <w:r>
        <w:rPr>
          <w:rFonts w:asciiTheme="minorHAnsi" w:hAnsiTheme="minorHAnsi"/>
          <w:sz w:val="20"/>
          <w:szCs w:val="20"/>
        </w:rPr>
        <w:t>):</w:t>
      </w:r>
    </w:p>
    <w:p w:rsidR="00C65273" w:rsidRPr="00327376" w:rsidRDefault="00A970A9" w:rsidP="00327376">
      <w:pPr>
        <w:pStyle w:val="ListParagraph"/>
        <w:numPr>
          <w:ilvl w:val="0"/>
          <w:numId w:val="30"/>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N</w:t>
      </w:r>
      <w:r w:rsidR="00327376">
        <w:rPr>
          <w:rFonts w:asciiTheme="minorHAnsi" w:hAnsiTheme="minorHAnsi"/>
          <w:sz w:val="20"/>
          <w:szCs w:val="20"/>
        </w:rPr>
        <w:t>ot needed since DDC can simulate PFB by placing many DDCs next to each other.</w:t>
      </w:r>
    </w:p>
    <w:p w:rsidR="009E0B01" w:rsidRPr="00C65273" w:rsidRDefault="009E0B01" w:rsidP="00C159CA">
      <w:pPr>
        <w:autoSpaceDE w:val="0"/>
        <w:autoSpaceDN w:val="0"/>
        <w:adjustRightInd w:val="0"/>
        <w:spacing w:line="280" w:lineRule="exact"/>
        <w:ind w:firstLine="227"/>
        <w:jc w:val="both"/>
        <w:rPr>
          <w:rFonts w:asciiTheme="minorHAnsi" w:hAnsiTheme="minorHAnsi"/>
          <w:sz w:val="20"/>
          <w:szCs w:val="20"/>
        </w:rPr>
        <w:sectPr w:rsidR="009E0B01" w:rsidRPr="00C65273" w:rsidSect="000451CA">
          <w:headerReference w:type="default" r:id="rId14"/>
          <w:pgSz w:w="12240" w:h="15840"/>
          <w:pgMar w:top="1440" w:right="1800" w:bottom="1440" w:left="1800" w:header="720" w:footer="720" w:gutter="0"/>
          <w:cols w:space="0" w:equalWidth="0">
            <w:col w:w="9360" w:space="0"/>
          </w:cols>
          <w:docGrid w:linePitch="360"/>
        </w:sectPr>
      </w:pPr>
    </w:p>
    <w:p w:rsidR="00B76568" w:rsidRPr="004E739F" w:rsidRDefault="00B76568" w:rsidP="00761EEA">
      <w:pPr>
        <w:spacing w:after="140"/>
        <w:outlineLvl w:val="0"/>
        <w:rPr>
          <w:rFonts w:ascii="Calibri" w:hAnsi="Calibri" w:cs="Arial"/>
          <w:b/>
          <w:bCs/>
          <w:color w:val="548DD4"/>
          <w:sz w:val="32"/>
          <w:szCs w:val="32"/>
        </w:rPr>
      </w:pPr>
      <w:bookmarkStart w:id="1" w:name="_Toc427659823"/>
      <w:r w:rsidRPr="004E739F">
        <w:rPr>
          <w:rFonts w:ascii="Calibri" w:hAnsi="Calibri" w:cs="Arial"/>
          <w:b/>
          <w:bCs/>
          <w:color w:val="548DD4"/>
          <w:sz w:val="32"/>
          <w:szCs w:val="32"/>
        </w:rPr>
        <w:lastRenderedPageBreak/>
        <w:t>Test Procedures</w:t>
      </w:r>
    </w:p>
    <w:p w:rsidR="00B76568" w:rsidRPr="00C65EFF" w:rsidRDefault="00B76568" w:rsidP="00B76568">
      <w:pPr>
        <w:autoSpaceDE w:val="0"/>
        <w:autoSpaceDN w:val="0"/>
        <w:adjustRightInd w:val="0"/>
        <w:spacing w:line="280" w:lineRule="exact"/>
        <w:jc w:val="both"/>
        <w:rPr>
          <w:rFonts w:asciiTheme="minorHAnsi" w:hAnsiTheme="minorHAnsi"/>
          <w:b/>
          <w:i/>
          <w:sz w:val="22"/>
          <w:szCs w:val="22"/>
        </w:rPr>
      </w:pPr>
      <w:r w:rsidRPr="00C65EFF">
        <w:rPr>
          <w:rFonts w:asciiTheme="minorHAnsi" w:hAnsiTheme="minorHAnsi"/>
          <w:b/>
          <w:i/>
          <w:sz w:val="22"/>
          <w:szCs w:val="22"/>
        </w:rPr>
        <w:t>Setup</w:t>
      </w:r>
    </w:p>
    <w:p w:rsidR="00B76568" w:rsidRPr="00C65EFF" w:rsidRDefault="00B76568" w:rsidP="00B76568">
      <w:pPr>
        <w:autoSpaceDE w:val="0"/>
        <w:autoSpaceDN w:val="0"/>
        <w:adjustRightInd w:val="0"/>
        <w:spacing w:line="280" w:lineRule="exact"/>
        <w:ind w:firstLine="720"/>
        <w:jc w:val="both"/>
        <w:rPr>
          <w:rFonts w:asciiTheme="minorHAnsi" w:hAnsiTheme="minorHAnsi"/>
          <w:sz w:val="20"/>
          <w:szCs w:val="20"/>
        </w:rPr>
      </w:pPr>
      <w:r w:rsidRPr="00C65EFF">
        <w:rPr>
          <w:rFonts w:asciiTheme="minorHAnsi" w:hAnsiTheme="minorHAnsi"/>
          <w:sz w:val="20"/>
          <w:szCs w:val="20"/>
        </w:rPr>
        <w:t>Provide 10 MHz, 1 PPS, GPS, noise input, tone input</w:t>
      </w:r>
    </w:p>
    <w:p w:rsidR="00B76568" w:rsidRPr="00C65EFF" w:rsidRDefault="00B76568" w:rsidP="00B76568">
      <w:pPr>
        <w:autoSpaceDE w:val="0"/>
        <w:autoSpaceDN w:val="0"/>
        <w:adjustRightInd w:val="0"/>
        <w:spacing w:before="140" w:after="100" w:line="280" w:lineRule="exact"/>
        <w:jc w:val="both"/>
        <w:rPr>
          <w:rFonts w:asciiTheme="minorHAnsi" w:hAnsiTheme="minorHAnsi"/>
          <w:b/>
          <w:i/>
          <w:sz w:val="22"/>
          <w:szCs w:val="22"/>
        </w:rPr>
      </w:pPr>
      <w:proofErr w:type="gramStart"/>
      <w:r w:rsidRPr="00C65EFF">
        <w:rPr>
          <w:rFonts w:asciiTheme="minorHAnsi" w:hAnsiTheme="minorHAnsi"/>
          <w:b/>
          <w:i/>
          <w:sz w:val="22"/>
          <w:szCs w:val="22"/>
        </w:rPr>
        <w:t>1  Timing</w:t>
      </w:r>
      <w:proofErr w:type="gramEnd"/>
      <w:r w:rsidRPr="00C65EFF">
        <w:rPr>
          <w:rFonts w:asciiTheme="minorHAnsi" w:hAnsiTheme="minorHAnsi"/>
          <w:b/>
          <w:i/>
          <w:sz w:val="22"/>
          <w:szCs w:val="22"/>
        </w:rPr>
        <w:t xml:space="preserve"> Stability</w:t>
      </w:r>
    </w:p>
    <w:p w:rsidR="00B76568" w:rsidRPr="00C65EFF" w:rsidRDefault="00B76568" w:rsidP="00B76568">
      <w:pPr>
        <w:pStyle w:val="ListParagraph"/>
        <w:numPr>
          <w:ilvl w:val="0"/>
          <w:numId w:val="14"/>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Monitor 1 PPS output from firmware vs 1 PPS input to detect cycle slips</w:t>
      </w:r>
    </w:p>
    <w:p w:rsidR="00B76568" w:rsidRPr="00C65EFF" w:rsidRDefault="00831A90" w:rsidP="00B76568">
      <w:pPr>
        <w:pStyle w:val="ListParagraph"/>
        <w:numPr>
          <w:ilvl w:val="0"/>
          <w:numId w:val="14"/>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C</w:t>
      </w:r>
      <w:r w:rsidR="00B76568" w:rsidRPr="00C65EFF">
        <w:rPr>
          <w:rFonts w:asciiTheme="minorHAnsi" w:hAnsiTheme="minorHAnsi"/>
          <w:sz w:val="20"/>
          <w:szCs w:val="20"/>
        </w:rPr>
        <w:t xml:space="preserve">lock synthesizer stability </w:t>
      </w:r>
    </w:p>
    <w:p w:rsidR="004634A7" w:rsidRPr="00C65EFF" w:rsidRDefault="004634A7" w:rsidP="00620C1F">
      <w:pPr>
        <w:pStyle w:val="ListParagraph"/>
        <w:numPr>
          <w:ilvl w:val="0"/>
          <w:numId w:val="14"/>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Measure system phase stability end-to-end </w:t>
      </w:r>
    </w:p>
    <w:p w:rsidR="00B76568" w:rsidRPr="004634A7" w:rsidRDefault="00831A90" w:rsidP="004634A7">
      <w:pPr>
        <w:pStyle w:val="ListParagraph"/>
        <w:numPr>
          <w:ilvl w:val="0"/>
          <w:numId w:val="14"/>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Verify UTC timestamp</w:t>
      </w:r>
      <w:r w:rsidR="00620C1F" w:rsidRPr="00C65EFF">
        <w:rPr>
          <w:rFonts w:asciiTheme="minorHAnsi" w:hAnsiTheme="minorHAnsi"/>
          <w:sz w:val="20"/>
          <w:szCs w:val="20"/>
        </w:rPr>
        <w:t xml:space="preserve"> in VDIF he</w:t>
      </w:r>
      <w:r w:rsidR="00620C1F" w:rsidRPr="004634A7">
        <w:rPr>
          <w:rFonts w:asciiTheme="minorHAnsi" w:hAnsiTheme="minorHAnsi"/>
          <w:sz w:val="20"/>
          <w:szCs w:val="20"/>
        </w:rPr>
        <w:t>ader</w:t>
      </w:r>
    </w:p>
    <w:p w:rsidR="00B76568" w:rsidRPr="00C65EFF" w:rsidRDefault="00B76568" w:rsidP="00B76568">
      <w:pPr>
        <w:pStyle w:val="ListParagraph"/>
        <w:numPr>
          <w:ilvl w:val="0"/>
          <w:numId w:val="14"/>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Check for delay jumps in recording</w:t>
      </w:r>
    </w:p>
    <w:p w:rsidR="00B76568" w:rsidRPr="00C65EFF" w:rsidRDefault="00B76568" w:rsidP="00B76568">
      <w:pPr>
        <w:autoSpaceDE w:val="0"/>
        <w:autoSpaceDN w:val="0"/>
        <w:adjustRightInd w:val="0"/>
        <w:spacing w:before="140" w:after="100" w:line="280" w:lineRule="exact"/>
        <w:jc w:val="both"/>
        <w:rPr>
          <w:rFonts w:asciiTheme="minorHAnsi" w:hAnsiTheme="minorHAnsi"/>
          <w:b/>
          <w:i/>
          <w:sz w:val="22"/>
          <w:szCs w:val="22"/>
        </w:rPr>
      </w:pPr>
      <w:proofErr w:type="gramStart"/>
      <w:r w:rsidRPr="00C65EFF">
        <w:rPr>
          <w:rFonts w:asciiTheme="minorHAnsi" w:hAnsiTheme="minorHAnsi"/>
          <w:b/>
          <w:i/>
          <w:sz w:val="22"/>
          <w:szCs w:val="22"/>
        </w:rPr>
        <w:t>2  Analogue</w:t>
      </w:r>
      <w:proofErr w:type="gramEnd"/>
      <w:r w:rsidRPr="00C65EFF">
        <w:rPr>
          <w:rFonts w:asciiTheme="minorHAnsi" w:hAnsiTheme="minorHAnsi"/>
          <w:b/>
          <w:i/>
          <w:sz w:val="22"/>
          <w:szCs w:val="22"/>
        </w:rPr>
        <w:t xml:space="preserve"> Input Components</w:t>
      </w:r>
    </w:p>
    <w:p w:rsidR="00647B24" w:rsidRDefault="00647B24" w:rsidP="00B76568">
      <w:pPr>
        <w:pStyle w:val="ListParagraph"/>
        <w:numPr>
          <w:ilvl w:val="0"/>
          <w:numId w:val="12"/>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IF conditioning </w:t>
      </w:r>
      <w:r w:rsidR="00E76973">
        <w:rPr>
          <w:rFonts w:asciiTheme="minorHAnsi" w:hAnsiTheme="minorHAnsi"/>
          <w:sz w:val="20"/>
          <w:szCs w:val="20"/>
        </w:rPr>
        <w:t xml:space="preserve">module </w:t>
      </w:r>
      <w:r>
        <w:rPr>
          <w:rFonts w:asciiTheme="minorHAnsi" w:hAnsiTheme="minorHAnsi"/>
          <w:sz w:val="20"/>
          <w:szCs w:val="20"/>
        </w:rPr>
        <w:t>characteristics</w:t>
      </w:r>
    </w:p>
    <w:p w:rsidR="00E76973" w:rsidRDefault="00C5763E" w:rsidP="00C5763E">
      <w:pPr>
        <w:pStyle w:val="ListParagraph"/>
        <w:numPr>
          <w:ilvl w:val="0"/>
          <w:numId w:val="12"/>
        </w:numPr>
        <w:autoSpaceDE w:val="0"/>
        <w:autoSpaceDN w:val="0"/>
        <w:adjustRightInd w:val="0"/>
        <w:spacing w:line="280" w:lineRule="exact"/>
        <w:jc w:val="both"/>
        <w:rPr>
          <w:rFonts w:asciiTheme="minorHAnsi" w:hAnsiTheme="minorHAnsi"/>
          <w:sz w:val="20"/>
          <w:szCs w:val="20"/>
        </w:rPr>
      </w:pPr>
      <w:r w:rsidRPr="00E76973">
        <w:rPr>
          <w:rFonts w:asciiTheme="minorHAnsi" w:hAnsiTheme="minorHAnsi"/>
          <w:sz w:val="20"/>
          <w:szCs w:val="20"/>
        </w:rPr>
        <w:t xml:space="preserve">Headroom </w:t>
      </w:r>
    </w:p>
    <w:p w:rsidR="00C5763E" w:rsidRPr="00E76973" w:rsidRDefault="00B76568" w:rsidP="00C5763E">
      <w:pPr>
        <w:pStyle w:val="ListParagraph"/>
        <w:numPr>
          <w:ilvl w:val="0"/>
          <w:numId w:val="12"/>
        </w:numPr>
        <w:autoSpaceDE w:val="0"/>
        <w:autoSpaceDN w:val="0"/>
        <w:adjustRightInd w:val="0"/>
        <w:spacing w:line="280" w:lineRule="exact"/>
        <w:jc w:val="both"/>
        <w:rPr>
          <w:rFonts w:asciiTheme="minorHAnsi" w:hAnsiTheme="minorHAnsi"/>
          <w:sz w:val="20"/>
          <w:szCs w:val="20"/>
        </w:rPr>
      </w:pPr>
      <w:r w:rsidRPr="00E76973">
        <w:rPr>
          <w:rFonts w:asciiTheme="minorHAnsi" w:hAnsiTheme="minorHAnsi"/>
          <w:sz w:val="20"/>
          <w:szCs w:val="20"/>
        </w:rPr>
        <w:t xml:space="preserve">Mixer </w:t>
      </w:r>
      <w:r w:rsidR="00E76973">
        <w:rPr>
          <w:rFonts w:asciiTheme="minorHAnsi" w:hAnsiTheme="minorHAnsi"/>
          <w:sz w:val="20"/>
          <w:szCs w:val="20"/>
        </w:rPr>
        <w:t xml:space="preserve">LO </w:t>
      </w:r>
      <w:r w:rsidRPr="00E76973">
        <w:rPr>
          <w:rFonts w:asciiTheme="minorHAnsi" w:hAnsiTheme="minorHAnsi"/>
          <w:sz w:val="20"/>
          <w:szCs w:val="20"/>
        </w:rPr>
        <w:t xml:space="preserve">power requirement for </w:t>
      </w:r>
      <w:proofErr w:type="spellStart"/>
      <w:r w:rsidRPr="00E76973">
        <w:rPr>
          <w:rFonts w:asciiTheme="minorHAnsi" w:hAnsiTheme="minorHAnsi"/>
          <w:sz w:val="20"/>
          <w:szCs w:val="20"/>
        </w:rPr>
        <w:t>downconversion</w:t>
      </w:r>
      <w:proofErr w:type="spellEnd"/>
      <w:r w:rsidR="00C5763E" w:rsidRPr="00E76973">
        <w:rPr>
          <w:rFonts w:asciiTheme="minorHAnsi" w:hAnsiTheme="minorHAnsi"/>
          <w:sz w:val="20"/>
          <w:szCs w:val="20"/>
        </w:rPr>
        <w:t xml:space="preserve"> </w:t>
      </w:r>
    </w:p>
    <w:p w:rsidR="00B76568" w:rsidRDefault="00620B60" w:rsidP="00C5763E">
      <w:pPr>
        <w:pStyle w:val="ListParagraph"/>
        <w:numPr>
          <w:ilvl w:val="0"/>
          <w:numId w:val="12"/>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Total system </w:t>
      </w:r>
      <w:r w:rsidR="00C5763E" w:rsidRPr="00C65EFF">
        <w:rPr>
          <w:rFonts w:asciiTheme="minorHAnsi" w:hAnsiTheme="minorHAnsi"/>
          <w:sz w:val="20"/>
          <w:szCs w:val="20"/>
        </w:rPr>
        <w:t>bandpass characterization</w:t>
      </w:r>
    </w:p>
    <w:p w:rsidR="00EF2AE8" w:rsidRPr="00C5763E" w:rsidRDefault="00EF2AE8" w:rsidP="00C5763E">
      <w:pPr>
        <w:pStyle w:val="ListParagraph"/>
        <w:numPr>
          <w:ilvl w:val="0"/>
          <w:numId w:val="12"/>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Noise figure</w:t>
      </w:r>
    </w:p>
    <w:p w:rsidR="00B76568" w:rsidRPr="00C65EFF" w:rsidRDefault="00B76568" w:rsidP="00B76568">
      <w:pPr>
        <w:autoSpaceDE w:val="0"/>
        <w:autoSpaceDN w:val="0"/>
        <w:adjustRightInd w:val="0"/>
        <w:spacing w:before="140" w:after="100" w:line="280" w:lineRule="exact"/>
        <w:jc w:val="both"/>
        <w:rPr>
          <w:rFonts w:asciiTheme="minorHAnsi" w:hAnsiTheme="minorHAnsi"/>
          <w:b/>
          <w:i/>
          <w:sz w:val="22"/>
          <w:szCs w:val="22"/>
        </w:rPr>
      </w:pPr>
      <w:proofErr w:type="gramStart"/>
      <w:r w:rsidRPr="00C65EFF">
        <w:rPr>
          <w:rFonts w:asciiTheme="minorHAnsi" w:hAnsiTheme="minorHAnsi"/>
          <w:b/>
          <w:i/>
          <w:sz w:val="22"/>
          <w:szCs w:val="22"/>
        </w:rPr>
        <w:t>3  Digital</w:t>
      </w:r>
      <w:proofErr w:type="gramEnd"/>
      <w:r w:rsidRPr="00C65EFF">
        <w:rPr>
          <w:rFonts w:asciiTheme="minorHAnsi" w:hAnsiTheme="minorHAnsi"/>
          <w:b/>
          <w:i/>
          <w:sz w:val="22"/>
          <w:szCs w:val="22"/>
        </w:rPr>
        <w:t xml:space="preserve"> Transmission Integrity</w:t>
      </w:r>
      <w:r w:rsidR="000F3E03">
        <w:rPr>
          <w:rFonts w:asciiTheme="minorHAnsi" w:hAnsiTheme="minorHAnsi"/>
          <w:b/>
          <w:i/>
          <w:sz w:val="22"/>
          <w:szCs w:val="22"/>
        </w:rPr>
        <w:t xml:space="preserve"> and Processing Correctness</w:t>
      </w:r>
    </w:p>
    <w:p w:rsidR="00B76568" w:rsidRPr="00C65EFF" w:rsidRDefault="00B76568"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Examine state counts of 8 bits from sampler</w:t>
      </w:r>
    </w:p>
    <w:p w:rsidR="00B76568" w:rsidRPr="00C65EFF" w:rsidRDefault="00B76568"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Examine state counts of 2 bits after thresholding</w:t>
      </w:r>
    </w:p>
    <w:p w:rsidR="00B76568" w:rsidRPr="00C65EFF" w:rsidRDefault="00B76568"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Examine 1 PPS rise time</w:t>
      </w:r>
    </w:p>
    <w:p w:rsidR="00B76568" w:rsidRPr="00C65EFF" w:rsidRDefault="00B76568"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Verify total power spectrum clean of artifacts</w:t>
      </w:r>
    </w:p>
    <w:p w:rsidR="00B76568" w:rsidRDefault="00B76568"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 xml:space="preserve">Verify </w:t>
      </w:r>
      <w:r w:rsidR="00E411CC">
        <w:rPr>
          <w:rFonts w:asciiTheme="minorHAnsi" w:hAnsiTheme="minorHAnsi"/>
          <w:sz w:val="20"/>
          <w:szCs w:val="20"/>
        </w:rPr>
        <w:t>8</w:t>
      </w:r>
      <w:r w:rsidRPr="00C65EFF">
        <w:rPr>
          <w:rFonts w:asciiTheme="minorHAnsi" w:hAnsiTheme="minorHAnsi"/>
          <w:sz w:val="20"/>
          <w:szCs w:val="20"/>
        </w:rPr>
        <w:t xml:space="preserve"> </w:t>
      </w:r>
      <w:proofErr w:type="spellStart"/>
      <w:r w:rsidRPr="00C65EFF">
        <w:rPr>
          <w:rFonts w:asciiTheme="minorHAnsi" w:hAnsiTheme="minorHAnsi"/>
          <w:sz w:val="20"/>
          <w:szCs w:val="20"/>
        </w:rPr>
        <w:t>Gbps</w:t>
      </w:r>
      <w:proofErr w:type="spellEnd"/>
      <w:r w:rsidRPr="00C65EFF">
        <w:rPr>
          <w:rFonts w:asciiTheme="minorHAnsi" w:hAnsiTheme="minorHAnsi"/>
          <w:sz w:val="20"/>
          <w:szCs w:val="20"/>
        </w:rPr>
        <w:t xml:space="preserve"> correct transmission</w:t>
      </w:r>
    </w:p>
    <w:p w:rsidR="000645AF" w:rsidRDefault="000645AF" w:rsidP="00B76568">
      <w:pPr>
        <w:pStyle w:val="ListParagraph"/>
        <w:numPr>
          <w:ilvl w:val="0"/>
          <w:numId w:val="10"/>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Verify OCT-D filter shape</w:t>
      </w:r>
    </w:p>
    <w:p w:rsidR="00B76568" w:rsidRPr="00E277DA" w:rsidRDefault="000645AF" w:rsidP="00E277DA">
      <w:pPr>
        <w:pStyle w:val="ListParagraph"/>
        <w:numPr>
          <w:ilvl w:val="0"/>
          <w:numId w:val="10"/>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Verify VDIF packet stream correctly formatted, no gaps, in time order, no stream  mixing</w:t>
      </w:r>
    </w:p>
    <w:p w:rsidR="00B76568" w:rsidRPr="00C65EFF" w:rsidRDefault="000F3E03" w:rsidP="00B76568">
      <w:pPr>
        <w:autoSpaceDE w:val="0"/>
        <w:autoSpaceDN w:val="0"/>
        <w:adjustRightInd w:val="0"/>
        <w:spacing w:before="140" w:after="100" w:line="280" w:lineRule="exact"/>
        <w:jc w:val="both"/>
        <w:rPr>
          <w:rFonts w:asciiTheme="minorHAnsi" w:hAnsiTheme="minorHAnsi"/>
          <w:b/>
          <w:i/>
          <w:sz w:val="22"/>
          <w:szCs w:val="22"/>
        </w:rPr>
      </w:pPr>
      <w:proofErr w:type="gramStart"/>
      <w:r>
        <w:rPr>
          <w:rFonts w:asciiTheme="minorHAnsi" w:hAnsiTheme="minorHAnsi"/>
          <w:b/>
          <w:i/>
          <w:sz w:val="22"/>
          <w:szCs w:val="22"/>
        </w:rPr>
        <w:t>4</w:t>
      </w:r>
      <w:r w:rsidR="00B76568" w:rsidRPr="00C65EFF">
        <w:rPr>
          <w:rFonts w:asciiTheme="minorHAnsi" w:hAnsiTheme="minorHAnsi"/>
          <w:b/>
          <w:i/>
          <w:sz w:val="22"/>
          <w:szCs w:val="22"/>
        </w:rPr>
        <w:t xml:space="preserve">  Reliability</w:t>
      </w:r>
      <w:proofErr w:type="gramEnd"/>
    </w:p>
    <w:p w:rsidR="00A970A9" w:rsidRDefault="00A970A9" w:rsidP="00B76568">
      <w:pPr>
        <w:pStyle w:val="ListParagraph"/>
        <w:numPr>
          <w:ilvl w:val="0"/>
          <w:numId w:val="5"/>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Cooling</w:t>
      </w:r>
    </w:p>
    <w:p w:rsidR="00B76568" w:rsidRPr="00C65EFF" w:rsidRDefault="00B76568" w:rsidP="00B76568">
      <w:pPr>
        <w:pStyle w:val="ListParagraph"/>
        <w:numPr>
          <w:ilvl w:val="0"/>
          <w:numId w:val="5"/>
        </w:numPr>
        <w:autoSpaceDE w:val="0"/>
        <w:autoSpaceDN w:val="0"/>
        <w:adjustRightInd w:val="0"/>
        <w:spacing w:line="280" w:lineRule="exact"/>
        <w:jc w:val="both"/>
        <w:rPr>
          <w:rFonts w:asciiTheme="minorHAnsi" w:hAnsiTheme="minorHAnsi"/>
          <w:sz w:val="20"/>
          <w:szCs w:val="20"/>
        </w:rPr>
      </w:pPr>
      <w:r w:rsidRPr="00C65EFF">
        <w:rPr>
          <w:rFonts w:asciiTheme="minorHAnsi" w:hAnsiTheme="minorHAnsi"/>
          <w:sz w:val="20"/>
          <w:szCs w:val="20"/>
        </w:rPr>
        <w:t>Sustained recording test for infrequent errors.</w:t>
      </w:r>
    </w:p>
    <w:p w:rsidR="00B76568" w:rsidRPr="00C65EFF" w:rsidRDefault="000F3E03" w:rsidP="00B76568">
      <w:pPr>
        <w:autoSpaceDE w:val="0"/>
        <w:autoSpaceDN w:val="0"/>
        <w:adjustRightInd w:val="0"/>
        <w:spacing w:before="140" w:after="100" w:line="280" w:lineRule="exact"/>
        <w:jc w:val="both"/>
        <w:rPr>
          <w:rFonts w:asciiTheme="minorHAnsi" w:hAnsiTheme="minorHAnsi"/>
          <w:b/>
          <w:i/>
          <w:sz w:val="22"/>
          <w:szCs w:val="22"/>
        </w:rPr>
      </w:pPr>
      <w:proofErr w:type="gramStart"/>
      <w:r>
        <w:rPr>
          <w:rFonts w:asciiTheme="minorHAnsi" w:hAnsiTheme="minorHAnsi"/>
          <w:b/>
          <w:i/>
          <w:sz w:val="22"/>
          <w:szCs w:val="22"/>
        </w:rPr>
        <w:t>5</w:t>
      </w:r>
      <w:r w:rsidR="00B76568" w:rsidRPr="00C65EFF">
        <w:rPr>
          <w:rFonts w:asciiTheme="minorHAnsi" w:hAnsiTheme="minorHAnsi"/>
          <w:b/>
          <w:i/>
          <w:sz w:val="22"/>
          <w:szCs w:val="22"/>
        </w:rPr>
        <w:t xml:space="preserve">  Zero</w:t>
      </w:r>
      <w:proofErr w:type="gramEnd"/>
      <w:r w:rsidR="00B76568" w:rsidRPr="00C65EFF">
        <w:rPr>
          <w:rFonts w:asciiTheme="minorHAnsi" w:hAnsiTheme="minorHAnsi"/>
          <w:b/>
          <w:i/>
          <w:sz w:val="22"/>
          <w:szCs w:val="22"/>
        </w:rPr>
        <w:t>-Baseline Test</w:t>
      </w:r>
    </w:p>
    <w:p w:rsidR="001E7CD0" w:rsidRDefault="001E7CD0" w:rsidP="004E739F">
      <w:pPr>
        <w:pStyle w:val="ListParagraph"/>
        <w:numPr>
          <w:ilvl w:val="0"/>
          <w:numId w:val="6"/>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Check analogue correlation coefficient from noise source splitting</w:t>
      </w:r>
    </w:p>
    <w:p w:rsidR="004E739F" w:rsidRPr="00C65EFF" w:rsidRDefault="001E7CD0" w:rsidP="004E739F">
      <w:pPr>
        <w:pStyle w:val="ListParagraph"/>
        <w:numPr>
          <w:ilvl w:val="0"/>
          <w:numId w:val="6"/>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DBBC3 – DBBC3 Digital C</w:t>
      </w:r>
      <w:r w:rsidR="004E739F">
        <w:rPr>
          <w:rFonts w:asciiTheme="minorHAnsi" w:hAnsiTheme="minorHAnsi"/>
          <w:sz w:val="20"/>
          <w:szCs w:val="20"/>
        </w:rPr>
        <w:t xml:space="preserve">orrelation </w:t>
      </w:r>
      <w:r>
        <w:rPr>
          <w:rFonts w:asciiTheme="minorHAnsi" w:hAnsiTheme="minorHAnsi"/>
          <w:sz w:val="20"/>
          <w:szCs w:val="20"/>
        </w:rPr>
        <w:t>C</w:t>
      </w:r>
      <w:r w:rsidR="004E739F">
        <w:rPr>
          <w:rFonts w:asciiTheme="minorHAnsi" w:hAnsiTheme="minorHAnsi"/>
          <w:sz w:val="20"/>
          <w:szCs w:val="20"/>
        </w:rPr>
        <w:t xml:space="preserve">oefficient </w:t>
      </w:r>
      <w:r>
        <w:rPr>
          <w:rFonts w:asciiTheme="minorHAnsi" w:hAnsiTheme="minorHAnsi"/>
          <w:sz w:val="20"/>
          <w:szCs w:val="20"/>
        </w:rPr>
        <w:t xml:space="preserve">for </w:t>
      </w:r>
      <w:r w:rsidR="00942003">
        <w:rPr>
          <w:rFonts w:asciiTheme="minorHAnsi" w:hAnsiTheme="minorHAnsi"/>
          <w:sz w:val="20"/>
          <w:szCs w:val="20"/>
        </w:rPr>
        <w:t xml:space="preserve">100 % and </w:t>
      </w:r>
      <w:r>
        <w:rPr>
          <w:rFonts w:asciiTheme="minorHAnsi" w:hAnsiTheme="minorHAnsi"/>
          <w:sz w:val="20"/>
          <w:szCs w:val="20"/>
        </w:rPr>
        <w:t>Partially Correlated Noise</w:t>
      </w:r>
    </w:p>
    <w:p w:rsidR="001E7CD0" w:rsidRDefault="001E7CD0" w:rsidP="001E7CD0">
      <w:pPr>
        <w:pStyle w:val="ListParagraph"/>
        <w:numPr>
          <w:ilvl w:val="0"/>
          <w:numId w:val="6"/>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DBBC3 – R2DBE Digital Correlation Coefficient for 100 % Correlated Noise</w:t>
      </w:r>
    </w:p>
    <w:p w:rsidR="00942003" w:rsidRPr="00942003" w:rsidRDefault="00942003" w:rsidP="00942003">
      <w:pPr>
        <w:pStyle w:val="ListParagraph"/>
        <w:numPr>
          <w:ilvl w:val="0"/>
          <w:numId w:val="6"/>
        </w:num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DBBC3 – R2DBE Digital Correlation Coefficient for </w:t>
      </w:r>
      <w:r>
        <w:rPr>
          <w:rFonts w:asciiTheme="minorHAnsi" w:hAnsiTheme="minorHAnsi"/>
          <w:sz w:val="20"/>
          <w:szCs w:val="20"/>
        </w:rPr>
        <w:t>Partially</w:t>
      </w:r>
      <w:r>
        <w:rPr>
          <w:rFonts w:asciiTheme="minorHAnsi" w:hAnsiTheme="minorHAnsi"/>
          <w:sz w:val="20"/>
          <w:szCs w:val="20"/>
        </w:rPr>
        <w:t xml:space="preserve"> Correlated Noise</w:t>
      </w:r>
    </w:p>
    <w:p w:rsidR="00226AD2" w:rsidRDefault="00226AD2" w:rsidP="00226AD2">
      <w:pPr>
        <w:autoSpaceDE w:val="0"/>
        <w:autoSpaceDN w:val="0"/>
        <w:adjustRightInd w:val="0"/>
        <w:spacing w:before="140" w:after="100" w:line="280" w:lineRule="exact"/>
        <w:jc w:val="both"/>
        <w:rPr>
          <w:rFonts w:asciiTheme="minorHAnsi" w:hAnsiTheme="minorHAnsi"/>
          <w:b/>
          <w:i/>
          <w:sz w:val="22"/>
          <w:szCs w:val="22"/>
        </w:rPr>
      </w:pPr>
      <w:proofErr w:type="gramStart"/>
      <w:r w:rsidRPr="00226AD2">
        <w:rPr>
          <w:rFonts w:asciiTheme="minorHAnsi" w:hAnsiTheme="minorHAnsi"/>
          <w:b/>
          <w:i/>
          <w:sz w:val="22"/>
          <w:szCs w:val="22"/>
        </w:rPr>
        <w:t xml:space="preserve">6  </w:t>
      </w:r>
      <w:r w:rsidR="001E7CD0" w:rsidRPr="00226AD2">
        <w:rPr>
          <w:rFonts w:asciiTheme="minorHAnsi" w:hAnsiTheme="minorHAnsi"/>
          <w:b/>
          <w:i/>
          <w:sz w:val="22"/>
          <w:szCs w:val="22"/>
        </w:rPr>
        <w:t>On</w:t>
      </w:r>
      <w:proofErr w:type="gramEnd"/>
      <w:r w:rsidR="001E7CD0" w:rsidRPr="00226AD2">
        <w:rPr>
          <w:rFonts w:asciiTheme="minorHAnsi" w:hAnsiTheme="minorHAnsi"/>
          <w:b/>
          <w:i/>
          <w:sz w:val="22"/>
          <w:szCs w:val="22"/>
        </w:rPr>
        <w:t>-Sky Fringe Test</w:t>
      </w:r>
    </w:p>
    <w:p w:rsidR="00226AD2" w:rsidRPr="00226AD2" w:rsidRDefault="00226AD2" w:rsidP="00226AD2">
      <w:pPr>
        <w:autoSpaceDE w:val="0"/>
        <w:autoSpaceDN w:val="0"/>
        <w:adjustRightInd w:val="0"/>
        <w:spacing w:before="140" w:after="100" w:line="280" w:lineRule="exact"/>
        <w:jc w:val="both"/>
        <w:rPr>
          <w:rFonts w:asciiTheme="minorHAnsi" w:hAnsiTheme="minorHAnsi"/>
          <w:b/>
          <w:i/>
          <w:sz w:val="22"/>
          <w:szCs w:val="22"/>
        </w:rPr>
      </w:pPr>
      <w:r>
        <w:rPr>
          <w:rFonts w:asciiTheme="minorHAnsi" w:hAnsiTheme="minorHAnsi"/>
          <w:b/>
          <w:i/>
          <w:sz w:val="22"/>
          <w:szCs w:val="22"/>
        </w:rPr>
        <w:tab/>
      </w:r>
      <w:r>
        <w:rPr>
          <w:rFonts w:asciiTheme="minorHAnsi" w:hAnsiTheme="minorHAnsi"/>
          <w:sz w:val="20"/>
          <w:szCs w:val="20"/>
        </w:rPr>
        <w:t xml:space="preserve">1      Kashima – </w:t>
      </w:r>
      <w:proofErr w:type="spellStart"/>
      <w:r>
        <w:rPr>
          <w:rFonts w:asciiTheme="minorHAnsi" w:hAnsiTheme="minorHAnsi"/>
          <w:sz w:val="20"/>
          <w:szCs w:val="20"/>
        </w:rPr>
        <w:t>Onsala</w:t>
      </w:r>
      <w:proofErr w:type="spellEnd"/>
      <w:r>
        <w:rPr>
          <w:rFonts w:asciiTheme="minorHAnsi" w:hAnsiTheme="minorHAnsi"/>
          <w:sz w:val="20"/>
          <w:szCs w:val="20"/>
        </w:rPr>
        <w:t xml:space="preserve"> Test</w:t>
      </w:r>
    </w:p>
    <w:p w:rsidR="004E739F" w:rsidRPr="004E739F" w:rsidRDefault="004E739F" w:rsidP="004E739F">
      <w:pPr>
        <w:autoSpaceDE w:val="0"/>
        <w:autoSpaceDN w:val="0"/>
        <w:adjustRightInd w:val="0"/>
        <w:spacing w:line="280" w:lineRule="exact"/>
        <w:ind w:left="720"/>
        <w:jc w:val="both"/>
        <w:rPr>
          <w:rFonts w:asciiTheme="minorHAnsi" w:hAnsiTheme="minorHAnsi"/>
          <w:sz w:val="20"/>
          <w:szCs w:val="20"/>
        </w:rPr>
      </w:pPr>
    </w:p>
    <w:p w:rsidR="000F3E03" w:rsidRDefault="000F3E03">
      <w:pPr>
        <w:rPr>
          <w:rFonts w:asciiTheme="minorHAnsi" w:hAnsiTheme="minorHAnsi"/>
          <w:sz w:val="20"/>
          <w:szCs w:val="20"/>
        </w:rPr>
      </w:pPr>
      <w:r>
        <w:rPr>
          <w:rFonts w:asciiTheme="minorHAnsi" w:hAnsiTheme="minorHAnsi"/>
          <w:sz w:val="20"/>
          <w:szCs w:val="20"/>
        </w:rPr>
        <w:br w:type="page"/>
      </w:r>
    </w:p>
    <w:p w:rsidR="004E739F" w:rsidRPr="004E739F" w:rsidRDefault="004E739F" w:rsidP="00216E6F">
      <w:pPr>
        <w:pStyle w:val="ListParagraph"/>
        <w:keepNext/>
        <w:numPr>
          <w:ilvl w:val="0"/>
          <w:numId w:val="23"/>
        </w:numPr>
        <w:autoSpaceDE w:val="0"/>
        <w:autoSpaceDN w:val="0"/>
        <w:adjustRightInd w:val="0"/>
        <w:spacing w:before="280" w:after="140" w:line="280" w:lineRule="exact"/>
        <w:ind w:left="357" w:hanging="357"/>
        <w:jc w:val="both"/>
        <w:outlineLvl w:val="1"/>
        <w:rPr>
          <w:rFonts w:ascii="Calibri" w:hAnsi="Calibri"/>
          <w:b/>
          <w:color w:val="548DD4"/>
          <w:sz w:val="28"/>
          <w:szCs w:val="28"/>
        </w:rPr>
      </w:pPr>
      <w:r w:rsidRPr="004E739F">
        <w:rPr>
          <w:rFonts w:ascii="Calibri" w:hAnsi="Calibri" w:cs="Arial"/>
          <w:b/>
          <w:bCs/>
          <w:color w:val="548DD4"/>
          <w:sz w:val="32"/>
          <w:szCs w:val="32"/>
        </w:rPr>
        <w:lastRenderedPageBreak/>
        <w:t xml:space="preserve">  Timing Stability</w:t>
      </w:r>
    </w:p>
    <w:p w:rsidR="00EA1599" w:rsidRPr="00C65EFF" w:rsidRDefault="00EA1599">
      <w:pPr>
        <w:rPr>
          <w:rFonts w:asciiTheme="minorHAnsi" w:hAnsiTheme="minorHAnsi"/>
          <w:b/>
          <w:color w:val="548DD4"/>
          <w:sz w:val="28"/>
          <w:szCs w:val="28"/>
        </w:rPr>
      </w:pPr>
    </w:p>
    <w:p w:rsidR="007C2843" w:rsidRPr="00090775" w:rsidRDefault="007C2843" w:rsidP="00D74693">
      <w:pPr>
        <w:pStyle w:val="ListParagraph"/>
        <w:numPr>
          <w:ilvl w:val="0"/>
          <w:numId w:val="16"/>
        </w:numPr>
        <w:autoSpaceDE w:val="0"/>
        <w:autoSpaceDN w:val="0"/>
        <w:adjustRightInd w:val="0"/>
        <w:spacing w:after="420" w:line="280" w:lineRule="exact"/>
        <w:ind w:left="357" w:hanging="357"/>
        <w:jc w:val="both"/>
        <w:rPr>
          <w:rFonts w:asciiTheme="minorHAnsi" w:hAnsiTheme="minorHAnsi"/>
          <w:b/>
          <w:i/>
          <w:color w:val="548DD4" w:themeColor="text2" w:themeTint="99"/>
          <w:sz w:val="22"/>
          <w:szCs w:val="22"/>
        </w:rPr>
      </w:pPr>
      <w:r w:rsidRPr="00090775">
        <w:rPr>
          <w:rFonts w:asciiTheme="minorHAnsi" w:hAnsiTheme="minorHAnsi"/>
          <w:b/>
          <w:i/>
          <w:color w:val="548DD4" w:themeColor="text2" w:themeTint="99"/>
          <w:sz w:val="22"/>
          <w:szCs w:val="22"/>
        </w:rPr>
        <w:t xml:space="preserve">Monitor 1 PPS </w:t>
      </w:r>
      <w:r w:rsidR="00891215">
        <w:rPr>
          <w:rFonts w:asciiTheme="minorHAnsi" w:hAnsiTheme="minorHAnsi"/>
          <w:b/>
          <w:i/>
          <w:color w:val="548DD4" w:themeColor="text2" w:themeTint="99"/>
          <w:sz w:val="22"/>
          <w:szCs w:val="22"/>
        </w:rPr>
        <w:t>O</w:t>
      </w:r>
      <w:r w:rsidRPr="00090775">
        <w:rPr>
          <w:rFonts w:asciiTheme="minorHAnsi" w:hAnsiTheme="minorHAnsi"/>
          <w:b/>
          <w:i/>
          <w:color w:val="548DD4" w:themeColor="text2" w:themeTint="99"/>
          <w:sz w:val="22"/>
          <w:szCs w:val="22"/>
        </w:rPr>
        <w:t xml:space="preserve">utput from </w:t>
      </w:r>
      <w:r w:rsidR="00891215">
        <w:rPr>
          <w:rFonts w:asciiTheme="minorHAnsi" w:hAnsiTheme="minorHAnsi"/>
          <w:b/>
          <w:i/>
          <w:color w:val="548DD4" w:themeColor="text2" w:themeTint="99"/>
          <w:sz w:val="22"/>
          <w:szCs w:val="22"/>
        </w:rPr>
        <w:t>F</w:t>
      </w:r>
      <w:r w:rsidRPr="00090775">
        <w:rPr>
          <w:rFonts w:asciiTheme="minorHAnsi" w:hAnsiTheme="minorHAnsi"/>
          <w:b/>
          <w:i/>
          <w:color w:val="548DD4" w:themeColor="text2" w:themeTint="99"/>
          <w:sz w:val="22"/>
          <w:szCs w:val="22"/>
        </w:rPr>
        <w:t xml:space="preserve">irmware vs 1 PPS </w:t>
      </w:r>
      <w:r w:rsidR="00891215">
        <w:rPr>
          <w:rFonts w:asciiTheme="minorHAnsi" w:hAnsiTheme="minorHAnsi"/>
          <w:b/>
          <w:i/>
          <w:color w:val="548DD4" w:themeColor="text2" w:themeTint="99"/>
          <w:sz w:val="22"/>
          <w:szCs w:val="22"/>
        </w:rPr>
        <w:t>I</w:t>
      </w:r>
      <w:r w:rsidRPr="00090775">
        <w:rPr>
          <w:rFonts w:asciiTheme="minorHAnsi" w:hAnsiTheme="minorHAnsi"/>
          <w:b/>
          <w:i/>
          <w:color w:val="548DD4" w:themeColor="text2" w:themeTint="99"/>
          <w:sz w:val="22"/>
          <w:szCs w:val="22"/>
        </w:rPr>
        <w:t xml:space="preserve">nput to </w:t>
      </w:r>
      <w:r w:rsidR="00891215">
        <w:rPr>
          <w:rFonts w:asciiTheme="minorHAnsi" w:hAnsiTheme="minorHAnsi"/>
          <w:b/>
          <w:i/>
          <w:color w:val="548DD4" w:themeColor="text2" w:themeTint="99"/>
          <w:sz w:val="22"/>
          <w:szCs w:val="22"/>
        </w:rPr>
        <w:t>D</w:t>
      </w:r>
      <w:r w:rsidRPr="00090775">
        <w:rPr>
          <w:rFonts w:asciiTheme="minorHAnsi" w:hAnsiTheme="minorHAnsi"/>
          <w:b/>
          <w:i/>
          <w:color w:val="548DD4" w:themeColor="text2" w:themeTint="99"/>
          <w:sz w:val="22"/>
          <w:szCs w:val="22"/>
        </w:rPr>
        <w:t xml:space="preserve">etect </w:t>
      </w:r>
      <w:r w:rsidR="00891215">
        <w:rPr>
          <w:rFonts w:asciiTheme="minorHAnsi" w:hAnsiTheme="minorHAnsi"/>
          <w:b/>
          <w:i/>
          <w:color w:val="548DD4" w:themeColor="text2" w:themeTint="99"/>
          <w:sz w:val="22"/>
          <w:szCs w:val="22"/>
        </w:rPr>
        <w:t>C</w:t>
      </w:r>
      <w:r w:rsidRPr="00090775">
        <w:rPr>
          <w:rFonts w:asciiTheme="minorHAnsi" w:hAnsiTheme="minorHAnsi"/>
          <w:b/>
          <w:i/>
          <w:color w:val="548DD4" w:themeColor="text2" w:themeTint="99"/>
          <w:sz w:val="22"/>
          <w:szCs w:val="22"/>
        </w:rPr>
        <w:t xml:space="preserve">ycle </w:t>
      </w:r>
      <w:r w:rsidR="00891215">
        <w:rPr>
          <w:rFonts w:asciiTheme="minorHAnsi" w:hAnsiTheme="minorHAnsi"/>
          <w:b/>
          <w:i/>
          <w:color w:val="548DD4" w:themeColor="text2" w:themeTint="99"/>
          <w:sz w:val="22"/>
          <w:szCs w:val="22"/>
        </w:rPr>
        <w:t>S</w:t>
      </w:r>
      <w:r w:rsidRPr="00090775">
        <w:rPr>
          <w:rFonts w:asciiTheme="minorHAnsi" w:hAnsiTheme="minorHAnsi"/>
          <w:b/>
          <w:i/>
          <w:color w:val="548DD4" w:themeColor="text2" w:themeTint="99"/>
          <w:sz w:val="22"/>
          <w:szCs w:val="22"/>
        </w:rPr>
        <w:t>lips</w:t>
      </w:r>
    </w:p>
    <w:p w:rsidR="00D74693" w:rsidRPr="00C65EFF" w:rsidRDefault="00D74693" w:rsidP="00D74693">
      <w:pPr>
        <w:pStyle w:val="ListParagraph"/>
        <w:autoSpaceDE w:val="0"/>
        <w:autoSpaceDN w:val="0"/>
        <w:adjustRightInd w:val="0"/>
        <w:spacing w:before="420"/>
        <w:ind w:left="357"/>
        <w:jc w:val="both"/>
        <w:rPr>
          <w:rFonts w:asciiTheme="minorHAnsi" w:hAnsiTheme="minorHAnsi"/>
          <w:sz w:val="20"/>
          <w:szCs w:val="20"/>
        </w:rPr>
      </w:pPr>
    </w:p>
    <w:p w:rsidR="00D74693" w:rsidRPr="00C65EFF" w:rsidRDefault="00D74693" w:rsidP="00D74693">
      <w:pPr>
        <w:pStyle w:val="ListParagraph"/>
        <w:autoSpaceDE w:val="0"/>
        <w:autoSpaceDN w:val="0"/>
        <w:adjustRightInd w:val="0"/>
        <w:spacing w:before="420"/>
        <w:ind w:left="357"/>
        <w:jc w:val="both"/>
        <w:rPr>
          <w:rFonts w:asciiTheme="minorHAnsi" w:hAnsiTheme="minorHAnsi"/>
          <w:sz w:val="20"/>
          <w:szCs w:val="20"/>
        </w:rPr>
      </w:pPr>
    </w:p>
    <w:p w:rsidR="00D74693" w:rsidRPr="00C65EFF" w:rsidRDefault="00D74693" w:rsidP="008F15F5">
      <w:pPr>
        <w:pStyle w:val="ListParagraph"/>
        <w:autoSpaceDE w:val="0"/>
        <w:autoSpaceDN w:val="0"/>
        <w:adjustRightInd w:val="0"/>
        <w:spacing w:before="420"/>
        <w:ind w:left="357"/>
        <w:jc w:val="center"/>
        <w:rPr>
          <w:rFonts w:asciiTheme="minorHAnsi" w:hAnsiTheme="minorHAnsi"/>
          <w:sz w:val="20"/>
          <w:szCs w:val="20"/>
        </w:rPr>
      </w:pPr>
      <w:r w:rsidRPr="00C65EFF">
        <w:rPr>
          <w:rFonts w:asciiTheme="minorHAnsi" w:hAnsiTheme="minorHAnsi"/>
          <w:noProof/>
          <w:sz w:val="20"/>
          <w:szCs w:val="20"/>
          <w:lang w:val="en-GB" w:eastAsia="en-GB" w:bidi="ar-SA"/>
        </w:rPr>
        <w:drawing>
          <wp:inline distT="0" distB="0" distL="0" distR="0" wp14:anchorId="4ED7E10C" wp14:editId="4AE164B2">
            <wp:extent cx="3895558" cy="3133725"/>
            <wp:effectExtent l="0" t="0" r="0" b="0"/>
            <wp:docPr id="3" name="Picture 3" descr="C:\Users\aroy\AppData\Local\Temp\scp19837\homes\aroy\Projects\APEX\Ops\2017b\Logs\maser\EHT-APEX-GPSMINUSFMOUT-20170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oy\AppData\Local\Temp\scp19837\homes\aroy\Projects\APEX\Ops\2017b\Logs\maser\EHT-APEX-GPSMINUSFMOUT-2017041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97701" cy="3135449"/>
                    </a:xfrm>
                    <a:prstGeom prst="rect">
                      <a:avLst/>
                    </a:prstGeom>
                    <a:noFill/>
                    <a:ln>
                      <a:noFill/>
                    </a:ln>
                  </pic:spPr>
                </pic:pic>
              </a:graphicData>
            </a:graphic>
          </wp:inline>
        </w:drawing>
      </w:r>
    </w:p>
    <w:p w:rsidR="008F15F5" w:rsidRDefault="008F15F5" w:rsidP="008F15F5">
      <w:pPr>
        <w:pStyle w:val="ListParagraph"/>
        <w:autoSpaceDE w:val="0"/>
        <w:autoSpaceDN w:val="0"/>
        <w:adjustRightInd w:val="0"/>
        <w:spacing w:before="280"/>
        <w:ind w:left="0"/>
        <w:jc w:val="both"/>
        <w:rPr>
          <w:rFonts w:asciiTheme="minorHAnsi" w:hAnsiTheme="minorHAnsi"/>
          <w:b/>
          <w:sz w:val="20"/>
          <w:szCs w:val="20"/>
        </w:rPr>
      </w:pPr>
    </w:p>
    <w:p w:rsidR="007C2843" w:rsidRDefault="00516F05" w:rsidP="00654EF5">
      <w:pPr>
        <w:pStyle w:val="ListParagraph"/>
        <w:autoSpaceDE w:val="0"/>
        <w:autoSpaceDN w:val="0"/>
        <w:adjustRightInd w:val="0"/>
        <w:spacing w:before="280" w:after="140"/>
        <w:ind w:left="0"/>
        <w:jc w:val="both"/>
        <w:rPr>
          <w:rFonts w:asciiTheme="minorHAnsi" w:hAnsiTheme="minorHAnsi"/>
          <w:sz w:val="20"/>
          <w:szCs w:val="20"/>
        </w:rPr>
      </w:pPr>
      <w:r w:rsidRPr="00C65EFF">
        <w:rPr>
          <w:rFonts w:asciiTheme="minorHAnsi" w:hAnsiTheme="minorHAnsi"/>
          <w:b/>
          <w:sz w:val="20"/>
          <w:szCs w:val="20"/>
        </w:rPr>
        <w:t>Figure:</w:t>
      </w:r>
      <w:r w:rsidR="00D74693" w:rsidRPr="00C65EFF">
        <w:rPr>
          <w:rFonts w:asciiTheme="minorHAnsi" w:hAnsiTheme="minorHAnsi"/>
          <w:sz w:val="20"/>
          <w:szCs w:val="20"/>
        </w:rPr>
        <w:t xml:space="preserve"> GPS-FMOUT for APEX DBBC3 during </w:t>
      </w:r>
      <w:r w:rsidR="007C2843" w:rsidRPr="00C65EFF">
        <w:rPr>
          <w:rFonts w:asciiTheme="minorHAnsi" w:hAnsiTheme="minorHAnsi"/>
          <w:sz w:val="20"/>
          <w:szCs w:val="20"/>
        </w:rPr>
        <w:t>A</w:t>
      </w:r>
      <w:r w:rsidRPr="00C65EFF">
        <w:rPr>
          <w:rFonts w:asciiTheme="minorHAnsi" w:hAnsiTheme="minorHAnsi"/>
          <w:sz w:val="20"/>
          <w:szCs w:val="20"/>
        </w:rPr>
        <w:t xml:space="preserve">pril 2017 EHT run </w:t>
      </w:r>
      <w:r w:rsidR="001B40BB" w:rsidRPr="00C65EFF">
        <w:rPr>
          <w:rFonts w:asciiTheme="minorHAnsi" w:hAnsiTheme="minorHAnsi"/>
          <w:sz w:val="20"/>
          <w:szCs w:val="20"/>
        </w:rPr>
        <w:t>shows no cycle slips</w:t>
      </w:r>
      <w:r w:rsidR="00C72F34" w:rsidRPr="00C65EFF">
        <w:rPr>
          <w:rFonts w:asciiTheme="minorHAnsi" w:hAnsiTheme="minorHAnsi"/>
          <w:sz w:val="20"/>
          <w:szCs w:val="20"/>
        </w:rPr>
        <w:t xml:space="preserve"> over 11 days</w:t>
      </w:r>
      <w:r w:rsidR="00D74693" w:rsidRPr="00C65EFF">
        <w:rPr>
          <w:rFonts w:asciiTheme="minorHAnsi" w:hAnsiTheme="minorHAnsi"/>
          <w:sz w:val="20"/>
          <w:szCs w:val="20"/>
        </w:rPr>
        <w:t>; a 10 MHz slip would make 100 ns step</w:t>
      </w:r>
      <w:r w:rsidR="00654EF5">
        <w:rPr>
          <w:rFonts w:asciiTheme="minorHAnsi" w:hAnsiTheme="minorHAnsi"/>
          <w:sz w:val="20"/>
          <w:szCs w:val="20"/>
        </w:rPr>
        <w:t xml:space="preserve">, </w:t>
      </w:r>
      <w:r w:rsidR="00654EF5">
        <w:rPr>
          <w:rFonts w:asciiTheme="minorHAnsi" w:hAnsiTheme="minorHAnsi"/>
          <w:sz w:val="20"/>
          <w:szCs w:val="20"/>
        </w:rPr>
        <w:t>a 256 MHz FPGA clock slip would make a 4 ns step that would be readily visible</w:t>
      </w:r>
      <w:r w:rsidR="00654EF5">
        <w:rPr>
          <w:rFonts w:asciiTheme="minorHAnsi" w:hAnsiTheme="minorHAnsi"/>
          <w:sz w:val="20"/>
          <w:szCs w:val="20"/>
        </w:rPr>
        <w:t>, and a 2048 MHz sampler clock slip would make a 0.5 ns slip that would be barely visible given the noise</w:t>
      </w:r>
      <w:r w:rsidR="00D74693" w:rsidRPr="00C65EFF">
        <w:rPr>
          <w:rFonts w:asciiTheme="minorHAnsi" w:hAnsiTheme="minorHAnsi"/>
          <w:sz w:val="20"/>
          <w:szCs w:val="20"/>
        </w:rPr>
        <w:t xml:space="preserve">.  On April 13 the counter was </w:t>
      </w:r>
      <w:proofErr w:type="spellStart"/>
      <w:r w:rsidR="00D74693" w:rsidRPr="00C65EFF">
        <w:rPr>
          <w:rFonts w:asciiTheme="minorHAnsi" w:hAnsiTheme="minorHAnsi"/>
          <w:sz w:val="20"/>
          <w:szCs w:val="20"/>
        </w:rPr>
        <w:t>recabled</w:t>
      </w:r>
      <w:proofErr w:type="spellEnd"/>
      <w:r w:rsidR="00D74693" w:rsidRPr="00C65EFF">
        <w:rPr>
          <w:rFonts w:asciiTheme="minorHAnsi" w:hAnsiTheme="minorHAnsi"/>
          <w:sz w:val="20"/>
          <w:szCs w:val="20"/>
        </w:rPr>
        <w:t xml:space="preserve"> to the R2DBE FMOUT.</w:t>
      </w:r>
      <w:r w:rsidR="00654EF5">
        <w:rPr>
          <w:rFonts w:asciiTheme="minorHAnsi" w:hAnsiTheme="minorHAnsi"/>
          <w:sz w:val="20"/>
          <w:szCs w:val="20"/>
        </w:rPr>
        <w:t xml:space="preserve">  The daily ionospheric variation is not seen on the DBBC3 data which </w:t>
      </w:r>
      <w:r w:rsidR="006E23C1">
        <w:rPr>
          <w:rFonts w:asciiTheme="minorHAnsi" w:hAnsiTheme="minorHAnsi"/>
          <w:sz w:val="20"/>
          <w:szCs w:val="20"/>
        </w:rPr>
        <w:t xml:space="preserve">was traced to a firmware issue where the ‘1 PPS Mon’ is copied from the ‘1 PPS in’, which tracks the GPS 1 PPS, instead of from the internally generated 1 PPS, which tracks the maser 10 </w:t>
      </w:r>
      <w:proofErr w:type="spellStart"/>
      <w:r w:rsidR="006E23C1">
        <w:rPr>
          <w:rFonts w:asciiTheme="minorHAnsi" w:hAnsiTheme="minorHAnsi"/>
          <w:sz w:val="20"/>
          <w:szCs w:val="20"/>
        </w:rPr>
        <w:t>MHz.</w:t>
      </w:r>
      <w:proofErr w:type="spellEnd"/>
    </w:p>
    <w:p w:rsidR="00654EF5" w:rsidRDefault="00654EF5" w:rsidP="00654EF5">
      <w:pPr>
        <w:pStyle w:val="ListParagraph"/>
        <w:autoSpaceDE w:val="0"/>
        <w:autoSpaceDN w:val="0"/>
        <w:adjustRightInd w:val="0"/>
        <w:spacing w:before="280" w:after="140"/>
        <w:ind w:left="0"/>
        <w:jc w:val="both"/>
        <w:rPr>
          <w:rFonts w:asciiTheme="minorHAnsi" w:hAnsiTheme="minorHAnsi"/>
          <w:sz w:val="20"/>
          <w:szCs w:val="20"/>
        </w:rPr>
      </w:pPr>
    </w:p>
    <w:p w:rsidR="00654EF5" w:rsidRPr="00C65EFF" w:rsidRDefault="00654EF5" w:rsidP="00654EF5">
      <w:pPr>
        <w:pStyle w:val="ListParagraph"/>
        <w:autoSpaceDE w:val="0"/>
        <w:autoSpaceDN w:val="0"/>
        <w:adjustRightInd w:val="0"/>
        <w:spacing w:before="280"/>
        <w:ind w:left="0"/>
        <w:jc w:val="center"/>
        <w:rPr>
          <w:rFonts w:asciiTheme="minorHAnsi" w:hAnsiTheme="minorHAnsi"/>
          <w:sz w:val="20"/>
          <w:szCs w:val="20"/>
        </w:rPr>
      </w:pPr>
      <w:r>
        <w:rPr>
          <w:rFonts w:asciiTheme="minorHAnsi" w:hAnsiTheme="minorHAnsi"/>
          <w:noProof/>
          <w:sz w:val="20"/>
          <w:szCs w:val="20"/>
          <w:lang w:val="en-GB" w:eastAsia="en-GB" w:bidi="ar-SA"/>
        </w:rPr>
        <w:drawing>
          <wp:inline distT="0" distB="0" distL="0" distR="0" wp14:anchorId="43E0EA9D" wp14:editId="26955CBB">
            <wp:extent cx="4467225" cy="2568654"/>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HT-APEX-GPSMINUSMASER-20170414.png"/>
                    <pic:cNvPicPr/>
                  </pic:nvPicPr>
                  <pic:blipFill rotWithShape="1">
                    <a:blip r:embed="rId16">
                      <a:extLst>
                        <a:ext uri="{28A0092B-C50C-407E-A947-70E740481C1C}">
                          <a14:useLocalDpi xmlns:a14="http://schemas.microsoft.com/office/drawing/2010/main" val="0"/>
                        </a:ext>
                      </a:extLst>
                    </a:blip>
                    <a:srcRect b="48180"/>
                    <a:stretch/>
                  </pic:blipFill>
                  <pic:spPr bwMode="auto">
                    <a:xfrm>
                      <a:off x="0" y="0"/>
                      <a:ext cx="4467624" cy="2568883"/>
                    </a:xfrm>
                    <a:prstGeom prst="rect">
                      <a:avLst/>
                    </a:prstGeom>
                    <a:ln>
                      <a:noFill/>
                    </a:ln>
                    <a:extLst>
                      <a:ext uri="{53640926-AAD7-44D8-BBD7-CCE9431645EC}">
                        <a14:shadowObscured xmlns:a14="http://schemas.microsoft.com/office/drawing/2010/main"/>
                      </a:ext>
                    </a:extLst>
                  </pic:spPr>
                </pic:pic>
              </a:graphicData>
            </a:graphic>
          </wp:inline>
        </w:drawing>
      </w:r>
    </w:p>
    <w:p w:rsidR="00090775" w:rsidRDefault="00654EF5" w:rsidP="00654EF5">
      <w:pPr>
        <w:spacing w:before="140"/>
        <w:rPr>
          <w:rFonts w:asciiTheme="minorHAnsi" w:hAnsiTheme="minorHAnsi"/>
          <w:sz w:val="20"/>
          <w:szCs w:val="20"/>
        </w:rPr>
      </w:pPr>
      <w:r w:rsidRPr="00C65EFF">
        <w:rPr>
          <w:rFonts w:asciiTheme="minorHAnsi" w:hAnsiTheme="minorHAnsi"/>
          <w:b/>
          <w:sz w:val="20"/>
          <w:szCs w:val="20"/>
        </w:rPr>
        <w:t>Figure:</w:t>
      </w:r>
      <w:r w:rsidRPr="00C65EFF">
        <w:rPr>
          <w:rFonts w:asciiTheme="minorHAnsi" w:hAnsiTheme="minorHAnsi"/>
          <w:sz w:val="20"/>
          <w:szCs w:val="20"/>
        </w:rPr>
        <w:t xml:space="preserve"> GPS-</w:t>
      </w:r>
      <w:r>
        <w:rPr>
          <w:rFonts w:asciiTheme="minorHAnsi" w:hAnsiTheme="minorHAnsi"/>
          <w:sz w:val="20"/>
          <w:szCs w:val="20"/>
        </w:rPr>
        <w:t>maser</w:t>
      </w:r>
      <w:r w:rsidRPr="00C65EFF">
        <w:rPr>
          <w:rFonts w:asciiTheme="minorHAnsi" w:hAnsiTheme="minorHAnsi"/>
          <w:sz w:val="20"/>
          <w:szCs w:val="20"/>
        </w:rPr>
        <w:t xml:space="preserve"> </w:t>
      </w:r>
      <w:r>
        <w:rPr>
          <w:rFonts w:asciiTheme="minorHAnsi" w:hAnsiTheme="minorHAnsi"/>
          <w:sz w:val="20"/>
          <w:szCs w:val="20"/>
        </w:rPr>
        <w:t>for APEX over the same period as the previous figure shows daily ionospheric variation.</w:t>
      </w:r>
    </w:p>
    <w:p w:rsidR="00CB5B5C" w:rsidRPr="00090775" w:rsidRDefault="00090775" w:rsidP="00FE7AF5">
      <w:pPr>
        <w:pStyle w:val="ListParagraph"/>
        <w:keepNext/>
        <w:numPr>
          <w:ilvl w:val="0"/>
          <w:numId w:val="16"/>
        </w:numPr>
        <w:autoSpaceDE w:val="0"/>
        <w:autoSpaceDN w:val="0"/>
        <w:adjustRightInd w:val="0"/>
        <w:spacing w:before="280" w:after="280" w:line="280" w:lineRule="exact"/>
        <w:ind w:left="357" w:hanging="357"/>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lastRenderedPageBreak/>
        <w:t>C</w:t>
      </w:r>
      <w:r w:rsidR="00CB5B5C" w:rsidRPr="00090775">
        <w:rPr>
          <w:rFonts w:asciiTheme="minorHAnsi" w:hAnsiTheme="minorHAnsi"/>
          <w:b/>
          <w:i/>
          <w:color w:val="548DD4" w:themeColor="text2" w:themeTint="99"/>
          <w:sz w:val="22"/>
          <w:szCs w:val="22"/>
        </w:rPr>
        <w:t xml:space="preserve">lock </w:t>
      </w:r>
      <w:r w:rsidR="009670B4">
        <w:rPr>
          <w:rFonts w:asciiTheme="minorHAnsi" w:hAnsiTheme="minorHAnsi"/>
          <w:b/>
          <w:i/>
          <w:color w:val="548DD4" w:themeColor="text2" w:themeTint="99"/>
          <w:sz w:val="22"/>
          <w:szCs w:val="22"/>
        </w:rPr>
        <w:t>S</w:t>
      </w:r>
      <w:r w:rsidR="00CB5B5C" w:rsidRPr="00090775">
        <w:rPr>
          <w:rFonts w:asciiTheme="minorHAnsi" w:hAnsiTheme="minorHAnsi"/>
          <w:b/>
          <w:i/>
          <w:color w:val="548DD4" w:themeColor="text2" w:themeTint="99"/>
          <w:sz w:val="22"/>
          <w:szCs w:val="22"/>
        </w:rPr>
        <w:t xml:space="preserve">ynthesizer </w:t>
      </w:r>
      <w:r w:rsidR="009670B4">
        <w:rPr>
          <w:rFonts w:asciiTheme="minorHAnsi" w:hAnsiTheme="minorHAnsi"/>
          <w:b/>
          <w:i/>
          <w:color w:val="548DD4" w:themeColor="text2" w:themeTint="99"/>
          <w:sz w:val="22"/>
          <w:szCs w:val="22"/>
        </w:rPr>
        <w:t>S</w:t>
      </w:r>
      <w:r w:rsidR="00CB5B5C" w:rsidRPr="00090775">
        <w:rPr>
          <w:rFonts w:asciiTheme="minorHAnsi" w:hAnsiTheme="minorHAnsi"/>
          <w:b/>
          <w:i/>
          <w:color w:val="548DD4" w:themeColor="text2" w:themeTint="99"/>
          <w:sz w:val="22"/>
          <w:szCs w:val="22"/>
        </w:rPr>
        <w:t xml:space="preserve">tability </w:t>
      </w:r>
    </w:p>
    <w:p w:rsidR="00104B14" w:rsidRDefault="00104B14" w:rsidP="00104B14">
      <w:pPr>
        <w:pStyle w:val="ListParagraph"/>
        <w:autoSpaceDE w:val="0"/>
        <w:autoSpaceDN w:val="0"/>
        <w:adjustRightInd w:val="0"/>
        <w:spacing w:before="280" w:after="280" w:line="240" w:lineRule="exact"/>
        <w:ind w:left="0"/>
        <w:rPr>
          <w:rFonts w:asciiTheme="minorHAnsi" w:hAnsiTheme="minorHAnsi"/>
          <w:b/>
          <w:i/>
          <w:color w:val="548DD4" w:themeColor="text2" w:themeTint="99"/>
          <w:sz w:val="22"/>
          <w:szCs w:val="22"/>
        </w:rPr>
      </w:pPr>
    </w:p>
    <w:p w:rsidR="00104B14" w:rsidRDefault="00104B14" w:rsidP="00104B14">
      <w:pPr>
        <w:pStyle w:val="ListParagraph"/>
        <w:autoSpaceDE w:val="0"/>
        <w:autoSpaceDN w:val="0"/>
        <w:adjustRightInd w:val="0"/>
        <w:spacing w:before="280" w:after="280" w:line="240" w:lineRule="exact"/>
        <w:ind w:left="0"/>
        <w:contextualSpacing w:val="0"/>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Clock Examination on Spectrum Analyzer</w:t>
      </w:r>
    </w:p>
    <w:p w:rsidR="00B76568" w:rsidRDefault="00B76568" w:rsidP="00FE7AF5">
      <w:pPr>
        <w:jc w:val="center"/>
      </w:pPr>
    </w:p>
    <w:tbl>
      <w:tblPr>
        <w:tblStyle w:val="TableGrid"/>
        <w:tblW w:w="9576" w:type="dxa"/>
        <w:tblInd w:w="-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19"/>
        <w:gridCol w:w="4915"/>
      </w:tblGrid>
      <w:tr w:rsidR="00CD114D" w:rsidTr="00CD114D">
        <w:tc>
          <w:tcPr>
            <w:tcW w:w="6246" w:type="dxa"/>
          </w:tcPr>
          <w:p w:rsidR="00CD114D" w:rsidRDefault="00CD114D" w:rsidP="00FE7AF5">
            <w:pPr>
              <w:jc w:val="center"/>
            </w:pPr>
            <w:r>
              <w:rPr>
                <w:noProof/>
                <w:lang w:val="en-GB" w:eastAsia="en-GB" w:bidi="ar-SA"/>
              </w:rPr>
              <w:drawing>
                <wp:inline distT="0" distB="0" distL="0" distR="0" wp14:anchorId="4B1347A7" wp14:editId="3DB0A3B7">
                  <wp:extent cx="3123424" cy="2655964"/>
                  <wp:effectExtent l="38100" t="38100" r="39370" b="304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7_144929_APEX-DBBC3-1024MHz-SYSCLOUT.jpg"/>
                          <pic:cNvPicPr/>
                        </pic:nvPicPr>
                        <pic:blipFill rotWithShape="1">
                          <a:blip r:embed="rId17" cstate="print">
                            <a:extLst>
                              <a:ext uri="{28A0092B-C50C-407E-A947-70E740481C1C}">
                                <a14:useLocalDpi xmlns:a14="http://schemas.microsoft.com/office/drawing/2010/main" val="0"/>
                              </a:ext>
                            </a:extLst>
                          </a:blip>
                          <a:srcRect l="15453" t="273" r="16081" b="2882"/>
                          <a:stretch/>
                        </pic:blipFill>
                        <pic:spPr bwMode="auto">
                          <a:xfrm rot="21540000">
                            <a:off x="0" y="0"/>
                            <a:ext cx="3129583" cy="2661202"/>
                          </a:xfrm>
                          <a:prstGeom prst="rect">
                            <a:avLst/>
                          </a:prstGeom>
                          <a:ln>
                            <a:noFill/>
                          </a:ln>
                          <a:extLst>
                            <a:ext uri="{53640926-AAD7-44D8-BBD7-CCE9431645EC}">
                              <a14:shadowObscured xmlns:a14="http://schemas.microsoft.com/office/drawing/2010/main"/>
                            </a:ext>
                          </a:extLst>
                        </pic:spPr>
                      </pic:pic>
                    </a:graphicData>
                  </a:graphic>
                </wp:inline>
              </w:drawing>
            </w:r>
          </w:p>
        </w:tc>
        <w:tc>
          <w:tcPr>
            <w:tcW w:w="3330" w:type="dxa"/>
          </w:tcPr>
          <w:p w:rsidR="00CD114D" w:rsidRDefault="00CD114D" w:rsidP="00FE7AF5">
            <w:pPr>
              <w:jc w:val="center"/>
            </w:pPr>
            <w:r>
              <w:rPr>
                <w:noProof/>
                <w:lang w:val="en-GB" w:eastAsia="en-GB" w:bidi="ar-SA"/>
              </w:rPr>
              <w:drawing>
                <wp:inline distT="0" distB="0" distL="0" distR="0" wp14:anchorId="3C857959" wp14:editId="678D2B50">
                  <wp:extent cx="3006925" cy="2607798"/>
                  <wp:effectExtent l="38100" t="38100" r="22225" b="406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7_142614_APEX-DBBC3-2048MHz-SYSCLOUT.jpg"/>
                          <pic:cNvPicPr/>
                        </pic:nvPicPr>
                        <pic:blipFill rotWithShape="1">
                          <a:blip r:embed="rId18" cstate="print">
                            <a:extLst>
                              <a:ext uri="{28A0092B-C50C-407E-A947-70E740481C1C}">
                                <a14:useLocalDpi xmlns:a14="http://schemas.microsoft.com/office/drawing/2010/main" val="0"/>
                              </a:ext>
                            </a:extLst>
                          </a:blip>
                          <a:srcRect l="12653" t="1795" r="21214" b="2872"/>
                          <a:stretch/>
                        </pic:blipFill>
                        <pic:spPr bwMode="auto">
                          <a:xfrm rot="21540000">
                            <a:off x="0" y="0"/>
                            <a:ext cx="3011355" cy="2611640"/>
                          </a:xfrm>
                          <a:prstGeom prst="rect">
                            <a:avLst/>
                          </a:prstGeom>
                          <a:ln>
                            <a:noFill/>
                          </a:ln>
                          <a:extLst>
                            <a:ext uri="{53640926-AAD7-44D8-BBD7-CCE9431645EC}">
                              <a14:shadowObscured xmlns:a14="http://schemas.microsoft.com/office/drawing/2010/main"/>
                            </a:ext>
                          </a:extLst>
                        </pic:spPr>
                      </pic:pic>
                    </a:graphicData>
                  </a:graphic>
                </wp:inline>
              </w:drawing>
            </w:r>
          </w:p>
        </w:tc>
      </w:tr>
    </w:tbl>
    <w:p w:rsidR="00CD114D" w:rsidRPr="00C65EFF" w:rsidRDefault="00CD114D" w:rsidP="00FE7AF5">
      <w:pPr>
        <w:jc w:val="center"/>
      </w:pPr>
    </w:p>
    <w:p w:rsidR="00B9697F" w:rsidRPr="00C65EFF" w:rsidRDefault="00B9697F" w:rsidP="005D5F33">
      <w:pPr>
        <w:pStyle w:val="ListParagraph"/>
        <w:autoSpaceDE w:val="0"/>
        <w:autoSpaceDN w:val="0"/>
        <w:adjustRightInd w:val="0"/>
        <w:spacing w:line="280" w:lineRule="exact"/>
        <w:ind w:left="0"/>
        <w:jc w:val="both"/>
        <w:rPr>
          <w:rFonts w:asciiTheme="minorHAnsi" w:hAnsiTheme="minorHAnsi"/>
          <w:sz w:val="20"/>
          <w:szCs w:val="20"/>
        </w:rPr>
      </w:pPr>
      <w:r w:rsidRPr="00C65EFF">
        <w:rPr>
          <w:rFonts w:asciiTheme="minorHAnsi" w:hAnsiTheme="minorHAnsi"/>
          <w:b/>
          <w:sz w:val="20"/>
          <w:szCs w:val="20"/>
        </w:rPr>
        <w:t>Figure:</w:t>
      </w:r>
      <w:r w:rsidRPr="00C65EFF">
        <w:rPr>
          <w:rFonts w:asciiTheme="minorHAnsi" w:hAnsiTheme="minorHAnsi"/>
          <w:sz w:val="20"/>
          <w:szCs w:val="20"/>
        </w:rPr>
        <w:t xml:space="preserve"> </w:t>
      </w:r>
      <w:r w:rsidR="00FE7AF5">
        <w:rPr>
          <w:rFonts w:asciiTheme="minorHAnsi" w:hAnsiTheme="minorHAnsi"/>
          <w:sz w:val="20"/>
          <w:szCs w:val="20"/>
        </w:rPr>
        <w:t>S</w:t>
      </w:r>
      <w:r w:rsidR="00FE7AF5" w:rsidRPr="00C65EFF">
        <w:rPr>
          <w:rFonts w:asciiTheme="minorHAnsi" w:hAnsiTheme="minorHAnsi"/>
          <w:sz w:val="20"/>
          <w:szCs w:val="20"/>
        </w:rPr>
        <w:t>ampler clock from synthesizer</w:t>
      </w:r>
      <w:r w:rsidR="00FE7AF5">
        <w:rPr>
          <w:rFonts w:asciiTheme="minorHAnsi" w:hAnsiTheme="minorHAnsi"/>
          <w:sz w:val="20"/>
          <w:szCs w:val="20"/>
        </w:rPr>
        <w:t xml:space="preserve">, on </w:t>
      </w:r>
      <w:r w:rsidRPr="00C65EFF">
        <w:rPr>
          <w:rFonts w:asciiTheme="minorHAnsi" w:hAnsiTheme="minorHAnsi"/>
          <w:sz w:val="20"/>
          <w:szCs w:val="20"/>
        </w:rPr>
        <w:t>S</w:t>
      </w:r>
      <w:r w:rsidR="00A413AA" w:rsidRPr="00C65EFF">
        <w:rPr>
          <w:rFonts w:asciiTheme="minorHAnsi" w:hAnsiTheme="minorHAnsi"/>
          <w:sz w:val="20"/>
          <w:szCs w:val="20"/>
        </w:rPr>
        <w:t>YS</w:t>
      </w:r>
      <w:r w:rsidRPr="00C65EFF">
        <w:rPr>
          <w:rFonts w:asciiTheme="minorHAnsi" w:hAnsiTheme="minorHAnsi"/>
          <w:sz w:val="20"/>
          <w:szCs w:val="20"/>
        </w:rPr>
        <w:t xml:space="preserve"> C</w:t>
      </w:r>
      <w:r w:rsidR="00A413AA" w:rsidRPr="00C65EFF">
        <w:rPr>
          <w:rFonts w:asciiTheme="minorHAnsi" w:hAnsiTheme="minorHAnsi"/>
          <w:sz w:val="20"/>
          <w:szCs w:val="20"/>
        </w:rPr>
        <w:t>L</w:t>
      </w:r>
      <w:r w:rsidRPr="00C65EFF">
        <w:rPr>
          <w:rFonts w:asciiTheme="minorHAnsi" w:hAnsiTheme="minorHAnsi"/>
          <w:sz w:val="20"/>
          <w:szCs w:val="20"/>
        </w:rPr>
        <w:t xml:space="preserve"> O</w:t>
      </w:r>
      <w:r w:rsidR="00A413AA" w:rsidRPr="00C65EFF">
        <w:rPr>
          <w:rFonts w:asciiTheme="minorHAnsi" w:hAnsiTheme="minorHAnsi"/>
          <w:sz w:val="20"/>
          <w:szCs w:val="20"/>
        </w:rPr>
        <w:t>UT</w:t>
      </w:r>
      <w:r w:rsidRPr="00C65EFF">
        <w:rPr>
          <w:rFonts w:asciiTheme="minorHAnsi" w:hAnsiTheme="minorHAnsi"/>
          <w:sz w:val="20"/>
          <w:szCs w:val="20"/>
        </w:rPr>
        <w:t xml:space="preserve"> from DBBC3, </w:t>
      </w:r>
      <w:r w:rsidR="00A76C5A">
        <w:rPr>
          <w:rFonts w:asciiTheme="minorHAnsi" w:hAnsiTheme="minorHAnsi"/>
          <w:sz w:val="20"/>
          <w:szCs w:val="20"/>
        </w:rPr>
        <w:t>l</w:t>
      </w:r>
      <w:r w:rsidR="00A413AA" w:rsidRPr="00C65EFF">
        <w:rPr>
          <w:rFonts w:asciiTheme="minorHAnsi" w:hAnsiTheme="minorHAnsi"/>
          <w:sz w:val="20"/>
          <w:szCs w:val="20"/>
        </w:rPr>
        <w:t>ocked to 10 MHz ref</w:t>
      </w:r>
      <w:r w:rsidRPr="00C65EFF">
        <w:rPr>
          <w:rFonts w:asciiTheme="minorHAnsi" w:hAnsiTheme="minorHAnsi"/>
          <w:sz w:val="20"/>
          <w:szCs w:val="20"/>
        </w:rPr>
        <w:t>,</w:t>
      </w:r>
      <w:r w:rsidR="00FE7AF5">
        <w:rPr>
          <w:rFonts w:asciiTheme="minorHAnsi" w:hAnsiTheme="minorHAnsi"/>
          <w:sz w:val="20"/>
          <w:szCs w:val="20"/>
        </w:rPr>
        <w:t xml:space="preserve"> shown at</w:t>
      </w:r>
      <w:r w:rsidR="00CD114D">
        <w:rPr>
          <w:rFonts w:asciiTheme="minorHAnsi" w:hAnsiTheme="minorHAnsi"/>
          <w:sz w:val="20"/>
          <w:szCs w:val="20"/>
        </w:rPr>
        <w:t xml:space="preserve"> 2</w:t>
      </w:r>
      <w:r w:rsidRPr="00C65EFF">
        <w:rPr>
          <w:rFonts w:asciiTheme="minorHAnsi" w:hAnsiTheme="minorHAnsi"/>
          <w:sz w:val="20"/>
          <w:szCs w:val="20"/>
        </w:rPr>
        <w:t>00 Hz RBW, 100 kHz span</w:t>
      </w:r>
      <w:r w:rsidR="00A76C5A">
        <w:rPr>
          <w:rFonts w:asciiTheme="minorHAnsi" w:hAnsiTheme="minorHAnsi"/>
          <w:sz w:val="20"/>
          <w:szCs w:val="20"/>
        </w:rPr>
        <w:t xml:space="preserve">, ref level = 0 </w:t>
      </w:r>
      <w:proofErr w:type="spellStart"/>
      <w:r w:rsidR="00A76C5A">
        <w:rPr>
          <w:rFonts w:asciiTheme="minorHAnsi" w:hAnsiTheme="minorHAnsi"/>
          <w:sz w:val="20"/>
          <w:szCs w:val="20"/>
        </w:rPr>
        <w:t>dBm</w:t>
      </w:r>
      <w:proofErr w:type="spellEnd"/>
      <w:r w:rsidR="00A76C5A">
        <w:rPr>
          <w:rFonts w:asciiTheme="minorHAnsi" w:hAnsiTheme="minorHAnsi"/>
          <w:sz w:val="20"/>
          <w:szCs w:val="20"/>
        </w:rPr>
        <w:t>, 10 dB/div</w:t>
      </w:r>
      <w:r w:rsidR="00FE7AF5">
        <w:rPr>
          <w:rFonts w:asciiTheme="minorHAnsi" w:hAnsiTheme="minorHAnsi"/>
          <w:sz w:val="20"/>
          <w:szCs w:val="20"/>
        </w:rPr>
        <w:t>.</w:t>
      </w:r>
      <w:r w:rsidR="00CD114D">
        <w:rPr>
          <w:rFonts w:asciiTheme="minorHAnsi" w:hAnsiTheme="minorHAnsi"/>
          <w:sz w:val="20"/>
          <w:szCs w:val="20"/>
        </w:rPr>
        <w:t xml:space="preserve">  </w:t>
      </w:r>
      <w:r w:rsidR="00CD114D" w:rsidRPr="00CD114D">
        <w:rPr>
          <w:rFonts w:asciiTheme="minorHAnsi" w:hAnsiTheme="minorHAnsi"/>
          <w:i/>
          <w:sz w:val="20"/>
          <w:szCs w:val="20"/>
        </w:rPr>
        <w:t>Left:</w:t>
      </w:r>
      <w:r w:rsidR="00CD114D">
        <w:rPr>
          <w:rFonts w:asciiTheme="minorHAnsi" w:hAnsiTheme="minorHAnsi"/>
          <w:sz w:val="20"/>
          <w:szCs w:val="20"/>
        </w:rPr>
        <w:t xml:space="preserve"> synthesizer set to 1024 </w:t>
      </w:r>
      <w:proofErr w:type="spellStart"/>
      <w:r w:rsidR="00CD114D">
        <w:rPr>
          <w:rFonts w:asciiTheme="minorHAnsi" w:hAnsiTheme="minorHAnsi"/>
          <w:sz w:val="20"/>
          <w:szCs w:val="20"/>
        </w:rPr>
        <w:t>MHz.</w:t>
      </w:r>
      <w:proofErr w:type="spellEnd"/>
      <w:r w:rsidR="00CD114D">
        <w:rPr>
          <w:rFonts w:asciiTheme="minorHAnsi" w:hAnsiTheme="minorHAnsi"/>
          <w:sz w:val="20"/>
          <w:szCs w:val="20"/>
        </w:rPr>
        <w:t xml:space="preserve">  </w:t>
      </w:r>
      <w:r w:rsidR="00CD114D" w:rsidRPr="00CD114D">
        <w:rPr>
          <w:rFonts w:asciiTheme="minorHAnsi" w:hAnsiTheme="minorHAnsi"/>
          <w:i/>
          <w:sz w:val="20"/>
          <w:szCs w:val="20"/>
        </w:rPr>
        <w:t>Right:</w:t>
      </w:r>
      <w:r w:rsidR="00CD114D">
        <w:rPr>
          <w:rFonts w:asciiTheme="minorHAnsi" w:hAnsiTheme="minorHAnsi"/>
          <w:sz w:val="20"/>
          <w:szCs w:val="20"/>
        </w:rPr>
        <w:t xml:space="preserve"> synthesizer set to </w:t>
      </w:r>
      <w:r w:rsidR="00CD114D" w:rsidRPr="00C65EFF">
        <w:rPr>
          <w:rFonts w:asciiTheme="minorHAnsi" w:hAnsiTheme="minorHAnsi"/>
          <w:sz w:val="20"/>
          <w:szCs w:val="20"/>
        </w:rPr>
        <w:t>2048 MHz</w:t>
      </w:r>
      <w:r w:rsidR="00CD114D">
        <w:rPr>
          <w:rFonts w:asciiTheme="minorHAnsi" w:hAnsiTheme="minorHAnsi"/>
          <w:sz w:val="20"/>
          <w:szCs w:val="20"/>
        </w:rPr>
        <w:t xml:space="preserve"> as would be used for EHT observations.</w:t>
      </w:r>
      <w:r w:rsidR="00A76C5A">
        <w:rPr>
          <w:rFonts w:asciiTheme="minorHAnsi" w:hAnsiTheme="minorHAnsi"/>
          <w:sz w:val="20"/>
          <w:szCs w:val="20"/>
        </w:rPr>
        <w:t xml:space="preserve">  </w:t>
      </w:r>
    </w:p>
    <w:p w:rsidR="00EA1599" w:rsidRPr="00C65EFF" w:rsidRDefault="00EA1599" w:rsidP="00B9697F">
      <w:pPr>
        <w:pStyle w:val="ListParagraph"/>
        <w:autoSpaceDE w:val="0"/>
        <w:autoSpaceDN w:val="0"/>
        <w:adjustRightInd w:val="0"/>
        <w:spacing w:line="280" w:lineRule="exact"/>
        <w:ind w:left="360"/>
        <w:jc w:val="both"/>
        <w:rPr>
          <w:rFonts w:asciiTheme="minorHAnsi" w:hAnsiTheme="minorHAnsi"/>
          <w:sz w:val="20"/>
          <w:szCs w:val="20"/>
        </w:rPr>
      </w:pPr>
    </w:p>
    <w:p w:rsidR="00B9697F" w:rsidRPr="00742138" w:rsidRDefault="005D5F33" w:rsidP="005D5F33">
      <w:pPr>
        <w:pStyle w:val="ListParagraph"/>
        <w:autoSpaceDE w:val="0"/>
        <w:autoSpaceDN w:val="0"/>
        <w:adjustRightInd w:val="0"/>
        <w:spacing w:before="420" w:after="140" w:line="280" w:lineRule="exact"/>
        <w:ind w:left="0"/>
        <w:jc w:val="both"/>
        <w:rPr>
          <w:rFonts w:asciiTheme="minorHAnsi" w:hAnsiTheme="minorHAnsi"/>
          <w:b/>
          <w:sz w:val="22"/>
          <w:szCs w:val="22"/>
        </w:rPr>
      </w:pPr>
      <w:r w:rsidRPr="00742138">
        <w:rPr>
          <w:rFonts w:asciiTheme="minorHAnsi" w:hAnsiTheme="minorHAnsi"/>
          <w:b/>
          <w:sz w:val="22"/>
          <w:szCs w:val="22"/>
        </w:rPr>
        <w:t xml:space="preserve">Phase Noise </w:t>
      </w:r>
      <w:r w:rsidR="00B9697F" w:rsidRPr="00742138">
        <w:rPr>
          <w:rFonts w:asciiTheme="minorHAnsi" w:hAnsiTheme="minorHAnsi"/>
          <w:b/>
          <w:sz w:val="22"/>
          <w:szCs w:val="22"/>
        </w:rPr>
        <w:t>Analysis:</w:t>
      </w:r>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1620"/>
        <w:gridCol w:w="1620"/>
        <w:gridCol w:w="2075"/>
        <w:gridCol w:w="2050"/>
      </w:tblGrid>
      <w:tr w:rsidR="00DA2AC1" w:rsidRPr="00C65EFF" w:rsidTr="00B2294C">
        <w:trPr>
          <w:jc w:val="center"/>
        </w:trPr>
        <w:tc>
          <w:tcPr>
            <w:tcW w:w="0" w:type="auto"/>
            <w:shd w:val="clear" w:color="auto" w:fill="C6D9F1" w:themeFill="text2" w:themeFillTint="33"/>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sidRPr="00C65EFF">
              <w:rPr>
                <w:rFonts w:asciiTheme="minorHAnsi" w:eastAsia="Times New Roman" w:hAnsiTheme="minorHAnsi" w:cs="Courier New"/>
                <w:i/>
                <w:sz w:val="20"/>
                <w:szCs w:val="20"/>
                <w:lang w:eastAsia="en-US" w:bidi="ar-SA"/>
              </w:rPr>
              <w:t>Offset</w:t>
            </w:r>
          </w:p>
        </w:tc>
        <w:tc>
          <w:tcPr>
            <w:tcW w:w="0" w:type="auto"/>
            <w:shd w:val="clear" w:color="auto" w:fill="C6D9F1" w:themeFill="text2" w:themeFillTint="33"/>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sidRPr="00C65EFF">
              <w:rPr>
                <w:rFonts w:asciiTheme="minorHAnsi" w:eastAsia="Times New Roman" w:hAnsiTheme="minorHAnsi" w:cs="Courier New"/>
                <w:i/>
                <w:sz w:val="20"/>
                <w:szCs w:val="20"/>
                <w:lang w:eastAsia="en-US" w:bidi="ar-SA"/>
              </w:rPr>
              <w:t>SSB power</w:t>
            </w:r>
          </w:p>
        </w:tc>
        <w:tc>
          <w:tcPr>
            <w:tcW w:w="0" w:type="auto"/>
            <w:shd w:val="clear" w:color="auto" w:fill="C6D9F1" w:themeFill="text2" w:themeFillTint="33"/>
            <w:vAlign w:val="center"/>
          </w:tcPr>
          <w:p w:rsidR="00DA2AC1"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sidRPr="00C65EFF">
              <w:rPr>
                <w:rFonts w:asciiTheme="minorHAnsi" w:eastAsia="Times New Roman" w:hAnsiTheme="minorHAnsi" w:cs="Courier New"/>
                <w:i/>
                <w:sz w:val="20"/>
                <w:szCs w:val="20"/>
                <w:lang w:eastAsia="en-US" w:bidi="ar-SA"/>
              </w:rPr>
              <w:t>SSB power</w:t>
            </w:r>
            <w:r>
              <w:rPr>
                <w:rFonts w:asciiTheme="minorHAnsi" w:eastAsia="Times New Roman" w:hAnsiTheme="minorHAnsi" w:cs="Courier New"/>
                <w:i/>
                <w:sz w:val="20"/>
                <w:szCs w:val="20"/>
                <w:lang w:eastAsia="en-US" w:bidi="ar-SA"/>
              </w:rPr>
              <w:t xml:space="preserve"> </w:t>
            </w:r>
          </w:p>
          <w:p w:rsidR="00DA2AC1" w:rsidRPr="00C65EFF"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relative to carrier</w:t>
            </w:r>
          </w:p>
        </w:tc>
        <w:tc>
          <w:tcPr>
            <w:tcW w:w="0" w:type="auto"/>
            <w:shd w:val="clear" w:color="auto" w:fill="C6D9F1" w:themeFill="text2" w:themeFillTint="33"/>
          </w:tcPr>
          <w:p w:rsidR="00DA2AC1"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Manufacturer spec</w:t>
            </w:r>
          </w:p>
          <w:p w:rsidR="00DA2AC1" w:rsidRPr="00C65EFF" w:rsidRDefault="00DA2AC1" w:rsidP="00E82705">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LMX2531 @ 2089 MHz</w:t>
            </w:r>
          </w:p>
        </w:tc>
        <w:tc>
          <w:tcPr>
            <w:tcW w:w="0" w:type="auto"/>
            <w:shd w:val="clear" w:color="auto" w:fill="C6D9F1" w:themeFill="text2" w:themeFillTint="33"/>
          </w:tcPr>
          <w:p w:rsidR="00DA2AC1" w:rsidRDefault="00DA2AC1" w:rsidP="00EA1599">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Note</w:t>
            </w: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0 Hz</w:t>
            </w:r>
          </w:p>
        </w:tc>
        <w:tc>
          <w:tcPr>
            <w:tcW w:w="0" w:type="auto"/>
            <w:shd w:val="clear" w:color="auto" w:fill="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dBm</w:t>
            </w:r>
            <w:proofErr w:type="spellEnd"/>
          </w:p>
        </w:tc>
        <w:tc>
          <w:tcPr>
            <w:tcW w:w="0" w:type="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 xml:space="preserve">0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 kHz</w:t>
            </w:r>
          </w:p>
        </w:tc>
        <w:tc>
          <w:tcPr>
            <w:tcW w:w="0" w:type="auto"/>
            <w:shd w:val="clear" w:color="auto" w:fill="auto"/>
            <w:vAlign w:val="center"/>
          </w:tcPr>
          <w:p w:rsidR="00DA2AC1" w:rsidRPr="00C65EFF" w:rsidRDefault="00DA2AC1" w:rsidP="00B04786">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62</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dBm</w:t>
            </w:r>
            <w:proofErr w:type="spellEnd"/>
            <w:r w:rsidRPr="00C65EFF">
              <w:rPr>
                <w:rFonts w:asciiTheme="minorHAnsi" w:eastAsia="Times New Roman" w:hAnsiTheme="minorHAnsi" w:cs="Courier New"/>
                <w:sz w:val="20"/>
                <w:szCs w:val="20"/>
                <w:lang w:eastAsia="en-US" w:bidi="ar-SA"/>
              </w:rPr>
              <w:t xml:space="preserve"> / </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00 Hz</w:t>
            </w:r>
          </w:p>
        </w:tc>
        <w:tc>
          <w:tcPr>
            <w:tcW w:w="0" w:type="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73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10 kHz</w:t>
            </w:r>
          </w:p>
        </w:tc>
        <w:tc>
          <w:tcPr>
            <w:tcW w:w="0" w:type="auto"/>
            <w:shd w:val="clear" w:color="auto" w:fill="auto"/>
            <w:vAlign w:val="center"/>
          </w:tcPr>
          <w:p w:rsidR="00DA2AC1" w:rsidRPr="00C65EFF" w:rsidRDefault="00DA2AC1" w:rsidP="00B04786">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5</w:t>
            </w:r>
            <w:r w:rsidRPr="00C65EFF">
              <w:rPr>
                <w:rFonts w:asciiTheme="minorHAnsi" w:eastAsia="Times New Roman" w:hAnsiTheme="minorHAnsi" w:cs="Courier New"/>
                <w:sz w:val="20"/>
                <w:szCs w:val="20"/>
                <w:lang w:eastAsia="en-US" w:bidi="ar-SA"/>
              </w:rPr>
              <w:t xml:space="preserve">5 </w:t>
            </w:r>
            <w:proofErr w:type="spellStart"/>
            <w:r w:rsidRPr="00C65EFF">
              <w:rPr>
                <w:rFonts w:asciiTheme="minorHAnsi" w:eastAsia="Times New Roman" w:hAnsiTheme="minorHAnsi" w:cs="Courier New"/>
                <w:sz w:val="20"/>
                <w:szCs w:val="20"/>
                <w:lang w:eastAsia="en-US" w:bidi="ar-SA"/>
              </w:rPr>
              <w:t>dBm</w:t>
            </w:r>
            <w:proofErr w:type="spellEnd"/>
            <w:r w:rsidRPr="00C65EFF">
              <w:rPr>
                <w:rFonts w:asciiTheme="minorHAnsi" w:eastAsia="Times New Roman" w:hAnsiTheme="minorHAnsi" w:cs="Courier New"/>
                <w:sz w:val="20"/>
                <w:szCs w:val="20"/>
                <w:lang w:eastAsia="en-US" w:bidi="ar-SA"/>
              </w:rPr>
              <w:t xml:space="preserve"> / </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00 Hz</w:t>
            </w:r>
          </w:p>
        </w:tc>
        <w:tc>
          <w:tcPr>
            <w:tcW w:w="0" w:type="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66</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E82705">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-87</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r>
              <w:rPr>
                <w:rFonts w:asciiTheme="minorHAnsi" w:eastAsia="Times New Roman" w:hAnsiTheme="minorHAnsi" w:cs="Courier New"/>
                <w:sz w:val="20"/>
                <w:szCs w:val="20"/>
                <w:lang w:eastAsia="en-US" w:bidi="ar-SA"/>
              </w:rPr>
              <w:t xml:space="preserve"> </w:t>
            </w:r>
          </w:p>
        </w:tc>
        <w:tc>
          <w:tcPr>
            <w:tcW w:w="0" w:type="auto"/>
          </w:tcPr>
          <w:p w:rsidR="00DA2AC1" w:rsidRDefault="00DA2AC1" w:rsidP="00E82705">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21 dB worse than spec</w:t>
            </w: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30 kHz</w:t>
            </w:r>
          </w:p>
        </w:tc>
        <w:tc>
          <w:tcPr>
            <w:tcW w:w="0" w:type="auto"/>
            <w:shd w:val="clear" w:color="auto" w:fill="auto"/>
            <w:vAlign w:val="center"/>
          </w:tcPr>
          <w:p w:rsidR="00DA2AC1" w:rsidRPr="00C65EFF" w:rsidRDefault="00DA2AC1" w:rsidP="00B04786">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74</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dBm</w:t>
            </w:r>
            <w:proofErr w:type="spellEnd"/>
            <w:r w:rsidRPr="00C65EFF">
              <w:rPr>
                <w:rFonts w:asciiTheme="minorHAnsi" w:eastAsia="Times New Roman" w:hAnsiTheme="minorHAnsi" w:cs="Courier New"/>
                <w:sz w:val="20"/>
                <w:szCs w:val="20"/>
                <w:lang w:eastAsia="en-US" w:bidi="ar-SA"/>
              </w:rPr>
              <w:t xml:space="preserve"> / </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00 Hz</w:t>
            </w:r>
          </w:p>
        </w:tc>
        <w:tc>
          <w:tcPr>
            <w:tcW w:w="0" w:type="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85</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40 kHz</w:t>
            </w:r>
          </w:p>
        </w:tc>
        <w:tc>
          <w:tcPr>
            <w:tcW w:w="0" w:type="auto"/>
            <w:shd w:val="clear" w:color="auto" w:fill="auto"/>
            <w:vAlign w:val="center"/>
          </w:tcPr>
          <w:p w:rsidR="00DA2AC1" w:rsidRPr="00C65EFF" w:rsidRDefault="00DA2AC1" w:rsidP="00B04786">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82</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dBm</w:t>
            </w:r>
            <w:proofErr w:type="spellEnd"/>
            <w:r w:rsidRPr="00C65EFF">
              <w:rPr>
                <w:rFonts w:asciiTheme="minorHAnsi" w:eastAsia="Times New Roman" w:hAnsiTheme="minorHAnsi" w:cs="Courier New"/>
                <w:sz w:val="20"/>
                <w:szCs w:val="20"/>
                <w:lang w:eastAsia="en-US" w:bidi="ar-SA"/>
              </w:rPr>
              <w:t xml:space="preserve"> / </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00 Hz</w:t>
            </w:r>
          </w:p>
        </w:tc>
        <w:tc>
          <w:tcPr>
            <w:tcW w:w="0" w:type="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93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p>
        </w:tc>
      </w:tr>
      <w:tr w:rsidR="00DA2AC1" w:rsidRPr="00C65EFF" w:rsidTr="00B2294C">
        <w:trPr>
          <w:jc w:val="center"/>
        </w:trPr>
        <w:tc>
          <w:tcPr>
            <w:tcW w:w="0" w:type="auto"/>
            <w:shd w:val="clear" w:color="auto" w:fill="auto"/>
            <w:vAlign w:val="center"/>
          </w:tcPr>
          <w:p w:rsidR="00DA2AC1" w:rsidRPr="00C65EFF" w:rsidRDefault="00DA2AC1" w:rsidP="00EA1599">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100 kHz</w:t>
            </w:r>
          </w:p>
        </w:tc>
        <w:tc>
          <w:tcPr>
            <w:tcW w:w="0" w:type="auto"/>
            <w:shd w:val="clear" w:color="auto" w:fill="auto"/>
            <w:vAlign w:val="center"/>
          </w:tcPr>
          <w:p w:rsidR="00DA2AC1" w:rsidRPr="00C65EFF" w:rsidRDefault="00DA2AC1" w:rsidP="00B04786">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85</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dBm</w:t>
            </w:r>
            <w:proofErr w:type="spellEnd"/>
            <w:r w:rsidRPr="00C65EFF">
              <w:rPr>
                <w:rFonts w:asciiTheme="minorHAnsi" w:eastAsia="Times New Roman" w:hAnsiTheme="minorHAnsi" w:cs="Courier New"/>
                <w:sz w:val="20"/>
                <w:szCs w:val="20"/>
                <w:lang w:eastAsia="en-US" w:bidi="ar-SA"/>
              </w:rPr>
              <w:t xml:space="preserve"> / </w:t>
            </w:r>
            <w:r>
              <w:rPr>
                <w:rFonts w:asciiTheme="minorHAnsi" w:eastAsia="Times New Roman" w:hAnsiTheme="minorHAnsi" w:cs="Courier New"/>
                <w:sz w:val="20"/>
                <w:szCs w:val="20"/>
                <w:lang w:eastAsia="en-US" w:bidi="ar-SA"/>
              </w:rPr>
              <w:t>2</w:t>
            </w:r>
            <w:r w:rsidRPr="00C65EFF">
              <w:rPr>
                <w:rFonts w:asciiTheme="minorHAnsi" w:eastAsia="Times New Roman" w:hAnsiTheme="minorHAnsi" w:cs="Courier New"/>
                <w:sz w:val="20"/>
                <w:szCs w:val="20"/>
                <w:lang w:eastAsia="en-US" w:bidi="ar-SA"/>
              </w:rPr>
              <w:t>00 Hz</w:t>
            </w:r>
          </w:p>
        </w:tc>
        <w:tc>
          <w:tcPr>
            <w:tcW w:w="0" w:type="auto"/>
            <w:vAlign w:val="center"/>
          </w:tcPr>
          <w:p w:rsidR="00DA2AC1" w:rsidRPr="00C65EFF" w:rsidRDefault="00DA2AC1" w:rsidP="002E08FB">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96</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Pr="00C65EFF" w:rsidRDefault="00DA2AC1" w:rsidP="00DA2AC1">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-113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DA2AC1" w:rsidRDefault="00DA2AC1" w:rsidP="00DA2AC1">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17 dB worse than spec</w:t>
            </w:r>
          </w:p>
        </w:tc>
      </w:tr>
    </w:tbl>
    <w:p w:rsidR="00B9697F" w:rsidRDefault="00B9697F" w:rsidP="00B9697F">
      <w:pPr>
        <w:pStyle w:val="ListParagraph"/>
        <w:autoSpaceDE w:val="0"/>
        <w:autoSpaceDN w:val="0"/>
        <w:adjustRightInd w:val="0"/>
        <w:spacing w:line="280" w:lineRule="exact"/>
        <w:ind w:left="360"/>
        <w:jc w:val="both"/>
        <w:rPr>
          <w:sz w:val="20"/>
          <w:szCs w:val="20"/>
        </w:rPr>
      </w:pPr>
    </w:p>
    <w:p w:rsidR="005D5F33" w:rsidRPr="00742138" w:rsidRDefault="005D5F33" w:rsidP="005D5F33">
      <w:pPr>
        <w:pStyle w:val="ListParagraph"/>
        <w:autoSpaceDE w:val="0"/>
        <w:autoSpaceDN w:val="0"/>
        <w:adjustRightInd w:val="0"/>
        <w:spacing w:line="280" w:lineRule="exact"/>
        <w:ind w:left="0"/>
        <w:jc w:val="both"/>
        <w:rPr>
          <w:rFonts w:asciiTheme="minorHAnsi" w:hAnsiTheme="minorHAnsi"/>
          <w:sz w:val="20"/>
          <w:szCs w:val="20"/>
        </w:rPr>
      </w:pPr>
      <w:r w:rsidRPr="00742138">
        <w:rPr>
          <w:rFonts w:asciiTheme="minorHAnsi" w:hAnsiTheme="minorHAnsi"/>
          <w:sz w:val="20"/>
          <w:szCs w:val="20"/>
        </w:rPr>
        <w:t xml:space="preserve">Integrating these SSB power measurements over frequency relative to the carrier gives random </w:t>
      </w:r>
      <w:r w:rsidR="00EA1599" w:rsidRPr="00742138">
        <w:rPr>
          <w:rFonts w:asciiTheme="minorHAnsi" w:hAnsiTheme="minorHAnsi"/>
          <w:sz w:val="20"/>
          <w:szCs w:val="20"/>
        </w:rPr>
        <w:t>phase jitter</w:t>
      </w:r>
      <w:r w:rsidRPr="00742138">
        <w:rPr>
          <w:rFonts w:asciiTheme="minorHAnsi" w:hAnsiTheme="minorHAnsi"/>
          <w:sz w:val="20"/>
          <w:szCs w:val="20"/>
        </w:rPr>
        <w:t xml:space="preserve"> of</w:t>
      </w:r>
      <w:r w:rsidR="00EA1599" w:rsidRPr="00742138">
        <w:rPr>
          <w:rFonts w:asciiTheme="minorHAnsi" w:hAnsiTheme="minorHAnsi"/>
          <w:sz w:val="20"/>
          <w:szCs w:val="20"/>
        </w:rPr>
        <w:t xml:space="preserve"> </w:t>
      </w:r>
      <w:r w:rsidRPr="00742138">
        <w:rPr>
          <w:rFonts w:asciiTheme="minorHAnsi" w:hAnsiTheme="minorHAnsi"/>
          <w:sz w:val="20"/>
          <w:szCs w:val="20"/>
        </w:rPr>
        <w:t>5.3 </w:t>
      </w:r>
      <w:proofErr w:type="spellStart"/>
      <w:r w:rsidRPr="00742138">
        <w:rPr>
          <w:rFonts w:asciiTheme="minorHAnsi" w:hAnsiTheme="minorHAnsi"/>
          <w:sz w:val="20"/>
          <w:szCs w:val="20"/>
        </w:rPr>
        <w:t>p</w:t>
      </w:r>
      <w:r w:rsidR="00EA1599" w:rsidRPr="00742138">
        <w:rPr>
          <w:rFonts w:asciiTheme="minorHAnsi" w:hAnsiTheme="minorHAnsi"/>
          <w:sz w:val="20"/>
          <w:szCs w:val="20"/>
        </w:rPr>
        <w:t>s</w:t>
      </w:r>
      <w:proofErr w:type="spellEnd"/>
      <w:r w:rsidR="00EA1599" w:rsidRPr="00742138">
        <w:rPr>
          <w:rFonts w:asciiTheme="minorHAnsi" w:hAnsiTheme="minorHAnsi"/>
          <w:sz w:val="20"/>
          <w:szCs w:val="20"/>
        </w:rPr>
        <w:t xml:space="preserve"> = </w:t>
      </w:r>
      <w:r w:rsidRPr="00742138">
        <w:rPr>
          <w:rFonts w:asciiTheme="minorHAnsi" w:hAnsiTheme="minorHAnsi"/>
          <w:b/>
          <w:sz w:val="20"/>
          <w:szCs w:val="20"/>
        </w:rPr>
        <w:t>3</w:t>
      </w:r>
      <w:r w:rsidR="00F62BBC" w:rsidRPr="00742138">
        <w:rPr>
          <w:rFonts w:asciiTheme="minorHAnsi" w:hAnsiTheme="minorHAnsi"/>
          <w:b/>
          <w:sz w:val="20"/>
          <w:szCs w:val="20"/>
        </w:rPr>
        <w:t>.</w:t>
      </w:r>
      <w:r w:rsidRPr="00742138">
        <w:rPr>
          <w:rFonts w:asciiTheme="minorHAnsi" w:hAnsiTheme="minorHAnsi"/>
          <w:b/>
          <w:sz w:val="20"/>
          <w:szCs w:val="20"/>
        </w:rPr>
        <w:t>9</w:t>
      </w:r>
      <w:r w:rsidR="00EA1599" w:rsidRPr="00742138">
        <w:rPr>
          <w:rFonts w:asciiTheme="minorHAnsi" w:hAnsiTheme="minorHAnsi"/>
          <w:b/>
          <w:sz w:val="20"/>
          <w:szCs w:val="20"/>
        </w:rPr>
        <w:t>° RMS</w:t>
      </w:r>
      <w:r w:rsidR="00597476" w:rsidRPr="00742138">
        <w:rPr>
          <w:rFonts w:asciiTheme="minorHAnsi" w:hAnsiTheme="minorHAnsi"/>
          <w:b/>
          <w:sz w:val="20"/>
          <w:szCs w:val="20"/>
        </w:rPr>
        <w:t xml:space="preserve"> over 1 kHz to 100 kHz</w:t>
      </w:r>
      <w:r w:rsidRPr="00742138">
        <w:rPr>
          <w:rFonts w:asciiTheme="minorHAnsi" w:hAnsiTheme="minorHAnsi"/>
          <w:b/>
          <w:sz w:val="20"/>
          <w:szCs w:val="20"/>
        </w:rPr>
        <w:t xml:space="preserve"> </w:t>
      </w:r>
      <w:r w:rsidRPr="00742138">
        <w:rPr>
          <w:rFonts w:asciiTheme="minorHAnsi" w:hAnsiTheme="minorHAnsi"/>
          <w:sz w:val="20"/>
          <w:szCs w:val="20"/>
        </w:rPr>
        <w:t>using the calculator at</w:t>
      </w:r>
    </w:p>
    <w:p w:rsidR="005D5F33" w:rsidRPr="005D5F33" w:rsidRDefault="005D5F33" w:rsidP="005D5F33">
      <w:pPr>
        <w:pStyle w:val="ListParagraph"/>
        <w:autoSpaceDE w:val="0"/>
        <w:autoSpaceDN w:val="0"/>
        <w:adjustRightInd w:val="0"/>
        <w:spacing w:line="280" w:lineRule="exact"/>
        <w:ind w:left="0"/>
        <w:jc w:val="both"/>
        <w:rPr>
          <w:rFonts w:asciiTheme="minorHAnsi" w:hAnsiTheme="minorHAnsi"/>
          <w:sz w:val="20"/>
          <w:szCs w:val="20"/>
        </w:rPr>
      </w:pPr>
      <w:r>
        <w:rPr>
          <w:rFonts w:asciiTheme="minorHAnsi" w:hAnsiTheme="minorHAnsi"/>
          <w:sz w:val="20"/>
          <w:szCs w:val="20"/>
        </w:rPr>
        <w:t xml:space="preserve"> </w:t>
      </w:r>
      <w:hyperlink r:id="rId19" w:history="1">
        <w:r w:rsidRPr="005D5F33">
          <w:rPr>
            <w:rStyle w:val="Hyperlink"/>
            <w:rFonts w:ascii="Courier New" w:hAnsi="Courier New" w:cs="Courier New"/>
            <w:color w:val="000000" w:themeColor="text1"/>
            <w:sz w:val="18"/>
            <w:szCs w:val="18"/>
            <w:u w:val="none"/>
          </w:rPr>
          <w:t>https://www.jitterlabs.com/apps/pncalc/pncalc.html</w:t>
        </w:r>
      </w:hyperlink>
    </w:p>
    <w:p w:rsidR="00D15DEB" w:rsidRDefault="00D15DEB" w:rsidP="00B9697F">
      <w:pPr>
        <w:pStyle w:val="ListParagraph"/>
        <w:autoSpaceDE w:val="0"/>
        <w:autoSpaceDN w:val="0"/>
        <w:adjustRightInd w:val="0"/>
        <w:spacing w:line="280" w:lineRule="exact"/>
        <w:ind w:left="360"/>
        <w:jc w:val="both"/>
        <w:rPr>
          <w:rFonts w:asciiTheme="minorHAnsi" w:hAnsiTheme="minorHAnsi"/>
          <w:b/>
          <w:sz w:val="20"/>
          <w:szCs w:val="20"/>
        </w:rPr>
      </w:pPr>
    </w:p>
    <w:p w:rsidR="00D15DEB" w:rsidRPr="00742138" w:rsidRDefault="00D15DEB" w:rsidP="005D5F33">
      <w:pPr>
        <w:pStyle w:val="ListParagraph"/>
        <w:autoSpaceDE w:val="0"/>
        <w:autoSpaceDN w:val="0"/>
        <w:adjustRightInd w:val="0"/>
        <w:spacing w:line="280" w:lineRule="exact"/>
        <w:ind w:left="0"/>
        <w:jc w:val="both"/>
        <w:rPr>
          <w:rFonts w:asciiTheme="minorHAnsi" w:hAnsiTheme="minorHAnsi"/>
          <w:sz w:val="20"/>
          <w:szCs w:val="20"/>
        </w:rPr>
      </w:pPr>
      <w:r w:rsidRPr="00742138">
        <w:rPr>
          <w:rFonts w:asciiTheme="minorHAnsi" w:hAnsiTheme="minorHAnsi"/>
          <w:sz w:val="20"/>
          <w:szCs w:val="20"/>
        </w:rPr>
        <w:t xml:space="preserve">This phase noise </w:t>
      </w:r>
      <w:r w:rsidR="00E82705" w:rsidRPr="00742138">
        <w:rPr>
          <w:rFonts w:asciiTheme="minorHAnsi" w:hAnsiTheme="minorHAnsi"/>
          <w:sz w:val="20"/>
          <w:szCs w:val="20"/>
        </w:rPr>
        <w:t>i</w:t>
      </w:r>
      <w:r w:rsidRPr="00742138">
        <w:rPr>
          <w:rFonts w:asciiTheme="minorHAnsi" w:hAnsiTheme="minorHAnsi"/>
          <w:sz w:val="20"/>
          <w:szCs w:val="20"/>
        </w:rPr>
        <w:t>s</w:t>
      </w:r>
      <w:r w:rsidR="00E82705" w:rsidRPr="00742138">
        <w:rPr>
          <w:rFonts w:asciiTheme="minorHAnsi" w:hAnsiTheme="minorHAnsi"/>
          <w:sz w:val="20"/>
          <w:szCs w:val="20"/>
        </w:rPr>
        <w:t xml:space="preserve"> a bit </w:t>
      </w:r>
      <w:r w:rsidRPr="00742138">
        <w:rPr>
          <w:rFonts w:asciiTheme="minorHAnsi" w:hAnsiTheme="minorHAnsi"/>
          <w:sz w:val="20"/>
          <w:szCs w:val="20"/>
        </w:rPr>
        <w:t>high, especially since it does not include the phase noise closer than 1 kHz to the carrier where the dominant power is usually located.</w:t>
      </w:r>
      <w:r w:rsidR="00E82705" w:rsidRPr="00742138">
        <w:rPr>
          <w:rFonts w:asciiTheme="minorHAnsi" w:hAnsiTheme="minorHAnsi"/>
          <w:sz w:val="20"/>
          <w:szCs w:val="20"/>
        </w:rPr>
        <w:t xml:space="preserve">  To measure the close-in phase noise one needs an FFT phase noise analyzer.  The </w:t>
      </w:r>
      <w:proofErr w:type="spellStart"/>
      <w:r w:rsidR="003A72DF">
        <w:rPr>
          <w:rFonts w:asciiTheme="minorHAnsi" w:hAnsiTheme="minorHAnsi"/>
          <w:sz w:val="20"/>
          <w:szCs w:val="20"/>
        </w:rPr>
        <w:t>rms</w:t>
      </w:r>
      <w:proofErr w:type="spellEnd"/>
      <w:r w:rsidR="003A72DF">
        <w:rPr>
          <w:rFonts w:asciiTheme="minorHAnsi" w:hAnsiTheme="minorHAnsi"/>
          <w:sz w:val="20"/>
          <w:szCs w:val="20"/>
        </w:rPr>
        <w:t xml:space="preserve"> phase jitter of </w:t>
      </w:r>
      <w:r w:rsidR="00E82705" w:rsidRPr="00742138">
        <w:rPr>
          <w:rFonts w:asciiTheme="minorHAnsi" w:hAnsiTheme="minorHAnsi"/>
          <w:sz w:val="20"/>
          <w:szCs w:val="20"/>
        </w:rPr>
        <w:t xml:space="preserve">3.9° </w:t>
      </w:r>
      <w:r w:rsidR="003A72DF">
        <w:rPr>
          <w:rFonts w:asciiTheme="minorHAnsi" w:hAnsiTheme="minorHAnsi"/>
          <w:sz w:val="20"/>
          <w:szCs w:val="20"/>
        </w:rPr>
        <w:t>corresponds to coherence of</w:t>
      </w:r>
      <w:r w:rsidR="00E82705" w:rsidRPr="00742138">
        <w:rPr>
          <w:rFonts w:asciiTheme="minorHAnsi" w:hAnsiTheme="minorHAnsi"/>
          <w:sz w:val="20"/>
          <w:szCs w:val="20"/>
        </w:rPr>
        <w:t xml:space="preserve"> 0.9954, so the phase noise </w:t>
      </w:r>
      <w:r w:rsidR="003A72DF">
        <w:rPr>
          <w:rFonts w:asciiTheme="minorHAnsi" w:hAnsiTheme="minorHAnsi"/>
          <w:sz w:val="20"/>
          <w:szCs w:val="20"/>
        </w:rPr>
        <w:t xml:space="preserve">contribution </w:t>
      </w:r>
      <w:r w:rsidR="00E82705" w:rsidRPr="00742138">
        <w:rPr>
          <w:rFonts w:asciiTheme="minorHAnsi" w:hAnsiTheme="minorHAnsi"/>
          <w:sz w:val="20"/>
          <w:szCs w:val="20"/>
        </w:rPr>
        <w:t>over 1</w:t>
      </w:r>
      <w:r w:rsidR="003A72DF">
        <w:rPr>
          <w:rFonts w:asciiTheme="minorHAnsi" w:hAnsiTheme="minorHAnsi"/>
          <w:sz w:val="20"/>
          <w:szCs w:val="20"/>
        </w:rPr>
        <w:t> </w:t>
      </w:r>
      <w:proofErr w:type="gramStart"/>
      <w:r w:rsidR="00E82705" w:rsidRPr="00742138">
        <w:rPr>
          <w:rFonts w:asciiTheme="minorHAnsi" w:hAnsiTheme="minorHAnsi"/>
          <w:sz w:val="20"/>
          <w:szCs w:val="20"/>
        </w:rPr>
        <w:t>kHz</w:t>
      </w:r>
      <w:proofErr w:type="gramEnd"/>
      <w:r w:rsidR="00E82705" w:rsidRPr="00742138">
        <w:rPr>
          <w:rFonts w:asciiTheme="minorHAnsi" w:hAnsiTheme="minorHAnsi"/>
          <w:sz w:val="20"/>
          <w:szCs w:val="20"/>
        </w:rPr>
        <w:t xml:space="preserve"> to 100</w:t>
      </w:r>
      <w:r w:rsidR="003A72DF">
        <w:rPr>
          <w:rFonts w:asciiTheme="minorHAnsi" w:hAnsiTheme="minorHAnsi"/>
          <w:sz w:val="20"/>
          <w:szCs w:val="20"/>
        </w:rPr>
        <w:t> </w:t>
      </w:r>
      <w:r w:rsidR="00E82705" w:rsidRPr="00742138">
        <w:rPr>
          <w:rFonts w:asciiTheme="minorHAnsi" w:hAnsiTheme="minorHAnsi"/>
          <w:sz w:val="20"/>
          <w:szCs w:val="20"/>
        </w:rPr>
        <w:t>kHz produces minimal loss.</w:t>
      </w:r>
    </w:p>
    <w:p w:rsidR="00104B14" w:rsidRDefault="00355497" w:rsidP="00104B14">
      <w:pPr>
        <w:pStyle w:val="ListParagraph"/>
        <w:autoSpaceDE w:val="0"/>
        <w:autoSpaceDN w:val="0"/>
        <w:adjustRightInd w:val="0"/>
        <w:spacing w:before="280" w:after="280" w:line="240" w:lineRule="exact"/>
        <w:ind w:left="0"/>
        <w:contextualSpacing w:val="0"/>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lastRenderedPageBreak/>
        <w:t>Clock Examination with</w:t>
      </w:r>
      <w:r w:rsidR="00104B14">
        <w:rPr>
          <w:rFonts w:asciiTheme="minorHAnsi" w:hAnsiTheme="minorHAnsi"/>
          <w:b/>
          <w:i/>
          <w:color w:val="548DD4" w:themeColor="text2" w:themeTint="99"/>
          <w:sz w:val="22"/>
          <w:szCs w:val="22"/>
        </w:rPr>
        <w:t xml:space="preserve"> </w:t>
      </w:r>
      <w:r>
        <w:rPr>
          <w:rFonts w:asciiTheme="minorHAnsi" w:hAnsiTheme="minorHAnsi"/>
          <w:b/>
          <w:i/>
          <w:color w:val="548DD4" w:themeColor="text2" w:themeTint="99"/>
          <w:sz w:val="22"/>
          <w:szCs w:val="22"/>
        </w:rPr>
        <w:t xml:space="preserve">an </w:t>
      </w:r>
      <w:r w:rsidR="00E82705">
        <w:rPr>
          <w:rFonts w:asciiTheme="minorHAnsi" w:hAnsiTheme="minorHAnsi"/>
          <w:b/>
          <w:i/>
          <w:color w:val="548DD4" w:themeColor="text2" w:themeTint="99"/>
          <w:sz w:val="22"/>
          <w:szCs w:val="22"/>
        </w:rPr>
        <w:t xml:space="preserve">FFT </w:t>
      </w:r>
      <w:r w:rsidR="00104B14">
        <w:rPr>
          <w:rFonts w:asciiTheme="minorHAnsi" w:hAnsiTheme="minorHAnsi"/>
          <w:b/>
          <w:i/>
          <w:color w:val="548DD4" w:themeColor="text2" w:themeTint="99"/>
          <w:sz w:val="22"/>
          <w:szCs w:val="22"/>
        </w:rPr>
        <w:t>Phase Noise Analyzer</w:t>
      </w:r>
    </w:p>
    <w:p w:rsidR="006B5068" w:rsidRDefault="006B5068" w:rsidP="006B5068">
      <w:pPr>
        <w:spacing w:after="140" w:line="280" w:lineRule="exact"/>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t>Measurement Setup</w:t>
      </w:r>
      <w:r>
        <w:rPr>
          <w:rFonts w:asciiTheme="minorHAnsi" w:hAnsiTheme="minorHAnsi"/>
          <w:noProof/>
          <w:sz w:val="20"/>
          <w:szCs w:val="20"/>
          <w:lang w:val="en-GB" w:eastAsia="en-GB" w:bidi="ar-SA"/>
        </w:rPr>
        <w:t xml:space="preserve"> </w:t>
      </w:r>
    </w:p>
    <w:p w:rsidR="006B5068" w:rsidRDefault="006B5068" w:rsidP="006B5068">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Examine 2048 MHz clock from DBBC3 on Rohde &amp; Schwarz FSUP phase noise analyzer.  </w:t>
      </w:r>
    </w:p>
    <w:p w:rsidR="00A1543E" w:rsidRDefault="00A1543E" w:rsidP="006B5068">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Analyzer makes automatic analysis 1 Hz to 30 MHz, integrates the total power over the band and takes the ratio to the carrier</w:t>
      </w:r>
      <w:r w:rsidRPr="00A1543E">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power, and expresses the result as rms degrees variation.</w:t>
      </w:r>
    </w:p>
    <w:p w:rsidR="00A1543E" w:rsidRDefault="00A1543E" w:rsidP="00A1543E">
      <w:pPr>
        <w:spacing w:before="140"/>
        <w:jc w:val="center"/>
        <w:rPr>
          <w:rFonts w:asciiTheme="minorHAnsi" w:hAnsiTheme="minorHAnsi"/>
          <w:noProof/>
          <w:sz w:val="20"/>
          <w:szCs w:val="20"/>
          <w:lang w:val="en-GB" w:eastAsia="en-GB" w:bidi="ar-SA"/>
        </w:rPr>
      </w:pPr>
      <w:r>
        <w:rPr>
          <w:noProof/>
          <w:lang w:val="en-GB" w:eastAsia="en-GB" w:bidi="ar-SA"/>
        </w:rPr>
        <w:drawing>
          <wp:inline distT="0" distB="0" distL="0" distR="0" wp14:anchorId="2DC3900E" wp14:editId="427A2375">
            <wp:extent cx="5181600" cy="1500229"/>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181600" cy="1500229"/>
                    </a:xfrm>
                    <a:prstGeom prst="rect">
                      <a:avLst/>
                    </a:prstGeom>
                  </pic:spPr>
                </pic:pic>
              </a:graphicData>
            </a:graphic>
          </wp:inline>
        </w:drawing>
      </w:r>
    </w:p>
    <w:p w:rsidR="00742138" w:rsidRDefault="00742138" w:rsidP="00EC29CC">
      <w:pPr>
        <w:spacing w:before="140" w:after="140" w:line="280" w:lineRule="exact"/>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Results</w:t>
      </w:r>
    </w:p>
    <w:p w:rsidR="00742138" w:rsidRPr="00742138" w:rsidRDefault="00742138" w:rsidP="00742138">
      <w:pPr>
        <w:spacing w:after="140" w:line="280" w:lineRule="exact"/>
        <w:rPr>
          <w:rFonts w:asciiTheme="minorHAnsi" w:hAnsiTheme="minorHAnsi"/>
          <w:i/>
          <w:noProof/>
          <w:sz w:val="20"/>
          <w:szCs w:val="20"/>
          <w:lang w:val="en-GB" w:eastAsia="en-GB" w:bidi="ar-SA"/>
        </w:rPr>
      </w:pPr>
      <w:r w:rsidRPr="00742138">
        <w:rPr>
          <w:rFonts w:asciiTheme="minorHAnsi" w:hAnsiTheme="minorHAnsi"/>
          <w:i/>
          <w:noProof/>
          <w:sz w:val="22"/>
          <w:szCs w:val="22"/>
          <w:lang w:val="en-GB" w:eastAsia="en-GB" w:bidi="ar-SA"/>
        </w:rPr>
        <w:t>See plots on next page</w:t>
      </w:r>
      <w:r w:rsidRPr="00742138">
        <w:rPr>
          <w:rFonts w:asciiTheme="minorHAnsi" w:hAnsiTheme="minorHAnsi"/>
          <w:i/>
          <w:noProof/>
          <w:sz w:val="20"/>
          <w:szCs w:val="20"/>
          <w:lang w:val="en-GB" w:eastAsia="en-GB" w:bidi="ar-SA"/>
        </w:rPr>
        <w:t xml:space="preserve"> </w:t>
      </w:r>
    </w:p>
    <w:p w:rsidR="00742138" w:rsidRPr="00742138" w:rsidRDefault="00742138" w:rsidP="00EC29CC">
      <w:pPr>
        <w:pStyle w:val="ListParagraph"/>
        <w:autoSpaceDE w:val="0"/>
        <w:autoSpaceDN w:val="0"/>
        <w:adjustRightInd w:val="0"/>
        <w:spacing w:before="280" w:after="140" w:line="280" w:lineRule="exact"/>
        <w:ind w:left="0"/>
        <w:jc w:val="both"/>
        <w:rPr>
          <w:rFonts w:asciiTheme="minorHAnsi" w:hAnsiTheme="minorHAnsi"/>
          <w:b/>
          <w:sz w:val="22"/>
          <w:szCs w:val="22"/>
        </w:rPr>
      </w:pPr>
      <w:r w:rsidRPr="00742138">
        <w:rPr>
          <w:rFonts w:asciiTheme="minorHAnsi" w:hAnsiTheme="minorHAnsi"/>
          <w:b/>
          <w:sz w:val="22"/>
          <w:szCs w:val="22"/>
        </w:rPr>
        <w:t>Phase Noise Analysis</w:t>
      </w:r>
      <w:r w:rsidR="00487ACF">
        <w:rPr>
          <w:rFonts w:asciiTheme="minorHAnsi" w:hAnsiTheme="minorHAnsi"/>
          <w:b/>
          <w:sz w:val="22"/>
          <w:szCs w:val="22"/>
        </w:rPr>
        <w:t xml:space="preserve"> at 2048 MHz</w:t>
      </w:r>
      <w:r w:rsidRPr="00742138">
        <w:rPr>
          <w:rFonts w:asciiTheme="minorHAnsi" w:hAnsiTheme="minorHAnsi"/>
          <w:b/>
          <w:sz w:val="22"/>
          <w:szCs w:val="22"/>
        </w:rPr>
        <w:t>:</w:t>
      </w:r>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0"/>
        <w:gridCol w:w="2050"/>
        <w:gridCol w:w="2075"/>
        <w:gridCol w:w="2664"/>
      </w:tblGrid>
      <w:tr w:rsidR="00742138" w:rsidRPr="00C65EFF" w:rsidTr="00B2294C">
        <w:trPr>
          <w:jc w:val="center"/>
        </w:trPr>
        <w:tc>
          <w:tcPr>
            <w:tcW w:w="0" w:type="auto"/>
            <w:shd w:val="clear" w:color="auto" w:fill="C6D9F1" w:themeFill="text2" w:themeFillTint="33"/>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i/>
                <w:sz w:val="20"/>
                <w:szCs w:val="20"/>
                <w:lang w:eastAsia="en-US" w:bidi="ar-SA"/>
              </w:rPr>
            </w:pPr>
            <w:r w:rsidRPr="00C65EFF">
              <w:rPr>
                <w:rFonts w:asciiTheme="minorHAnsi" w:eastAsia="Times New Roman" w:hAnsiTheme="minorHAnsi" w:cs="Courier New"/>
                <w:i/>
                <w:sz w:val="20"/>
                <w:szCs w:val="20"/>
                <w:lang w:eastAsia="en-US" w:bidi="ar-SA"/>
              </w:rPr>
              <w:t>Offset</w:t>
            </w:r>
          </w:p>
        </w:tc>
        <w:tc>
          <w:tcPr>
            <w:tcW w:w="0" w:type="auto"/>
            <w:shd w:val="clear" w:color="auto" w:fill="C6D9F1" w:themeFill="text2" w:themeFillTint="33"/>
            <w:vAlign w:val="center"/>
          </w:tcPr>
          <w:p w:rsidR="00882965" w:rsidRDefault="00742138" w:rsidP="00882965">
            <w:pPr>
              <w:autoSpaceDE w:val="0"/>
              <w:autoSpaceDN w:val="0"/>
              <w:adjustRightInd w:val="0"/>
              <w:spacing w:before="60" w:after="60"/>
              <w:rPr>
                <w:rFonts w:asciiTheme="minorHAnsi" w:eastAsia="Times New Roman" w:hAnsiTheme="minorHAnsi" w:cs="Courier New"/>
                <w:i/>
                <w:sz w:val="20"/>
                <w:szCs w:val="20"/>
                <w:lang w:eastAsia="en-US" w:bidi="ar-SA"/>
              </w:rPr>
            </w:pPr>
            <w:r w:rsidRPr="00C65EFF">
              <w:rPr>
                <w:rFonts w:asciiTheme="minorHAnsi" w:eastAsia="Times New Roman" w:hAnsiTheme="minorHAnsi" w:cs="Courier New"/>
                <w:i/>
                <w:sz w:val="20"/>
                <w:szCs w:val="20"/>
                <w:lang w:eastAsia="en-US" w:bidi="ar-SA"/>
              </w:rPr>
              <w:t>SSB power</w:t>
            </w:r>
            <w:r>
              <w:rPr>
                <w:rFonts w:asciiTheme="minorHAnsi" w:eastAsia="Times New Roman" w:hAnsiTheme="minorHAnsi" w:cs="Courier New"/>
                <w:i/>
                <w:sz w:val="20"/>
                <w:szCs w:val="20"/>
                <w:lang w:eastAsia="en-US" w:bidi="ar-SA"/>
              </w:rPr>
              <w:t xml:space="preserve"> relative </w:t>
            </w:r>
          </w:p>
          <w:p w:rsidR="00742138" w:rsidRPr="00C65EFF" w:rsidRDefault="00742138" w:rsidP="00882965">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to carrier</w:t>
            </w:r>
            <w:r w:rsidR="00882965">
              <w:rPr>
                <w:rFonts w:asciiTheme="minorHAnsi" w:eastAsia="Times New Roman" w:hAnsiTheme="minorHAnsi" w:cs="Courier New"/>
                <w:i/>
                <w:sz w:val="20"/>
                <w:szCs w:val="20"/>
                <w:lang w:eastAsia="en-US" w:bidi="ar-SA"/>
              </w:rPr>
              <w:t xml:space="preserve"> at 2048 MHz</w:t>
            </w:r>
          </w:p>
        </w:tc>
        <w:tc>
          <w:tcPr>
            <w:tcW w:w="0" w:type="auto"/>
            <w:shd w:val="clear" w:color="auto" w:fill="C6D9F1" w:themeFill="text2" w:themeFillTint="33"/>
          </w:tcPr>
          <w:p w:rsidR="00742138" w:rsidRDefault="00742138" w:rsidP="00B2294C">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Manufacturer spec</w:t>
            </w:r>
          </w:p>
          <w:p w:rsidR="00742138" w:rsidRPr="00C65EFF" w:rsidRDefault="00742138" w:rsidP="00B2294C">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LMX2531 @ 2089 MHz</w:t>
            </w:r>
          </w:p>
        </w:tc>
        <w:tc>
          <w:tcPr>
            <w:tcW w:w="0" w:type="auto"/>
            <w:shd w:val="clear" w:color="auto" w:fill="C6D9F1" w:themeFill="text2" w:themeFillTint="33"/>
          </w:tcPr>
          <w:p w:rsidR="00742138" w:rsidRDefault="00742138" w:rsidP="00B2294C">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Note</w:t>
            </w:r>
          </w:p>
        </w:tc>
      </w:tr>
      <w:tr w:rsidR="00742138" w:rsidRPr="00C65EFF" w:rsidTr="00B2294C">
        <w:trPr>
          <w:jc w:val="center"/>
        </w:trPr>
        <w:tc>
          <w:tcPr>
            <w:tcW w:w="0" w:type="auto"/>
            <w:shd w:val="clear" w:color="auto" w:fill="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w:t>
            </w:r>
            <w:r w:rsidRPr="00C65EFF">
              <w:rPr>
                <w:rFonts w:asciiTheme="minorHAnsi" w:eastAsia="Times New Roman" w:hAnsiTheme="minorHAnsi" w:cs="Courier New"/>
                <w:sz w:val="20"/>
                <w:szCs w:val="20"/>
                <w:lang w:eastAsia="en-US" w:bidi="ar-SA"/>
              </w:rPr>
              <w:t xml:space="preserve"> Hz</w:t>
            </w:r>
          </w:p>
        </w:tc>
        <w:tc>
          <w:tcPr>
            <w:tcW w:w="0" w:type="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 xml:space="preserve">0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742138" w:rsidRPr="00C65EFF" w:rsidRDefault="00742138" w:rsidP="00882965">
            <w:pPr>
              <w:autoSpaceDE w:val="0"/>
              <w:autoSpaceDN w:val="0"/>
              <w:adjustRightInd w:val="0"/>
              <w:spacing w:before="60" w:after="60"/>
              <w:rPr>
                <w:rFonts w:asciiTheme="minorHAnsi" w:eastAsia="Times New Roman" w:hAnsiTheme="minorHAnsi" w:cs="Courier New"/>
                <w:sz w:val="20"/>
                <w:szCs w:val="20"/>
                <w:lang w:eastAsia="en-US" w:bidi="ar-SA"/>
              </w:rPr>
            </w:pPr>
          </w:p>
        </w:tc>
      </w:tr>
      <w:tr w:rsidR="00742138" w:rsidRPr="00C65EFF" w:rsidTr="00B2294C">
        <w:trPr>
          <w:jc w:val="center"/>
        </w:trPr>
        <w:tc>
          <w:tcPr>
            <w:tcW w:w="0" w:type="auto"/>
            <w:shd w:val="clear" w:color="auto" w:fill="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10 Hz</w:t>
            </w:r>
          </w:p>
        </w:tc>
        <w:tc>
          <w:tcPr>
            <w:tcW w:w="0" w:type="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-47 </w:t>
            </w:r>
            <w:proofErr w:type="spellStart"/>
            <w:r>
              <w:rPr>
                <w:rFonts w:asciiTheme="minorHAnsi" w:eastAsia="Times New Roman" w:hAnsiTheme="minorHAnsi" w:cs="Courier New"/>
                <w:sz w:val="20"/>
                <w:szCs w:val="20"/>
                <w:lang w:eastAsia="en-US" w:bidi="ar-SA"/>
              </w:rPr>
              <w:t>dBc</w:t>
            </w:r>
            <w:proofErr w:type="spellEnd"/>
            <w:r>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742138" w:rsidRPr="00C65EFF" w:rsidRDefault="00487ACF"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Extreme</w:t>
            </w:r>
            <w:r w:rsidR="00882965">
              <w:rPr>
                <w:rFonts w:asciiTheme="minorHAnsi" w:eastAsia="Times New Roman" w:hAnsiTheme="minorHAnsi" w:cs="Courier New"/>
                <w:sz w:val="20"/>
                <w:szCs w:val="20"/>
                <w:lang w:eastAsia="en-US" w:bidi="ar-SA"/>
              </w:rPr>
              <w:t xml:space="preserve"> slope</w:t>
            </w:r>
            <w:r>
              <w:rPr>
                <w:rFonts w:asciiTheme="minorHAnsi" w:eastAsia="Times New Roman" w:hAnsiTheme="minorHAnsi" w:cs="Courier New"/>
                <w:sz w:val="20"/>
                <w:szCs w:val="20"/>
                <w:lang w:eastAsia="en-US" w:bidi="ar-SA"/>
              </w:rPr>
              <w:t>; -47 dB/decade</w:t>
            </w:r>
          </w:p>
        </w:tc>
      </w:tr>
      <w:tr w:rsidR="00742138" w:rsidRPr="00C65EFF" w:rsidTr="00B2294C">
        <w:trPr>
          <w:jc w:val="center"/>
        </w:trPr>
        <w:tc>
          <w:tcPr>
            <w:tcW w:w="0" w:type="auto"/>
            <w:shd w:val="clear" w:color="auto" w:fill="auto"/>
            <w:vAlign w:val="center"/>
          </w:tcPr>
          <w:p w:rsidR="00742138"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100 Hz</w:t>
            </w:r>
          </w:p>
        </w:tc>
        <w:tc>
          <w:tcPr>
            <w:tcW w:w="0" w:type="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-73 </w:t>
            </w:r>
            <w:proofErr w:type="spellStart"/>
            <w:r>
              <w:rPr>
                <w:rFonts w:asciiTheme="minorHAnsi" w:eastAsia="Times New Roman" w:hAnsiTheme="minorHAnsi" w:cs="Courier New"/>
                <w:sz w:val="20"/>
                <w:szCs w:val="20"/>
                <w:lang w:eastAsia="en-US" w:bidi="ar-SA"/>
              </w:rPr>
              <w:t>dBc</w:t>
            </w:r>
            <w:proofErr w:type="spellEnd"/>
            <w:r>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r>
      <w:tr w:rsidR="00742138" w:rsidRPr="00C65EFF" w:rsidTr="00B2294C">
        <w:trPr>
          <w:jc w:val="center"/>
        </w:trPr>
        <w:tc>
          <w:tcPr>
            <w:tcW w:w="0" w:type="auto"/>
            <w:shd w:val="clear" w:color="auto" w:fill="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 kHz</w:t>
            </w:r>
          </w:p>
        </w:tc>
        <w:tc>
          <w:tcPr>
            <w:tcW w:w="0" w:type="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73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p>
        </w:tc>
      </w:tr>
      <w:tr w:rsidR="00742138" w:rsidRPr="00C65EFF" w:rsidTr="00B2294C">
        <w:trPr>
          <w:jc w:val="center"/>
        </w:trPr>
        <w:tc>
          <w:tcPr>
            <w:tcW w:w="0" w:type="auto"/>
            <w:shd w:val="clear" w:color="auto" w:fill="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10 kHz</w:t>
            </w:r>
          </w:p>
        </w:tc>
        <w:tc>
          <w:tcPr>
            <w:tcW w:w="0" w:type="auto"/>
            <w:vAlign w:val="center"/>
          </w:tcPr>
          <w:p w:rsidR="00742138" w:rsidRPr="00C65EFF" w:rsidRDefault="00742138" w:rsidP="00882965">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sidR="00882965">
              <w:rPr>
                <w:rFonts w:asciiTheme="minorHAnsi" w:eastAsia="Times New Roman" w:hAnsiTheme="minorHAnsi" w:cs="Courier New"/>
                <w:sz w:val="20"/>
                <w:szCs w:val="20"/>
                <w:lang w:eastAsia="en-US" w:bidi="ar-SA"/>
              </w:rPr>
              <w:t>73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-87</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r>
              <w:rPr>
                <w:rFonts w:asciiTheme="minorHAnsi" w:eastAsia="Times New Roman" w:hAnsiTheme="minorHAnsi" w:cs="Courier New"/>
                <w:sz w:val="20"/>
                <w:szCs w:val="20"/>
                <w:lang w:eastAsia="en-US" w:bidi="ar-SA"/>
              </w:rPr>
              <w:t xml:space="preserve"> </w:t>
            </w:r>
          </w:p>
        </w:tc>
        <w:tc>
          <w:tcPr>
            <w:tcW w:w="0" w:type="auto"/>
          </w:tcPr>
          <w:p w:rsidR="00742138" w:rsidRDefault="00882965"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14</w:t>
            </w:r>
            <w:r w:rsidR="00742138">
              <w:rPr>
                <w:rFonts w:asciiTheme="minorHAnsi" w:eastAsia="Times New Roman" w:hAnsiTheme="minorHAnsi" w:cs="Courier New"/>
                <w:sz w:val="20"/>
                <w:szCs w:val="20"/>
                <w:lang w:eastAsia="en-US" w:bidi="ar-SA"/>
              </w:rPr>
              <w:t xml:space="preserve"> dB worse than spec</w:t>
            </w:r>
          </w:p>
        </w:tc>
      </w:tr>
      <w:tr w:rsidR="00742138" w:rsidRPr="00C65EFF" w:rsidTr="00B2294C">
        <w:trPr>
          <w:jc w:val="center"/>
        </w:trPr>
        <w:tc>
          <w:tcPr>
            <w:tcW w:w="0" w:type="auto"/>
            <w:shd w:val="clear" w:color="auto" w:fill="auto"/>
            <w:vAlign w:val="center"/>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100 kHz</w:t>
            </w:r>
          </w:p>
        </w:tc>
        <w:tc>
          <w:tcPr>
            <w:tcW w:w="0" w:type="auto"/>
            <w:vAlign w:val="center"/>
          </w:tcPr>
          <w:p w:rsidR="00742138" w:rsidRPr="00C65EFF" w:rsidRDefault="00742138" w:rsidP="00882965">
            <w:pPr>
              <w:autoSpaceDE w:val="0"/>
              <w:autoSpaceDN w:val="0"/>
              <w:adjustRightInd w:val="0"/>
              <w:spacing w:before="60" w:after="60"/>
              <w:rPr>
                <w:rFonts w:asciiTheme="minorHAnsi" w:eastAsia="Times New Roman" w:hAnsiTheme="minorHAnsi" w:cs="Courier New"/>
                <w:sz w:val="20"/>
                <w:szCs w:val="20"/>
                <w:lang w:eastAsia="en-US" w:bidi="ar-SA"/>
              </w:rPr>
            </w:pPr>
            <w:r w:rsidRPr="00C65EFF">
              <w:rPr>
                <w:rFonts w:asciiTheme="minorHAnsi" w:eastAsia="Times New Roman" w:hAnsiTheme="minorHAnsi" w:cs="Courier New"/>
                <w:sz w:val="20"/>
                <w:szCs w:val="20"/>
                <w:lang w:eastAsia="en-US" w:bidi="ar-SA"/>
              </w:rPr>
              <w:t>-</w:t>
            </w:r>
            <w:r w:rsidR="00882965">
              <w:rPr>
                <w:rFonts w:asciiTheme="minorHAnsi" w:eastAsia="Times New Roman" w:hAnsiTheme="minorHAnsi" w:cs="Courier New"/>
                <w:sz w:val="20"/>
                <w:szCs w:val="20"/>
                <w:lang w:eastAsia="en-US" w:bidi="ar-SA"/>
              </w:rPr>
              <w:t>114</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742138" w:rsidRPr="00C65EFF" w:rsidRDefault="00742138"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-113</w:t>
            </w:r>
            <w:r w:rsidRPr="00C65EFF">
              <w:rPr>
                <w:rFonts w:asciiTheme="minorHAnsi" w:eastAsia="Times New Roman" w:hAnsiTheme="minorHAnsi" w:cs="Courier New"/>
                <w:sz w:val="20"/>
                <w:szCs w:val="20"/>
                <w:lang w:eastAsia="en-US" w:bidi="ar-SA"/>
              </w:rPr>
              <w:t xml:space="preserve"> </w:t>
            </w:r>
            <w:proofErr w:type="spellStart"/>
            <w:r w:rsidRPr="00C65EFF">
              <w:rPr>
                <w:rFonts w:asciiTheme="minorHAnsi" w:eastAsia="Times New Roman" w:hAnsiTheme="minorHAnsi" w:cs="Courier New"/>
                <w:sz w:val="20"/>
                <w:szCs w:val="20"/>
                <w:lang w:eastAsia="en-US" w:bidi="ar-SA"/>
              </w:rPr>
              <w:t>dBc</w:t>
            </w:r>
            <w:proofErr w:type="spellEnd"/>
            <w:r w:rsidRPr="00C65EFF">
              <w:rPr>
                <w:rFonts w:asciiTheme="minorHAnsi" w:eastAsia="Times New Roman" w:hAnsiTheme="minorHAnsi" w:cs="Courier New"/>
                <w:sz w:val="20"/>
                <w:szCs w:val="20"/>
                <w:lang w:eastAsia="en-US" w:bidi="ar-SA"/>
              </w:rPr>
              <w:t>/Hz</w:t>
            </w:r>
          </w:p>
        </w:tc>
        <w:tc>
          <w:tcPr>
            <w:tcW w:w="0" w:type="auto"/>
          </w:tcPr>
          <w:p w:rsidR="00742138" w:rsidRDefault="00882965"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on</w:t>
            </w:r>
            <w:r w:rsidR="00742138">
              <w:rPr>
                <w:rFonts w:asciiTheme="minorHAnsi" w:eastAsia="Times New Roman" w:hAnsiTheme="minorHAnsi" w:cs="Courier New"/>
                <w:sz w:val="20"/>
                <w:szCs w:val="20"/>
                <w:lang w:eastAsia="en-US" w:bidi="ar-SA"/>
              </w:rPr>
              <w:t xml:space="preserve"> spec</w:t>
            </w:r>
          </w:p>
        </w:tc>
      </w:tr>
    </w:tbl>
    <w:p w:rsidR="00742138" w:rsidRDefault="00742138" w:rsidP="00742138">
      <w:pPr>
        <w:pStyle w:val="ListParagraph"/>
        <w:autoSpaceDE w:val="0"/>
        <w:autoSpaceDN w:val="0"/>
        <w:adjustRightInd w:val="0"/>
        <w:spacing w:line="280" w:lineRule="exact"/>
        <w:ind w:left="360"/>
        <w:jc w:val="both"/>
        <w:rPr>
          <w:sz w:val="20"/>
          <w:szCs w:val="20"/>
        </w:rPr>
      </w:pPr>
    </w:p>
    <w:p w:rsidR="00742138" w:rsidRDefault="00487ACF" w:rsidP="00742138">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The close-in phase noise (1 Hz to 10 Hz) is excessive, corresponding to 87° rms phase variations. This would be inconsistent with getting fringes, however the DBBC3 does routinely produce fringes and the tone injection test, later, showed good phase stability.</w:t>
      </w:r>
    </w:p>
    <w:p w:rsidR="00487ACF" w:rsidRPr="00742138" w:rsidRDefault="00487ACF" w:rsidP="00487ACF">
      <w:pPr>
        <w:pStyle w:val="ListParagraph"/>
        <w:autoSpaceDE w:val="0"/>
        <w:autoSpaceDN w:val="0"/>
        <w:adjustRightInd w:val="0"/>
        <w:spacing w:before="420" w:after="140" w:line="280" w:lineRule="exact"/>
        <w:ind w:left="0"/>
        <w:jc w:val="both"/>
        <w:rPr>
          <w:rFonts w:asciiTheme="minorHAnsi" w:hAnsiTheme="minorHAnsi"/>
          <w:b/>
          <w:sz w:val="22"/>
          <w:szCs w:val="22"/>
        </w:rPr>
      </w:pPr>
      <w:r>
        <w:rPr>
          <w:rFonts w:asciiTheme="minorHAnsi" w:hAnsiTheme="minorHAnsi"/>
          <w:b/>
          <w:sz w:val="22"/>
          <w:szCs w:val="22"/>
        </w:rPr>
        <w:t>P</w:t>
      </w:r>
      <w:r w:rsidRPr="00742138">
        <w:rPr>
          <w:rFonts w:asciiTheme="minorHAnsi" w:hAnsiTheme="minorHAnsi"/>
          <w:b/>
          <w:sz w:val="22"/>
          <w:szCs w:val="22"/>
        </w:rPr>
        <w:t>hase Noise Analysis</w:t>
      </w:r>
      <w:r>
        <w:rPr>
          <w:rFonts w:asciiTheme="minorHAnsi" w:hAnsiTheme="minorHAnsi"/>
          <w:b/>
          <w:sz w:val="22"/>
          <w:szCs w:val="22"/>
        </w:rPr>
        <w:t xml:space="preserve"> at 1024 MHz</w:t>
      </w:r>
      <w:r w:rsidRPr="00742138">
        <w:rPr>
          <w:rFonts w:asciiTheme="minorHAnsi" w:hAnsiTheme="minorHAnsi"/>
          <w:b/>
          <w:sz w:val="22"/>
          <w:szCs w:val="22"/>
        </w:rPr>
        <w:t>:</w:t>
      </w:r>
      <w:r>
        <w:rPr>
          <w:rFonts w:asciiTheme="minorHAnsi" w:hAnsiTheme="minorHAnsi"/>
          <w:b/>
          <w:sz w:val="22"/>
          <w:szCs w:val="22"/>
        </w:rPr>
        <w:t xml:space="preserve">  </w:t>
      </w:r>
      <w:r w:rsidRPr="00EC29CC">
        <w:rPr>
          <w:rFonts w:asciiTheme="minorHAnsi" w:hAnsiTheme="minorHAnsi"/>
          <w:sz w:val="20"/>
          <w:szCs w:val="20"/>
        </w:rPr>
        <w:t>Configuring the DBBC3 synthesizer to 1024 MHz yielded much lower phase noise, corresponding to 0.8</w:t>
      </w:r>
      <w:r>
        <w:rPr>
          <w:rFonts w:asciiTheme="minorHAnsi" w:hAnsiTheme="minorHAnsi"/>
          <w:sz w:val="20"/>
          <w:szCs w:val="20"/>
        </w:rPr>
        <w:t xml:space="preserve">° </w:t>
      </w:r>
      <w:proofErr w:type="spellStart"/>
      <w:r>
        <w:rPr>
          <w:rFonts w:asciiTheme="minorHAnsi" w:hAnsiTheme="minorHAnsi"/>
          <w:sz w:val="20"/>
          <w:szCs w:val="20"/>
        </w:rPr>
        <w:t>rms</w:t>
      </w:r>
      <w:proofErr w:type="spellEnd"/>
      <w:r w:rsidR="007E0FBA">
        <w:rPr>
          <w:rFonts w:asciiTheme="minorHAnsi" w:hAnsiTheme="minorHAnsi"/>
          <w:sz w:val="20"/>
          <w:szCs w:val="20"/>
        </w:rPr>
        <w:t xml:space="preserve"> at 1024 </w:t>
      </w:r>
      <w:proofErr w:type="spellStart"/>
      <w:r w:rsidR="007E0FBA">
        <w:rPr>
          <w:rFonts w:asciiTheme="minorHAnsi" w:hAnsiTheme="minorHAnsi"/>
          <w:sz w:val="20"/>
          <w:szCs w:val="20"/>
        </w:rPr>
        <w:t>MHz.</w:t>
      </w:r>
      <w:proofErr w:type="spellEnd"/>
      <w:r w:rsidR="007E0FBA">
        <w:rPr>
          <w:rFonts w:asciiTheme="minorHAnsi" w:hAnsiTheme="minorHAnsi"/>
          <w:b/>
          <w:sz w:val="22"/>
          <w:szCs w:val="22"/>
        </w:rPr>
        <w:t xml:space="preserve"> </w:t>
      </w:r>
    </w:p>
    <w:p w:rsidR="00487ACF" w:rsidRPr="00EC29CC" w:rsidRDefault="00487ACF" w:rsidP="00EC29CC">
      <w:pPr>
        <w:pStyle w:val="ListParagraph"/>
        <w:autoSpaceDE w:val="0"/>
        <w:autoSpaceDN w:val="0"/>
        <w:adjustRightInd w:val="0"/>
        <w:spacing w:line="280" w:lineRule="exact"/>
        <w:ind w:left="0"/>
        <w:jc w:val="both"/>
        <w:rPr>
          <w:rFonts w:asciiTheme="minorHAnsi" w:hAnsiTheme="minorHAnsi"/>
          <w:sz w:val="22"/>
          <w:szCs w:val="22"/>
        </w:rPr>
      </w:pPr>
    </w:p>
    <w:p w:rsidR="00487ACF" w:rsidRDefault="00487ACF" w:rsidP="00EC29CC">
      <w:pPr>
        <w:pStyle w:val="ListParagraph"/>
        <w:autoSpaceDE w:val="0"/>
        <w:autoSpaceDN w:val="0"/>
        <w:adjustRightInd w:val="0"/>
        <w:spacing w:before="140" w:line="280" w:lineRule="exact"/>
        <w:ind w:left="0"/>
        <w:jc w:val="both"/>
        <w:rPr>
          <w:rFonts w:asciiTheme="minorHAnsi" w:hAnsiTheme="minorHAnsi"/>
          <w:sz w:val="20"/>
          <w:szCs w:val="20"/>
        </w:rPr>
      </w:pPr>
      <w:r>
        <w:rPr>
          <w:rFonts w:asciiTheme="minorHAnsi" w:hAnsiTheme="minorHAnsi"/>
          <w:b/>
          <w:sz w:val="22"/>
          <w:szCs w:val="22"/>
        </w:rPr>
        <w:t>Check Analyzer at 2048 MHz on a Lab Synthesizer</w:t>
      </w:r>
      <w:r w:rsidRPr="00EC29CC">
        <w:rPr>
          <w:rFonts w:asciiTheme="minorHAnsi" w:hAnsiTheme="minorHAnsi"/>
          <w:sz w:val="22"/>
          <w:szCs w:val="22"/>
        </w:rPr>
        <w:t xml:space="preserve">:  </w:t>
      </w:r>
      <w:r w:rsidRPr="00EC29CC">
        <w:rPr>
          <w:rFonts w:asciiTheme="minorHAnsi" w:hAnsiTheme="minorHAnsi"/>
          <w:sz w:val="20"/>
          <w:szCs w:val="20"/>
        </w:rPr>
        <w:t xml:space="preserve">Providing 2048 MHz from the </w:t>
      </w:r>
      <w:proofErr w:type="spellStart"/>
      <w:r w:rsidRPr="00EC29CC">
        <w:rPr>
          <w:rFonts w:asciiTheme="minorHAnsi" w:hAnsiTheme="minorHAnsi"/>
          <w:sz w:val="20"/>
          <w:szCs w:val="20"/>
        </w:rPr>
        <w:t>Wiltron</w:t>
      </w:r>
      <w:proofErr w:type="spellEnd"/>
      <w:r w:rsidRPr="00EC29CC">
        <w:rPr>
          <w:rFonts w:asciiTheme="minorHAnsi" w:hAnsiTheme="minorHAnsi"/>
          <w:sz w:val="20"/>
          <w:szCs w:val="20"/>
        </w:rPr>
        <w:t xml:space="preserve"> </w:t>
      </w:r>
      <w:r w:rsidR="00EC29CC" w:rsidRPr="00EC29CC">
        <w:rPr>
          <w:rFonts w:asciiTheme="minorHAnsi" w:hAnsiTheme="minorHAnsi"/>
          <w:sz w:val="20"/>
          <w:szCs w:val="20"/>
        </w:rPr>
        <w:t xml:space="preserve">6747B to the analyzer gave 2° </w:t>
      </w:r>
      <w:proofErr w:type="spellStart"/>
      <w:r w:rsidR="00EC29CC" w:rsidRPr="00EC29CC">
        <w:rPr>
          <w:rFonts w:asciiTheme="minorHAnsi" w:hAnsiTheme="minorHAnsi"/>
          <w:sz w:val="20"/>
          <w:szCs w:val="20"/>
        </w:rPr>
        <w:t>rms</w:t>
      </w:r>
      <w:proofErr w:type="spellEnd"/>
      <w:r w:rsidR="007E0FBA">
        <w:rPr>
          <w:rFonts w:asciiTheme="minorHAnsi" w:hAnsiTheme="minorHAnsi"/>
          <w:sz w:val="20"/>
          <w:szCs w:val="20"/>
        </w:rPr>
        <w:t xml:space="preserve"> at 2048 MHz</w:t>
      </w:r>
      <w:r w:rsidR="00EC29CC" w:rsidRPr="00EC29CC">
        <w:rPr>
          <w:rFonts w:asciiTheme="minorHAnsi" w:hAnsiTheme="minorHAnsi"/>
          <w:sz w:val="20"/>
          <w:szCs w:val="20"/>
        </w:rPr>
        <w:t>; the high close-in phase noise is not intrinsic to the analyzer.</w:t>
      </w:r>
    </w:p>
    <w:p w:rsidR="00EC29CC" w:rsidRDefault="00EC29CC" w:rsidP="00EC29CC">
      <w:pPr>
        <w:pStyle w:val="ListParagraph"/>
        <w:autoSpaceDE w:val="0"/>
        <w:autoSpaceDN w:val="0"/>
        <w:adjustRightInd w:val="0"/>
        <w:spacing w:before="140" w:line="280" w:lineRule="exact"/>
        <w:ind w:left="0"/>
        <w:jc w:val="both"/>
        <w:rPr>
          <w:rFonts w:asciiTheme="minorHAnsi" w:hAnsiTheme="minorHAnsi"/>
          <w:b/>
          <w:sz w:val="22"/>
          <w:szCs w:val="22"/>
        </w:rPr>
      </w:pPr>
    </w:p>
    <w:p w:rsidR="00EC29CC" w:rsidRPr="00EC29CC" w:rsidRDefault="00EC29CC" w:rsidP="00EC29CC">
      <w:pPr>
        <w:pStyle w:val="ListParagraph"/>
        <w:autoSpaceDE w:val="0"/>
        <w:autoSpaceDN w:val="0"/>
        <w:adjustRightInd w:val="0"/>
        <w:spacing w:before="140" w:line="280" w:lineRule="exact"/>
        <w:ind w:left="0"/>
        <w:jc w:val="both"/>
        <w:rPr>
          <w:sz w:val="20"/>
          <w:szCs w:val="20"/>
        </w:rPr>
      </w:pPr>
      <w:r>
        <w:rPr>
          <w:rFonts w:asciiTheme="minorHAnsi" w:hAnsiTheme="minorHAnsi"/>
          <w:b/>
          <w:sz w:val="22"/>
          <w:szCs w:val="22"/>
        </w:rPr>
        <w:t xml:space="preserve">Phase Noise Analysis at 2048 MHz on a DBBC3 with </w:t>
      </w:r>
      <w:proofErr w:type="spellStart"/>
      <w:r>
        <w:rPr>
          <w:rFonts w:asciiTheme="minorHAnsi" w:hAnsiTheme="minorHAnsi"/>
          <w:b/>
          <w:sz w:val="22"/>
          <w:szCs w:val="22"/>
        </w:rPr>
        <w:t>Valon</w:t>
      </w:r>
      <w:proofErr w:type="spellEnd"/>
      <w:r>
        <w:rPr>
          <w:rFonts w:asciiTheme="minorHAnsi" w:hAnsiTheme="minorHAnsi"/>
          <w:b/>
          <w:sz w:val="22"/>
          <w:szCs w:val="22"/>
        </w:rPr>
        <w:t xml:space="preserve"> Synthesizer</w:t>
      </w:r>
      <w:r w:rsidRPr="00EC29CC">
        <w:rPr>
          <w:rFonts w:asciiTheme="minorHAnsi" w:hAnsiTheme="minorHAnsi"/>
          <w:sz w:val="22"/>
          <w:szCs w:val="22"/>
        </w:rPr>
        <w:t xml:space="preserve">:  </w:t>
      </w:r>
      <w:r w:rsidRPr="00EC29CC">
        <w:rPr>
          <w:rFonts w:asciiTheme="minorHAnsi" w:hAnsiTheme="minorHAnsi"/>
          <w:sz w:val="20"/>
          <w:szCs w:val="20"/>
        </w:rPr>
        <w:t xml:space="preserve">The </w:t>
      </w:r>
      <w:proofErr w:type="spellStart"/>
      <w:r w:rsidRPr="00EC29CC">
        <w:rPr>
          <w:rFonts w:asciiTheme="minorHAnsi" w:hAnsiTheme="minorHAnsi"/>
          <w:sz w:val="20"/>
          <w:szCs w:val="20"/>
        </w:rPr>
        <w:t>Onsala</w:t>
      </w:r>
      <w:proofErr w:type="spellEnd"/>
      <w:r w:rsidRPr="00EC29CC">
        <w:rPr>
          <w:rFonts w:asciiTheme="minorHAnsi" w:hAnsiTheme="minorHAnsi"/>
          <w:sz w:val="20"/>
          <w:szCs w:val="20"/>
        </w:rPr>
        <w:t xml:space="preserve"> DBBC3 in the lab </w:t>
      </w:r>
      <w:r>
        <w:rPr>
          <w:rFonts w:asciiTheme="minorHAnsi" w:hAnsiTheme="minorHAnsi"/>
          <w:sz w:val="20"/>
          <w:szCs w:val="20"/>
        </w:rPr>
        <w:t>i</w:t>
      </w:r>
      <w:r w:rsidRPr="00EC29CC">
        <w:rPr>
          <w:rFonts w:asciiTheme="minorHAnsi" w:hAnsiTheme="minorHAnsi"/>
          <w:sz w:val="20"/>
          <w:szCs w:val="20"/>
        </w:rPr>
        <w:t>s</w:t>
      </w:r>
      <w:r>
        <w:rPr>
          <w:rFonts w:asciiTheme="minorHAnsi" w:hAnsiTheme="minorHAnsi"/>
          <w:sz w:val="20"/>
          <w:szCs w:val="20"/>
        </w:rPr>
        <w:t xml:space="preserve"> equipped with a</w:t>
      </w:r>
      <w:r w:rsidRPr="00EC29CC">
        <w:rPr>
          <w:rFonts w:asciiTheme="minorHAnsi" w:hAnsiTheme="minorHAnsi"/>
          <w:sz w:val="20"/>
          <w:szCs w:val="20"/>
        </w:rPr>
        <w:t xml:space="preserve"> </w:t>
      </w:r>
      <w:proofErr w:type="spellStart"/>
      <w:r w:rsidRPr="00EC29CC">
        <w:rPr>
          <w:rFonts w:asciiTheme="minorHAnsi" w:hAnsiTheme="minorHAnsi"/>
          <w:sz w:val="20"/>
          <w:szCs w:val="20"/>
        </w:rPr>
        <w:t>Valon</w:t>
      </w:r>
      <w:proofErr w:type="spellEnd"/>
      <w:r w:rsidRPr="00EC29CC">
        <w:rPr>
          <w:rFonts w:asciiTheme="minorHAnsi" w:hAnsiTheme="minorHAnsi"/>
          <w:sz w:val="20"/>
          <w:szCs w:val="20"/>
        </w:rPr>
        <w:t xml:space="preserve"> in</w:t>
      </w:r>
      <w:r>
        <w:rPr>
          <w:rFonts w:asciiTheme="minorHAnsi" w:hAnsiTheme="minorHAnsi"/>
          <w:sz w:val="20"/>
          <w:szCs w:val="20"/>
        </w:rPr>
        <w:t xml:space="preserve"> addition to the</w:t>
      </w:r>
      <w:r w:rsidRPr="00EC29CC">
        <w:rPr>
          <w:rFonts w:asciiTheme="minorHAnsi" w:hAnsiTheme="minorHAnsi"/>
          <w:sz w:val="20"/>
          <w:szCs w:val="20"/>
        </w:rPr>
        <w:t xml:space="preserve"> National Instruments </w:t>
      </w:r>
      <w:r>
        <w:rPr>
          <w:rFonts w:asciiTheme="minorHAnsi" w:hAnsiTheme="minorHAnsi"/>
          <w:sz w:val="20"/>
          <w:szCs w:val="20"/>
        </w:rPr>
        <w:t xml:space="preserve">synthesizer </w:t>
      </w:r>
      <w:r w:rsidRPr="00EC29CC">
        <w:rPr>
          <w:rFonts w:asciiTheme="minorHAnsi" w:hAnsiTheme="minorHAnsi"/>
          <w:sz w:val="20"/>
          <w:szCs w:val="20"/>
        </w:rPr>
        <w:t xml:space="preserve">for optionally </w:t>
      </w:r>
      <w:r>
        <w:rPr>
          <w:rFonts w:asciiTheme="minorHAnsi" w:hAnsiTheme="minorHAnsi"/>
          <w:sz w:val="20"/>
          <w:szCs w:val="20"/>
        </w:rPr>
        <w:t>generat</w:t>
      </w:r>
      <w:r w:rsidRPr="00EC29CC">
        <w:rPr>
          <w:rFonts w:asciiTheme="minorHAnsi" w:hAnsiTheme="minorHAnsi"/>
          <w:sz w:val="20"/>
          <w:szCs w:val="20"/>
        </w:rPr>
        <w:t xml:space="preserve">ing </w:t>
      </w:r>
      <w:r>
        <w:rPr>
          <w:rFonts w:asciiTheme="minorHAnsi" w:hAnsiTheme="minorHAnsi"/>
          <w:sz w:val="20"/>
          <w:szCs w:val="20"/>
        </w:rPr>
        <w:t xml:space="preserve">the </w:t>
      </w:r>
      <w:r w:rsidRPr="00EC29CC">
        <w:rPr>
          <w:rFonts w:asciiTheme="minorHAnsi" w:hAnsiTheme="minorHAnsi"/>
          <w:sz w:val="20"/>
          <w:szCs w:val="20"/>
        </w:rPr>
        <w:t xml:space="preserve">2048 MHz </w:t>
      </w:r>
      <w:r>
        <w:rPr>
          <w:rFonts w:asciiTheme="minorHAnsi" w:hAnsiTheme="minorHAnsi"/>
          <w:sz w:val="20"/>
          <w:szCs w:val="20"/>
        </w:rPr>
        <w:t xml:space="preserve">for internal distribution.  The phase noise analyzer measured 1.8° </w:t>
      </w:r>
      <w:proofErr w:type="spellStart"/>
      <w:r>
        <w:rPr>
          <w:rFonts w:asciiTheme="minorHAnsi" w:hAnsiTheme="minorHAnsi"/>
          <w:sz w:val="20"/>
          <w:szCs w:val="20"/>
        </w:rPr>
        <w:t>rms</w:t>
      </w:r>
      <w:proofErr w:type="spellEnd"/>
      <w:r>
        <w:rPr>
          <w:rFonts w:asciiTheme="minorHAnsi" w:hAnsiTheme="minorHAnsi"/>
          <w:sz w:val="20"/>
          <w:szCs w:val="20"/>
        </w:rPr>
        <w:t xml:space="preserve"> </w:t>
      </w:r>
      <w:r w:rsidR="007E0FBA">
        <w:rPr>
          <w:rFonts w:asciiTheme="minorHAnsi" w:hAnsiTheme="minorHAnsi"/>
          <w:sz w:val="20"/>
          <w:szCs w:val="20"/>
        </w:rPr>
        <w:t xml:space="preserve">at 2048 MHz </w:t>
      </w:r>
      <w:r>
        <w:rPr>
          <w:rFonts w:asciiTheme="minorHAnsi" w:hAnsiTheme="minorHAnsi"/>
          <w:sz w:val="20"/>
          <w:szCs w:val="20"/>
        </w:rPr>
        <w:t xml:space="preserve">when running on the </w:t>
      </w:r>
      <w:proofErr w:type="spellStart"/>
      <w:r>
        <w:rPr>
          <w:rFonts w:asciiTheme="minorHAnsi" w:hAnsiTheme="minorHAnsi"/>
          <w:sz w:val="20"/>
          <w:szCs w:val="20"/>
        </w:rPr>
        <w:t>Valon</w:t>
      </w:r>
      <w:proofErr w:type="spellEnd"/>
      <w:r w:rsidRPr="00EC29CC">
        <w:rPr>
          <w:rFonts w:asciiTheme="minorHAnsi" w:hAnsiTheme="minorHAnsi"/>
          <w:sz w:val="20"/>
          <w:szCs w:val="20"/>
        </w:rPr>
        <w:t>.</w:t>
      </w:r>
    </w:p>
    <w:p w:rsidR="00742138" w:rsidRDefault="00742138">
      <w:pPr>
        <w:rPr>
          <w:rFonts w:asciiTheme="minorHAnsi" w:hAnsiTheme="minorHAnsi"/>
          <w:noProof/>
          <w:sz w:val="20"/>
          <w:szCs w:val="20"/>
          <w:lang w:val="en-GB" w:eastAsia="en-GB" w:bidi="ar-SA"/>
        </w:rPr>
      </w:pPr>
    </w:p>
    <w:tbl>
      <w:tblPr>
        <w:tblStyle w:val="TableGrid"/>
        <w:tblW w:w="10447" w:type="dxa"/>
        <w:tblInd w:w="-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7"/>
        <w:gridCol w:w="5230"/>
      </w:tblGrid>
      <w:tr w:rsidR="00540E2C" w:rsidTr="00742138">
        <w:trPr>
          <w:trHeight w:val="4185"/>
        </w:trPr>
        <w:tc>
          <w:tcPr>
            <w:tcW w:w="5217" w:type="dxa"/>
          </w:tcPr>
          <w:p w:rsidR="00D15DEB" w:rsidRDefault="00540E2C">
            <w:pPr>
              <w:rPr>
                <w:rFonts w:ascii="Calibri" w:hAnsi="Calibri"/>
                <w:b/>
                <w:color w:val="548DD4"/>
                <w:sz w:val="28"/>
                <w:szCs w:val="28"/>
              </w:rPr>
            </w:pPr>
            <w:r>
              <w:rPr>
                <w:rFonts w:ascii="Calibri" w:hAnsi="Calibri"/>
                <w:b/>
                <w:noProof/>
                <w:color w:val="548DD4"/>
                <w:sz w:val="28"/>
                <w:szCs w:val="28"/>
                <w:lang w:val="en-GB" w:eastAsia="en-GB" w:bidi="ar-SA"/>
              </w:rPr>
              <w:drawing>
                <wp:inline distT="0" distB="0" distL="0" distR="0" wp14:anchorId="62AF0616" wp14:editId="6F8957E0">
                  <wp:extent cx="3257073" cy="244792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4_162653.jpg"/>
                          <pic:cNvPicPr/>
                        </pic:nvPicPr>
                        <pic:blipFill rotWithShape="1">
                          <a:blip r:embed="rId21" cstate="print">
                            <a:extLst>
                              <a:ext uri="{28A0092B-C50C-407E-A947-70E740481C1C}">
                                <a14:useLocalDpi xmlns:a14="http://schemas.microsoft.com/office/drawing/2010/main" val="0"/>
                              </a:ext>
                            </a:extLst>
                          </a:blip>
                          <a:srcRect l="10937" t="3464" r="15606" b="4770"/>
                          <a:stretch/>
                        </pic:blipFill>
                        <pic:spPr bwMode="auto">
                          <a:xfrm>
                            <a:off x="0" y="0"/>
                            <a:ext cx="3264348" cy="2453393"/>
                          </a:xfrm>
                          <a:prstGeom prst="rect">
                            <a:avLst/>
                          </a:prstGeom>
                          <a:ln>
                            <a:noFill/>
                          </a:ln>
                          <a:extLst>
                            <a:ext uri="{53640926-AAD7-44D8-BBD7-CCE9431645EC}">
                              <a14:shadowObscured xmlns:a14="http://schemas.microsoft.com/office/drawing/2010/main"/>
                            </a:ext>
                          </a:extLst>
                        </pic:spPr>
                      </pic:pic>
                    </a:graphicData>
                  </a:graphic>
                </wp:inline>
              </w:drawing>
            </w:r>
          </w:p>
        </w:tc>
        <w:tc>
          <w:tcPr>
            <w:tcW w:w="5230" w:type="dxa"/>
          </w:tcPr>
          <w:p w:rsidR="00D15DEB" w:rsidRDefault="00540E2C">
            <w:pPr>
              <w:rPr>
                <w:rFonts w:ascii="Calibri" w:hAnsi="Calibri"/>
                <w:b/>
                <w:color w:val="548DD4"/>
                <w:sz w:val="28"/>
                <w:szCs w:val="28"/>
              </w:rPr>
            </w:pPr>
            <w:r>
              <w:rPr>
                <w:rFonts w:ascii="Calibri" w:hAnsi="Calibri"/>
                <w:b/>
                <w:noProof/>
                <w:color w:val="548DD4"/>
                <w:sz w:val="28"/>
                <w:szCs w:val="28"/>
                <w:lang w:val="en-GB" w:eastAsia="en-GB" w:bidi="ar-SA"/>
              </w:rPr>
              <w:drawing>
                <wp:inline distT="0" distB="0" distL="0" distR="0" wp14:anchorId="02FD1D12" wp14:editId="4350F635">
                  <wp:extent cx="3266500" cy="24479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4_161947.jpg"/>
                          <pic:cNvPicPr/>
                        </pic:nvPicPr>
                        <pic:blipFill rotWithShape="1">
                          <a:blip r:embed="rId22" cstate="print">
                            <a:extLst>
                              <a:ext uri="{28A0092B-C50C-407E-A947-70E740481C1C}">
                                <a14:useLocalDpi xmlns:a14="http://schemas.microsoft.com/office/drawing/2010/main" val="0"/>
                              </a:ext>
                            </a:extLst>
                          </a:blip>
                          <a:srcRect l="10937" t="4040" r="16319" b="5348"/>
                          <a:stretch/>
                        </pic:blipFill>
                        <pic:spPr bwMode="auto">
                          <a:xfrm>
                            <a:off x="0" y="0"/>
                            <a:ext cx="3269101" cy="2449875"/>
                          </a:xfrm>
                          <a:prstGeom prst="rect">
                            <a:avLst/>
                          </a:prstGeom>
                          <a:ln>
                            <a:noFill/>
                          </a:ln>
                          <a:extLst>
                            <a:ext uri="{53640926-AAD7-44D8-BBD7-CCE9431645EC}">
                              <a14:shadowObscured xmlns:a14="http://schemas.microsoft.com/office/drawing/2010/main"/>
                            </a:ext>
                          </a:extLst>
                        </pic:spPr>
                      </pic:pic>
                    </a:graphicData>
                  </a:graphic>
                </wp:inline>
              </w:drawing>
            </w:r>
          </w:p>
        </w:tc>
      </w:tr>
    </w:tbl>
    <w:p w:rsidR="00D15DEB" w:rsidRDefault="00D15DEB" w:rsidP="00104B14">
      <w:pPr>
        <w:pStyle w:val="ListParagraph"/>
        <w:autoSpaceDE w:val="0"/>
        <w:autoSpaceDN w:val="0"/>
        <w:adjustRightInd w:val="0"/>
        <w:spacing w:after="420" w:line="280" w:lineRule="exact"/>
        <w:ind w:left="0"/>
        <w:jc w:val="both"/>
        <w:rPr>
          <w:rFonts w:asciiTheme="minorHAnsi" w:hAnsiTheme="minorHAnsi"/>
          <w:sz w:val="20"/>
          <w:szCs w:val="20"/>
        </w:rPr>
      </w:pPr>
      <w:r w:rsidRPr="00C65EFF">
        <w:rPr>
          <w:rFonts w:asciiTheme="minorHAnsi" w:hAnsiTheme="minorHAnsi"/>
          <w:b/>
          <w:sz w:val="20"/>
          <w:szCs w:val="20"/>
        </w:rPr>
        <w:t>Figure:</w:t>
      </w:r>
      <w:r w:rsidRPr="00C65EFF">
        <w:rPr>
          <w:rFonts w:asciiTheme="minorHAnsi" w:hAnsiTheme="minorHAnsi"/>
          <w:sz w:val="20"/>
          <w:szCs w:val="20"/>
        </w:rPr>
        <w:t xml:space="preserve"> </w:t>
      </w:r>
      <w:r>
        <w:rPr>
          <w:rFonts w:asciiTheme="minorHAnsi" w:hAnsiTheme="minorHAnsi"/>
          <w:sz w:val="20"/>
          <w:szCs w:val="20"/>
        </w:rPr>
        <w:t>Phase noise analysis with R&amp;S FSUP analyzer of s</w:t>
      </w:r>
      <w:r w:rsidRPr="00C65EFF">
        <w:rPr>
          <w:rFonts w:asciiTheme="minorHAnsi" w:hAnsiTheme="minorHAnsi"/>
          <w:sz w:val="20"/>
          <w:szCs w:val="20"/>
        </w:rPr>
        <w:t>ampler clock from synthesizer</w:t>
      </w:r>
      <w:r>
        <w:rPr>
          <w:rFonts w:asciiTheme="minorHAnsi" w:hAnsiTheme="minorHAnsi"/>
          <w:sz w:val="20"/>
          <w:szCs w:val="20"/>
        </w:rPr>
        <w:t xml:space="preserve">, on </w:t>
      </w:r>
      <w:r w:rsidRPr="00C65EFF">
        <w:rPr>
          <w:rFonts w:asciiTheme="minorHAnsi" w:hAnsiTheme="minorHAnsi"/>
          <w:sz w:val="20"/>
          <w:szCs w:val="20"/>
        </w:rPr>
        <w:t xml:space="preserve">SYS CL OUT from </w:t>
      </w:r>
      <w:r>
        <w:rPr>
          <w:rFonts w:asciiTheme="minorHAnsi" w:hAnsiTheme="minorHAnsi"/>
          <w:sz w:val="20"/>
          <w:szCs w:val="20"/>
        </w:rPr>
        <w:t xml:space="preserve">APEX </w:t>
      </w:r>
      <w:r w:rsidRPr="00C65EFF">
        <w:rPr>
          <w:rFonts w:asciiTheme="minorHAnsi" w:hAnsiTheme="minorHAnsi"/>
          <w:sz w:val="20"/>
          <w:szCs w:val="20"/>
        </w:rPr>
        <w:t>DBBC3</w:t>
      </w:r>
      <w:r>
        <w:rPr>
          <w:rFonts w:asciiTheme="minorHAnsi" w:hAnsiTheme="minorHAnsi"/>
          <w:sz w:val="20"/>
          <w:szCs w:val="20"/>
        </w:rPr>
        <w:t xml:space="preserve">.  </w:t>
      </w:r>
      <w:r w:rsidRPr="00D15DEB">
        <w:rPr>
          <w:rFonts w:asciiTheme="minorHAnsi" w:hAnsiTheme="minorHAnsi"/>
          <w:i/>
          <w:sz w:val="20"/>
          <w:szCs w:val="20"/>
        </w:rPr>
        <w:t>Left:</w:t>
      </w:r>
      <w:r>
        <w:rPr>
          <w:rFonts w:asciiTheme="minorHAnsi" w:hAnsiTheme="minorHAnsi"/>
          <w:sz w:val="20"/>
          <w:szCs w:val="20"/>
        </w:rPr>
        <w:t xml:space="preserve"> clock</w:t>
      </w:r>
      <w:r w:rsidR="00A76C5A">
        <w:rPr>
          <w:rFonts w:asciiTheme="minorHAnsi" w:hAnsiTheme="minorHAnsi"/>
          <w:sz w:val="20"/>
          <w:szCs w:val="20"/>
        </w:rPr>
        <w:t xml:space="preserve"> synthesizer</w:t>
      </w:r>
      <w:r>
        <w:rPr>
          <w:rFonts w:asciiTheme="minorHAnsi" w:hAnsiTheme="minorHAnsi"/>
          <w:sz w:val="20"/>
          <w:szCs w:val="20"/>
        </w:rPr>
        <w:t xml:space="preserve"> </w:t>
      </w:r>
      <w:r w:rsidRPr="00C65EFF">
        <w:rPr>
          <w:rFonts w:asciiTheme="minorHAnsi" w:hAnsiTheme="minorHAnsi"/>
          <w:sz w:val="20"/>
          <w:szCs w:val="20"/>
        </w:rPr>
        <w:t xml:space="preserve">at </w:t>
      </w:r>
      <w:r w:rsidR="00540E2C">
        <w:rPr>
          <w:rFonts w:asciiTheme="minorHAnsi" w:hAnsiTheme="minorHAnsi"/>
          <w:sz w:val="20"/>
          <w:szCs w:val="20"/>
        </w:rPr>
        <w:t>1024</w:t>
      </w:r>
      <w:r w:rsidRPr="00C65EFF">
        <w:rPr>
          <w:rFonts w:asciiTheme="minorHAnsi" w:hAnsiTheme="minorHAnsi"/>
          <w:sz w:val="20"/>
          <w:szCs w:val="20"/>
        </w:rPr>
        <w:t xml:space="preserve"> MHz</w:t>
      </w:r>
      <w:r w:rsidR="00492969">
        <w:rPr>
          <w:rFonts w:asciiTheme="minorHAnsi" w:hAnsiTheme="minorHAnsi"/>
          <w:sz w:val="20"/>
          <w:szCs w:val="20"/>
        </w:rPr>
        <w:t xml:space="preserve">; phase noise is </w:t>
      </w:r>
      <w:r w:rsidR="00A1543E">
        <w:rPr>
          <w:rFonts w:asciiTheme="minorHAnsi" w:hAnsiTheme="minorHAnsi"/>
          <w:sz w:val="20"/>
          <w:szCs w:val="20"/>
        </w:rPr>
        <w:t>0.8</w:t>
      </w:r>
      <w:r w:rsidR="00492969">
        <w:rPr>
          <w:rFonts w:asciiTheme="minorHAnsi" w:hAnsiTheme="minorHAnsi"/>
          <w:sz w:val="20"/>
          <w:szCs w:val="20"/>
        </w:rPr>
        <w:t>° rms.</w:t>
      </w:r>
      <w:r>
        <w:rPr>
          <w:rFonts w:asciiTheme="minorHAnsi" w:hAnsiTheme="minorHAnsi"/>
          <w:sz w:val="20"/>
          <w:szCs w:val="20"/>
        </w:rPr>
        <w:t xml:space="preserve">  </w:t>
      </w:r>
      <w:r w:rsidRPr="00D15DEB">
        <w:rPr>
          <w:rFonts w:asciiTheme="minorHAnsi" w:hAnsiTheme="minorHAnsi"/>
          <w:i/>
          <w:sz w:val="20"/>
          <w:szCs w:val="20"/>
        </w:rPr>
        <w:t>Right:</w:t>
      </w:r>
      <w:r>
        <w:rPr>
          <w:rFonts w:asciiTheme="minorHAnsi" w:hAnsiTheme="minorHAnsi"/>
          <w:sz w:val="20"/>
          <w:szCs w:val="20"/>
        </w:rPr>
        <w:t xml:space="preserve"> clock</w:t>
      </w:r>
      <w:r w:rsidR="00A76C5A">
        <w:rPr>
          <w:rFonts w:asciiTheme="minorHAnsi" w:hAnsiTheme="minorHAnsi"/>
          <w:sz w:val="20"/>
          <w:szCs w:val="20"/>
        </w:rPr>
        <w:t xml:space="preserve"> synthesizer</w:t>
      </w:r>
      <w:r>
        <w:rPr>
          <w:rFonts w:asciiTheme="minorHAnsi" w:hAnsiTheme="minorHAnsi"/>
          <w:sz w:val="20"/>
          <w:szCs w:val="20"/>
        </w:rPr>
        <w:t xml:space="preserve"> at </w:t>
      </w:r>
      <w:r w:rsidR="00540E2C">
        <w:rPr>
          <w:rFonts w:asciiTheme="minorHAnsi" w:hAnsiTheme="minorHAnsi"/>
          <w:sz w:val="20"/>
          <w:szCs w:val="20"/>
        </w:rPr>
        <w:t>2048</w:t>
      </w:r>
      <w:r>
        <w:rPr>
          <w:rFonts w:asciiTheme="minorHAnsi" w:hAnsiTheme="minorHAnsi"/>
          <w:sz w:val="20"/>
          <w:szCs w:val="20"/>
        </w:rPr>
        <w:t xml:space="preserve"> MHz</w:t>
      </w:r>
      <w:r w:rsidR="00094DAC">
        <w:rPr>
          <w:rFonts w:asciiTheme="minorHAnsi" w:hAnsiTheme="minorHAnsi"/>
          <w:sz w:val="20"/>
          <w:szCs w:val="20"/>
        </w:rPr>
        <w:t xml:space="preserve"> (National Instruments synthesizer)</w:t>
      </w:r>
      <w:r w:rsidR="000D181F">
        <w:rPr>
          <w:rFonts w:asciiTheme="minorHAnsi" w:hAnsiTheme="minorHAnsi"/>
          <w:sz w:val="20"/>
          <w:szCs w:val="20"/>
        </w:rPr>
        <w:t>; p</w:t>
      </w:r>
      <w:r w:rsidR="00492969">
        <w:rPr>
          <w:rFonts w:asciiTheme="minorHAnsi" w:hAnsiTheme="minorHAnsi"/>
          <w:sz w:val="20"/>
          <w:szCs w:val="20"/>
        </w:rPr>
        <w:t>hase noise is 8</w:t>
      </w:r>
      <w:r w:rsidR="00A1543E">
        <w:rPr>
          <w:rFonts w:asciiTheme="minorHAnsi" w:hAnsiTheme="minorHAnsi"/>
          <w:sz w:val="20"/>
          <w:szCs w:val="20"/>
        </w:rPr>
        <w:t>7</w:t>
      </w:r>
      <w:r w:rsidR="00492969">
        <w:rPr>
          <w:rFonts w:asciiTheme="minorHAnsi" w:hAnsiTheme="minorHAnsi"/>
          <w:sz w:val="20"/>
          <w:szCs w:val="20"/>
        </w:rPr>
        <w:t>° rms</w:t>
      </w:r>
      <w:r>
        <w:rPr>
          <w:rFonts w:asciiTheme="minorHAnsi" w:hAnsiTheme="minorHAnsi"/>
          <w:sz w:val="20"/>
          <w:szCs w:val="20"/>
        </w:rPr>
        <w:t>.</w:t>
      </w:r>
    </w:p>
    <w:tbl>
      <w:tblPr>
        <w:tblStyle w:val="TableGrid"/>
        <w:tblW w:w="10447" w:type="dxa"/>
        <w:tblInd w:w="-8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1"/>
        <w:gridCol w:w="5316"/>
      </w:tblGrid>
      <w:tr w:rsidR="00094DAC" w:rsidTr="00094DAC">
        <w:trPr>
          <w:trHeight w:val="4185"/>
        </w:trPr>
        <w:tc>
          <w:tcPr>
            <w:tcW w:w="5131" w:type="dxa"/>
          </w:tcPr>
          <w:p w:rsidR="00094DAC" w:rsidRDefault="00094DAC" w:rsidP="007E631A">
            <w:pPr>
              <w:rPr>
                <w:rFonts w:ascii="Calibri" w:hAnsi="Calibri"/>
                <w:b/>
                <w:color w:val="548DD4"/>
                <w:sz w:val="28"/>
                <w:szCs w:val="28"/>
              </w:rPr>
            </w:pPr>
          </w:p>
        </w:tc>
        <w:tc>
          <w:tcPr>
            <w:tcW w:w="5316" w:type="dxa"/>
          </w:tcPr>
          <w:p w:rsidR="00094DAC" w:rsidRDefault="00094DAC" w:rsidP="007E631A">
            <w:pPr>
              <w:rPr>
                <w:rFonts w:ascii="Calibri" w:hAnsi="Calibri"/>
                <w:b/>
                <w:color w:val="548DD4"/>
                <w:sz w:val="28"/>
                <w:szCs w:val="28"/>
              </w:rPr>
            </w:pPr>
            <w:r>
              <w:rPr>
                <w:rFonts w:ascii="Calibri" w:hAnsi="Calibri"/>
                <w:b/>
                <w:noProof/>
                <w:color w:val="548DD4"/>
                <w:sz w:val="28"/>
                <w:szCs w:val="28"/>
                <w:lang w:val="en-GB" w:eastAsia="en-GB" w:bidi="ar-SA"/>
              </w:rPr>
              <w:drawing>
                <wp:inline distT="0" distB="0" distL="0" distR="0" wp14:anchorId="140231B7" wp14:editId="3339F786">
                  <wp:extent cx="3238500" cy="247794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8_145803_ON2-DBBC3-2048MHz-SYSCLOUT.jpg"/>
                          <pic:cNvPicPr/>
                        </pic:nvPicPr>
                        <pic:blipFill rotWithShape="1">
                          <a:blip r:embed="rId23" cstate="print">
                            <a:extLst>
                              <a:ext uri="{28A0092B-C50C-407E-A947-70E740481C1C}">
                                <a14:useLocalDpi xmlns:a14="http://schemas.microsoft.com/office/drawing/2010/main" val="0"/>
                              </a:ext>
                            </a:extLst>
                          </a:blip>
                          <a:srcRect l="9896" t="3463" r="21355" b="9099"/>
                          <a:stretch/>
                        </pic:blipFill>
                        <pic:spPr bwMode="auto">
                          <a:xfrm>
                            <a:off x="0" y="0"/>
                            <a:ext cx="3238500" cy="2477943"/>
                          </a:xfrm>
                          <a:prstGeom prst="rect">
                            <a:avLst/>
                          </a:prstGeom>
                          <a:ln>
                            <a:noFill/>
                          </a:ln>
                          <a:extLst>
                            <a:ext uri="{53640926-AAD7-44D8-BBD7-CCE9431645EC}">
                              <a14:shadowObscured xmlns:a14="http://schemas.microsoft.com/office/drawing/2010/main"/>
                            </a:ext>
                          </a:extLst>
                        </pic:spPr>
                      </pic:pic>
                    </a:graphicData>
                  </a:graphic>
                </wp:inline>
              </w:drawing>
            </w:r>
          </w:p>
        </w:tc>
      </w:tr>
    </w:tbl>
    <w:p w:rsidR="00EA1599" w:rsidRDefault="00094DAC">
      <w:pPr>
        <w:rPr>
          <w:rFonts w:asciiTheme="minorHAnsi" w:hAnsiTheme="minorHAnsi"/>
          <w:sz w:val="20"/>
          <w:szCs w:val="20"/>
        </w:rPr>
      </w:pPr>
      <w:r w:rsidRPr="00C65EFF">
        <w:rPr>
          <w:rFonts w:asciiTheme="minorHAnsi" w:hAnsiTheme="minorHAnsi"/>
          <w:b/>
          <w:sz w:val="20"/>
          <w:szCs w:val="20"/>
        </w:rPr>
        <w:t>Figure:</w:t>
      </w:r>
      <w:r w:rsidRPr="00C65EFF">
        <w:rPr>
          <w:rFonts w:asciiTheme="minorHAnsi" w:hAnsiTheme="minorHAnsi"/>
          <w:sz w:val="20"/>
          <w:szCs w:val="20"/>
        </w:rPr>
        <w:t xml:space="preserve"> </w:t>
      </w:r>
      <w:r>
        <w:rPr>
          <w:rFonts w:asciiTheme="minorHAnsi" w:hAnsiTheme="minorHAnsi"/>
          <w:sz w:val="20"/>
          <w:szCs w:val="20"/>
        </w:rPr>
        <w:t xml:space="preserve">As above right but for the </w:t>
      </w:r>
      <w:proofErr w:type="spellStart"/>
      <w:r>
        <w:rPr>
          <w:rFonts w:asciiTheme="minorHAnsi" w:hAnsiTheme="minorHAnsi"/>
          <w:sz w:val="20"/>
          <w:szCs w:val="20"/>
        </w:rPr>
        <w:t>Onsala</w:t>
      </w:r>
      <w:proofErr w:type="spellEnd"/>
      <w:r>
        <w:rPr>
          <w:rFonts w:asciiTheme="minorHAnsi" w:hAnsiTheme="minorHAnsi"/>
          <w:sz w:val="20"/>
          <w:szCs w:val="20"/>
        </w:rPr>
        <w:t xml:space="preserve"> DBBC3</w:t>
      </w:r>
      <w:r w:rsidR="0052741F">
        <w:rPr>
          <w:rFonts w:asciiTheme="minorHAnsi" w:hAnsiTheme="minorHAnsi"/>
          <w:sz w:val="20"/>
          <w:szCs w:val="20"/>
        </w:rPr>
        <w:t>,</w:t>
      </w:r>
      <w:r>
        <w:rPr>
          <w:rFonts w:asciiTheme="minorHAnsi" w:hAnsiTheme="minorHAnsi"/>
          <w:sz w:val="20"/>
          <w:szCs w:val="20"/>
        </w:rPr>
        <w:t xml:space="preserve"> which has a </w:t>
      </w:r>
      <w:proofErr w:type="spellStart"/>
      <w:r>
        <w:rPr>
          <w:rFonts w:asciiTheme="minorHAnsi" w:hAnsiTheme="minorHAnsi"/>
          <w:sz w:val="20"/>
          <w:szCs w:val="20"/>
        </w:rPr>
        <w:t>Valon</w:t>
      </w:r>
      <w:proofErr w:type="spellEnd"/>
      <w:r>
        <w:rPr>
          <w:rFonts w:asciiTheme="minorHAnsi" w:hAnsiTheme="minorHAnsi"/>
          <w:sz w:val="20"/>
          <w:szCs w:val="20"/>
        </w:rPr>
        <w:t xml:space="preserve"> synthesizer in place of National Instruments for the 2048 MHz clock</w:t>
      </w:r>
      <w:r w:rsidR="000D181F">
        <w:rPr>
          <w:rFonts w:asciiTheme="minorHAnsi" w:hAnsiTheme="minorHAnsi"/>
          <w:sz w:val="20"/>
          <w:szCs w:val="20"/>
        </w:rPr>
        <w:t>;</w:t>
      </w:r>
      <w:r w:rsidR="00AF4484">
        <w:rPr>
          <w:rFonts w:asciiTheme="minorHAnsi" w:hAnsiTheme="minorHAnsi"/>
          <w:sz w:val="20"/>
          <w:szCs w:val="20"/>
        </w:rPr>
        <w:t xml:space="preserve"> </w:t>
      </w:r>
      <w:r w:rsidR="000D181F">
        <w:rPr>
          <w:rFonts w:asciiTheme="minorHAnsi" w:hAnsiTheme="minorHAnsi"/>
          <w:sz w:val="20"/>
          <w:szCs w:val="20"/>
        </w:rPr>
        <w:t>p</w:t>
      </w:r>
      <w:r w:rsidR="00AF4484">
        <w:rPr>
          <w:rFonts w:asciiTheme="minorHAnsi" w:hAnsiTheme="minorHAnsi"/>
          <w:sz w:val="20"/>
          <w:szCs w:val="20"/>
        </w:rPr>
        <w:t>hase noise is 1.8°</w:t>
      </w:r>
      <w:r w:rsidR="00492969">
        <w:rPr>
          <w:rFonts w:asciiTheme="minorHAnsi" w:hAnsiTheme="minorHAnsi"/>
          <w:sz w:val="20"/>
          <w:szCs w:val="20"/>
        </w:rPr>
        <w:t xml:space="preserve"> rms.</w:t>
      </w:r>
    </w:p>
    <w:p w:rsidR="00EC29CC" w:rsidRDefault="00EC29CC" w:rsidP="006B5068">
      <w:pPr>
        <w:rPr>
          <w:rFonts w:asciiTheme="minorHAnsi" w:hAnsiTheme="minorHAnsi"/>
          <w:sz w:val="20"/>
          <w:szCs w:val="20"/>
        </w:rPr>
      </w:pPr>
    </w:p>
    <w:p w:rsidR="00EC29CC" w:rsidRDefault="00EC29CC" w:rsidP="00EC29CC">
      <w:pPr>
        <w:spacing w:before="140" w:after="140" w:line="280" w:lineRule="exact"/>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Discussion</w:t>
      </w:r>
    </w:p>
    <w:p w:rsidR="00EC29CC" w:rsidRPr="00EC29CC" w:rsidRDefault="00EC29CC" w:rsidP="00043B4A">
      <w:pPr>
        <w:spacing w:after="140" w:line="280" w:lineRule="exact"/>
        <w:jc w:val="both"/>
        <w:rPr>
          <w:rFonts w:asciiTheme="minorHAnsi" w:hAnsiTheme="minorHAnsi"/>
          <w:noProof/>
          <w:sz w:val="20"/>
          <w:szCs w:val="20"/>
          <w:lang w:val="en-GB" w:eastAsia="en-GB" w:bidi="ar-SA"/>
        </w:rPr>
      </w:pPr>
      <w:r w:rsidRPr="00EC29CC">
        <w:rPr>
          <w:rFonts w:asciiTheme="minorHAnsi" w:hAnsiTheme="minorHAnsi"/>
          <w:noProof/>
          <w:sz w:val="20"/>
          <w:szCs w:val="20"/>
          <w:lang w:val="en-GB" w:eastAsia="en-GB" w:bidi="ar-SA"/>
        </w:rPr>
        <w:t>The cause of the high</w:t>
      </w:r>
      <w:r>
        <w:rPr>
          <w:rFonts w:asciiTheme="minorHAnsi" w:hAnsiTheme="minorHAnsi"/>
          <w:noProof/>
          <w:sz w:val="20"/>
          <w:szCs w:val="20"/>
          <w:lang w:val="en-GB" w:eastAsia="en-GB" w:bidi="ar-SA"/>
        </w:rPr>
        <w:t xml:space="preserve"> phase noise measurement when using the National Instruments synthesizer was not found</w:t>
      </w:r>
      <w:r w:rsidR="00051A82">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w:t>
      </w:r>
      <w:r w:rsidR="00051A82">
        <w:rPr>
          <w:rFonts w:asciiTheme="minorHAnsi" w:hAnsiTheme="minorHAnsi"/>
          <w:noProof/>
          <w:sz w:val="20"/>
          <w:szCs w:val="20"/>
          <w:lang w:val="en-GB" w:eastAsia="en-GB" w:bidi="ar-SA"/>
        </w:rPr>
        <w:t>T</w:t>
      </w:r>
      <w:r>
        <w:rPr>
          <w:rFonts w:asciiTheme="minorHAnsi" w:hAnsiTheme="minorHAnsi"/>
          <w:noProof/>
          <w:sz w:val="20"/>
          <w:szCs w:val="20"/>
          <w:lang w:val="en-GB" w:eastAsia="en-GB" w:bidi="ar-SA"/>
        </w:rPr>
        <w:t xml:space="preserve">he high value </w:t>
      </w:r>
      <w:r w:rsidR="00051A82">
        <w:rPr>
          <w:rFonts w:asciiTheme="minorHAnsi" w:hAnsiTheme="minorHAnsi"/>
          <w:noProof/>
          <w:sz w:val="20"/>
          <w:szCs w:val="20"/>
          <w:lang w:val="en-GB" w:eastAsia="en-GB" w:bidi="ar-SA"/>
        </w:rPr>
        <w:t xml:space="preserve">reported by the analyzer </w:t>
      </w:r>
      <w:r>
        <w:rPr>
          <w:rFonts w:asciiTheme="minorHAnsi" w:hAnsiTheme="minorHAnsi"/>
          <w:noProof/>
          <w:sz w:val="20"/>
          <w:szCs w:val="20"/>
          <w:lang w:val="en-GB" w:eastAsia="en-GB" w:bidi="ar-SA"/>
        </w:rPr>
        <w:t>is</w:t>
      </w:r>
      <w:r w:rsidR="00051A82">
        <w:rPr>
          <w:rFonts w:asciiTheme="minorHAnsi" w:hAnsiTheme="minorHAnsi"/>
          <w:noProof/>
          <w:sz w:val="20"/>
          <w:szCs w:val="20"/>
          <w:lang w:val="en-GB" w:eastAsia="en-GB" w:bidi="ar-SA"/>
        </w:rPr>
        <w:t xml:space="preserve"> inconsistent with other test results - </w:t>
      </w:r>
      <w:r w:rsidR="00043B4A">
        <w:rPr>
          <w:rFonts w:asciiTheme="minorHAnsi" w:hAnsiTheme="minorHAnsi"/>
          <w:noProof/>
          <w:sz w:val="20"/>
          <w:szCs w:val="20"/>
          <w:lang w:val="en-GB" w:eastAsia="en-GB" w:bidi="ar-SA"/>
        </w:rPr>
        <w:t>high efficiency in zbt DBBC3-R2DBE, stable phase in tone recordings, stable fringes on-sky.  We therefore inspected the synthesizer output more directly in the following test, producing a beat at 1 kHz an</w:t>
      </w:r>
      <w:r w:rsidR="00051A82">
        <w:rPr>
          <w:rFonts w:asciiTheme="minorHAnsi" w:hAnsiTheme="minorHAnsi"/>
          <w:noProof/>
          <w:sz w:val="20"/>
          <w:szCs w:val="20"/>
          <w:lang w:val="en-GB" w:eastAsia="en-GB" w:bidi="ar-SA"/>
        </w:rPr>
        <w:t>d inspecting on an oscilloscope.</w:t>
      </w:r>
    </w:p>
    <w:p w:rsidR="00FB2786" w:rsidRDefault="00FB2786" w:rsidP="006B5068">
      <w:pPr>
        <w:rPr>
          <w:rFonts w:asciiTheme="minorHAnsi" w:hAnsiTheme="minorHAnsi"/>
          <w:b/>
          <w:i/>
          <w:color w:val="548DD4" w:themeColor="text2" w:themeTint="99"/>
          <w:sz w:val="22"/>
          <w:szCs w:val="22"/>
        </w:rPr>
      </w:pPr>
      <w:r>
        <w:rPr>
          <w:rFonts w:asciiTheme="minorHAnsi" w:hAnsiTheme="minorHAnsi"/>
          <w:sz w:val="20"/>
          <w:szCs w:val="20"/>
        </w:rPr>
        <w:br w:type="page"/>
      </w:r>
      <w:r>
        <w:rPr>
          <w:rFonts w:asciiTheme="minorHAnsi" w:hAnsiTheme="minorHAnsi"/>
          <w:b/>
          <w:i/>
          <w:color w:val="548DD4" w:themeColor="text2" w:themeTint="99"/>
          <w:sz w:val="22"/>
          <w:szCs w:val="22"/>
        </w:rPr>
        <w:lastRenderedPageBreak/>
        <w:t>Clock Examination on Oscilloscope</w:t>
      </w:r>
    </w:p>
    <w:p w:rsidR="008A42A3" w:rsidRDefault="008A42A3" w:rsidP="006B5068">
      <w:pPr>
        <w:spacing w:before="280" w:after="140" w:line="280" w:lineRule="exact"/>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t>Measurement Setup</w:t>
      </w:r>
      <w:r>
        <w:rPr>
          <w:rFonts w:asciiTheme="minorHAnsi" w:hAnsiTheme="minorHAnsi"/>
          <w:noProof/>
          <w:sz w:val="20"/>
          <w:szCs w:val="20"/>
          <w:lang w:val="en-GB" w:eastAsia="en-GB" w:bidi="ar-SA"/>
        </w:rPr>
        <w:t xml:space="preserve"> </w:t>
      </w:r>
    </w:p>
    <w:p w:rsidR="008A42A3" w:rsidRDefault="008A42A3" w:rsidP="008A42A3">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Mix 2048 MHz clock from DBBC3 against 2047.99</w:t>
      </w:r>
      <w:r w:rsidR="00211BC6">
        <w:rPr>
          <w:rFonts w:asciiTheme="minorHAnsi" w:hAnsiTheme="minorHAnsi"/>
          <w:noProof/>
          <w:sz w:val="20"/>
          <w:szCs w:val="20"/>
          <w:lang w:val="en-GB" w:eastAsia="en-GB" w:bidi="ar-SA"/>
        </w:rPr>
        <w:t>9</w:t>
      </w:r>
      <w:r>
        <w:rPr>
          <w:rFonts w:asciiTheme="minorHAnsi" w:hAnsiTheme="minorHAnsi"/>
          <w:noProof/>
          <w:sz w:val="20"/>
          <w:szCs w:val="20"/>
          <w:lang w:val="en-GB" w:eastAsia="en-GB" w:bidi="ar-SA"/>
        </w:rPr>
        <w:t xml:space="preserve"> MHz from lab synthesizer, </w:t>
      </w:r>
    </w:p>
    <w:p w:rsidR="008A42A3" w:rsidRDefault="008A42A3" w:rsidP="008A42A3">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E</w:t>
      </w:r>
      <w:r w:rsidR="00211BC6">
        <w:rPr>
          <w:rFonts w:asciiTheme="minorHAnsi" w:hAnsiTheme="minorHAnsi"/>
          <w:noProof/>
          <w:sz w:val="20"/>
          <w:szCs w:val="20"/>
          <w:lang w:val="en-GB" w:eastAsia="en-GB" w:bidi="ar-SA"/>
        </w:rPr>
        <w:t>xamine 1</w:t>
      </w:r>
      <w:r>
        <w:rPr>
          <w:rFonts w:asciiTheme="minorHAnsi" w:hAnsiTheme="minorHAnsi"/>
          <w:noProof/>
          <w:sz w:val="20"/>
          <w:szCs w:val="20"/>
          <w:lang w:val="en-GB" w:eastAsia="en-GB" w:bidi="ar-SA"/>
        </w:rPr>
        <w:t xml:space="preserve"> kHz beat on an oscilloscope.</w:t>
      </w:r>
    </w:p>
    <w:p w:rsidR="008A42A3" w:rsidRDefault="00616797" w:rsidP="00A1543E">
      <w:pPr>
        <w:pStyle w:val="ListParagraph"/>
        <w:autoSpaceDE w:val="0"/>
        <w:autoSpaceDN w:val="0"/>
        <w:adjustRightInd w:val="0"/>
        <w:spacing w:before="280" w:after="280"/>
        <w:ind w:left="0"/>
        <w:contextualSpacing w:val="0"/>
        <w:jc w:val="center"/>
        <w:rPr>
          <w:rFonts w:asciiTheme="minorHAnsi" w:hAnsiTheme="minorHAnsi"/>
          <w:b/>
          <w:i/>
          <w:color w:val="548DD4" w:themeColor="text2" w:themeTint="99"/>
          <w:sz w:val="22"/>
          <w:szCs w:val="22"/>
        </w:rPr>
      </w:pPr>
      <w:r>
        <w:rPr>
          <w:noProof/>
          <w:lang w:val="en-GB" w:eastAsia="en-GB" w:bidi="ar-SA"/>
        </w:rPr>
        <w:drawing>
          <wp:inline distT="0" distB="0" distL="0" distR="0" wp14:anchorId="51D99271" wp14:editId="22D3CCD3">
            <wp:extent cx="4991100" cy="1976710"/>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4993794" cy="1977777"/>
                    </a:xfrm>
                    <a:prstGeom prst="rect">
                      <a:avLst/>
                    </a:prstGeom>
                  </pic:spPr>
                </pic:pic>
              </a:graphicData>
            </a:graphic>
          </wp:inline>
        </w:drawing>
      </w:r>
    </w:p>
    <w:p w:rsidR="008A42A3" w:rsidRPr="00C71CDD" w:rsidRDefault="008A42A3" w:rsidP="00DD0883">
      <w:pPr>
        <w:spacing w:before="420" w:line="280" w:lineRule="exact"/>
        <w:rPr>
          <w:rFonts w:asciiTheme="minorHAnsi" w:hAnsiTheme="minorHAnsi"/>
          <w:b/>
          <w:noProof/>
          <w:sz w:val="22"/>
          <w:szCs w:val="22"/>
          <w:lang w:val="en-GB" w:eastAsia="en-GB" w:bidi="ar-SA"/>
        </w:rPr>
      </w:pPr>
      <w:r w:rsidRPr="00C71CDD">
        <w:rPr>
          <w:rFonts w:asciiTheme="minorHAnsi" w:hAnsiTheme="minorHAnsi"/>
          <w:b/>
          <w:noProof/>
          <w:sz w:val="22"/>
          <w:szCs w:val="22"/>
          <w:lang w:val="en-GB" w:eastAsia="en-GB" w:bidi="ar-SA"/>
        </w:rPr>
        <w:t>Result</w:t>
      </w:r>
    </w:p>
    <w:p w:rsidR="00FB2786" w:rsidRDefault="00FB2786">
      <w:pPr>
        <w:rPr>
          <w:rFonts w:asciiTheme="minorHAnsi" w:hAnsiTheme="minorHAnsi"/>
          <w:sz w:val="20"/>
          <w:szCs w:val="20"/>
        </w:rPr>
      </w:pPr>
    </w:p>
    <w:p w:rsidR="009670B4" w:rsidRDefault="009670B4" w:rsidP="009670B4">
      <w:pPr>
        <w:jc w:val="center"/>
        <w:rPr>
          <w:rFonts w:asciiTheme="minorHAnsi" w:hAnsiTheme="minorHAnsi"/>
          <w:b/>
          <w:sz w:val="20"/>
          <w:szCs w:val="20"/>
        </w:rPr>
      </w:pPr>
      <w:r>
        <w:rPr>
          <w:rFonts w:asciiTheme="minorHAnsi" w:hAnsiTheme="minorHAnsi"/>
          <w:b/>
          <w:noProof/>
          <w:sz w:val="20"/>
          <w:szCs w:val="20"/>
          <w:lang w:val="en-GB" w:eastAsia="en-GB" w:bidi="ar-SA"/>
        </w:rPr>
        <w:drawing>
          <wp:inline distT="0" distB="0" distL="0" distR="0" wp14:anchorId="326570FA" wp14:editId="78ABF4BE">
            <wp:extent cx="4143375" cy="302895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29_165518-10kHz-DBBC3-2048MHz-Wiltron-2047.99MHz.jpg"/>
                    <pic:cNvPicPr/>
                  </pic:nvPicPr>
                  <pic:blipFill rotWithShape="1">
                    <a:blip r:embed="rId25" cstate="print">
                      <a:extLst>
                        <a:ext uri="{28A0092B-C50C-407E-A947-70E740481C1C}">
                          <a14:useLocalDpi xmlns:a14="http://schemas.microsoft.com/office/drawing/2010/main" val="0"/>
                        </a:ext>
                      </a:extLst>
                    </a:blip>
                    <a:srcRect l="3298" t="3174" r="21180" b="5059"/>
                    <a:stretch/>
                  </pic:blipFill>
                  <pic:spPr bwMode="auto">
                    <a:xfrm>
                      <a:off x="0" y="0"/>
                      <a:ext cx="4143375" cy="3028950"/>
                    </a:xfrm>
                    <a:prstGeom prst="rect">
                      <a:avLst/>
                    </a:prstGeom>
                    <a:ln>
                      <a:noFill/>
                    </a:ln>
                    <a:extLst>
                      <a:ext uri="{53640926-AAD7-44D8-BBD7-CCE9431645EC}">
                        <a14:shadowObscured xmlns:a14="http://schemas.microsoft.com/office/drawing/2010/main"/>
                      </a:ext>
                    </a:extLst>
                  </pic:spPr>
                </pic:pic>
              </a:graphicData>
            </a:graphic>
          </wp:inline>
        </w:drawing>
      </w:r>
    </w:p>
    <w:p w:rsidR="00B2294C" w:rsidRDefault="009670B4" w:rsidP="009670B4">
      <w:pPr>
        <w:spacing w:before="140"/>
        <w:jc w:val="both"/>
        <w:rPr>
          <w:rFonts w:asciiTheme="minorHAnsi" w:hAnsiTheme="minorHAnsi"/>
          <w:sz w:val="20"/>
          <w:szCs w:val="20"/>
        </w:rPr>
      </w:pPr>
      <w:r w:rsidRPr="00C65EFF">
        <w:rPr>
          <w:rFonts w:asciiTheme="minorHAnsi" w:hAnsiTheme="minorHAnsi"/>
          <w:b/>
          <w:sz w:val="20"/>
          <w:szCs w:val="20"/>
        </w:rPr>
        <w:t>Figure:</w:t>
      </w:r>
      <w:r w:rsidRPr="00C65EFF">
        <w:rPr>
          <w:rFonts w:asciiTheme="minorHAnsi" w:hAnsiTheme="minorHAnsi"/>
          <w:sz w:val="20"/>
          <w:szCs w:val="20"/>
        </w:rPr>
        <w:t xml:space="preserve"> </w:t>
      </w:r>
      <w:r w:rsidR="005A4AA4">
        <w:rPr>
          <w:rFonts w:asciiTheme="minorHAnsi" w:hAnsiTheme="minorHAnsi"/>
          <w:sz w:val="20"/>
          <w:szCs w:val="20"/>
        </w:rPr>
        <w:t>1</w:t>
      </w:r>
      <w:r>
        <w:rPr>
          <w:rFonts w:asciiTheme="minorHAnsi" w:hAnsiTheme="minorHAnsi"/>
          <w:sz w:val="20"/>
          <w:szCs w:val="20"/>
        </w:rPr>
        <w:t xml:space="preserve"> kHz beat tone from mixing </w:t>
      </w:r>
      <w:r w:rsidR="00B2294C">
        <w:rPr>
          <w:rFonts w:asciiTheme="minorHAnsi" w:hAnsiTheme="minorHAnsi"/>
          <w:sz w:val="20"/>
          <w:szCs w:val="20"/>
        </w:rPr>
        <w:t xml:space="preserve">the </w:t>
      </w:r>
      <w:r>
        <w:rPr>
          <w:rFonts w:asciiTheme="minorHAnsi" w:hAnsiTheme="minorHAnsi"/>
          <w:sz w:val="20"/>
          <w:szCs w:val="20"/>
        </w:rPr>
        <w:t>DBBC3 2048 MHz</w:t>
      </w:r>
      <w:r w:rsidR="00FC6405">
        <w:rPr>
          <w:rFonts w:asciiTheme="minorHAnsi" w:hAnsiTheme="minorHAnsi"/>
          <w:sz w:val="20"/>
          <w:szCs w:val="20"/>
        </w:rPr>
        <w:t xml:space="preserve"> internal</w:t>
      </w:r>
      <w:r>
        <w:rPr>
          <w:rFonts w:asciiTheme="minorHAnsi" w:hAnsiTheme="minorHAnsi"/>
          <w:sz w:val="20"/>
          <w:szCs w:val="20"/>
        </w:rPr>
        <w:t xml:space="preserve"> clock against a reference synthesizer </w:t>
      </w:r>
      <w:r w:rsidR="009D2926">
        <w:rPr>
          <w:rFonts w:asciiTheme="minorHAnsi" w:hAnsiTheme="minorHAnsi"/>
          <w:sz w:val="20"/>
          <w:szCs w:val="20"/>
        </w:rPr>
        <w:t>(</w:t>
      </w:r>
      <w:proofErr w:type="spellStart"/>
      <w:r w:rsidR="009D2926">
        <w:rPr>
          <w:rFonts w:asciiTheme="minorHAnsi" w:hAnsiTheme="minorHAnsi"/>
          <w:sz w:val="20"/>
          <w:szCs w:val="20"/>
        </w:rPr>
        <w:t>Wiltron</w:t>
      </w:r>
      <w:proofErr w:type="spellEnd"/>
      <w:r w:rsidR="009D2926">
        <w:rPr>
          <w:rFonts w:asciiTheme="minorHAnsi" w:hAnsiTheme="minorHAnsi"/>
          <w:sz w:val="20"/>
          <w:szCs w:val="20"/>
        </w:rPr>
        <w:t xml:space="preserve"> 6747B) </w:t>
      </w:r>
      <w:r w:rsidR="00B2294C">
        <w:rPr>
          <w:rFonts w:asciiTheme="minorHAnsi" w:hAnsiTheme="minorHAnsi"/>
          <w:sz w:val="20"/>
          <w:szCs w:val="20"/>
        </w:rPr>
        <w:t>at</w:t>
      </w:r>
      <w:r>
        <w:rPr>
          <w:rFonts w:asciiTheme="minorHAnsi" w:hAnsiTheme="minorHAnsi"/>
          <w:sz w:val="20"/>
          <w:szCs w:val="20"/>
        </w:rPr>
        <w:t xml:space="preserve"> 2047.99</w:t>
      </w:r>
      <w:r w:rsidR="00211BC6">
        <w:rPr>
          <w:rFonts w:asciiTheme="minorHAnsi" w:hAnsiTheme="minorHAnsi"/>
          <w:sz w:val="20"/>
          <w:szCs w:val="20"/>
        </w:rPr>
        <w:t>9</w:t>
      </w:r>
      <w:r>
        <w:rPr>
          <w:rFonts w:asciiTheme="minorHAnsi" w:hAnsiTheme="minorHAnsi"/>
          <w:sz w:val="20"/>
          <w:szCs w:val="20"/>
        </w:rPr>
        <w:t> </w:t>
      </w:r>
      <w:proofErr w:type="spellStart"/>
      <w:r>
        <w:rPr>
          <w:rFonts w:asciiTheme="minorHAnsi" w:hAnsiTheme="minorHAnsi"/>
          <w:sz w:val="20"/>
          <w:szCs w:val="20"/>
        </w:rPr>
        <w:t>MHz.</w:t>
      </w:r>
      <w:proofErr w:type="spellEnd"/>
      <w:r>
        <w:rPr>
          <w:rFonts w:asciiTheme="minorHAnsi" w:hAnsiTheme="minorHAnsi"/>
          <w:sz w:val="20"/>
          <w:szCs w:val="20"/>
        </w:rPr>
        <w:t xml:space="preserve">  The difference is sensitive to relative variations in the tone phases. </w:t>
      </w:r>
    </w:p>
    <w:p w:rsidR="00094DAC" w:rsidRDefault="009670B4" w:rsidP="00B2294C">
      <w:pPr>
        <w:spacing w:before="140" w:line="280" w:lineRule="exact"/>
        <w:jc w:val="both"/>
        <w:rPr>
          <w:rFonts w:asciiTheme="minorHAnsi" w:hAnsiTheme="minorHAnsi"/>
          <w:sz w:val="20"/>
          <w:szCs w:val="20"/>
        </w:rPr>
      </w:pPr>
      <w:r>
        <w:rPr>
          <w:rFonts w:asciiTheme="minorHAnsi" w:hAnsiTheme="minorHAnsi"/>
          <w:sz w:val="20"/>
          <w:szCs w:val="20"/>
        </w:rPr>
        <w:t>The general visual impression is good stability with occasional wobbles after which the phase returns to the correct phase.</w:t>
      </w:r>
      <w:r w:rsidR="00104B14">
        <w:rPr>
          <w:rFonts w:asciiTheme="minorHAnsi" w:hAnsiTheme="minorHAnsi"/>
          <w:sz w:val="20"/>
          <w:szCs w:val="20"/>
        </w:rPr>
        <w:t xml:space="preserve">  </w:t>
      </w:r>
      <w:r w:rsidR="00B2294C">
        <w:rPr>
          <w:rFonts w:asciiTheme="minorHAnsi" w:hAnsiTheme="minorHAnsi"/>
          <w:sz w:val="20"/>
          <w:szCs w:val="20"/>
        </w:rPr>
        <w:t>This view</w:t>
      </w:r>
      <w:r w:rsidR="00104B14">
        <w:rPr>
          <w:rFonts w:asciiTheme="minorHAnsi" w:hAnsiTheme="minorHAnsi"/>
          <w:sz w:val="20"/>
          <w:szCs w:val="20"/>
        </w:rPr>
        <w:t xml:space="preserve"> gives a more direct impression than that of the R&amp;S FSUP phase noise analyzer</w:t>
      </w:r>
      <w:r w:rsidR="00B2294C">
        <w:rPr>
          <w:rFonts w:asciiTheme="minorHAnsi" w:hAnsiTheme="minorHAnsi"/>
          <w:sz w:val="20"/>
          <w:szCs w:val="20"/>
        </w:rPr>
        <w:t xml:space="preserve">; on this signal the analyzer reported 87° </w:t>
      </w:r>
      <w:proofErr w:type="spellStart"/>
      <w:r w:rsidR="00B2294C">
        <w:rPr>
          <w:rFonts w:asciiTheme="minorHAnsi" w:hAnsiTheme="minorHAnsi"/>
          <w:sz w:val="20"/>
          <w:szCs w:val="20"/>
        </w:rPr>
        <w:t>rms</w:t>
      </w:r>
      <w:proofErr w:type="spellEnd"/>
      <w:r w:rsidR="00B2294C">
        <w:rPr>
          <w:rFonts w:asciiTheme="minorHAnsi" w:hAnsiTheme="minorHAnsi"/>
          <w:sz w:val="20"/>
          <w:szCs w:val="20"/>
        </w:rPr>
        <w:t>, which is</w:t>
      </w:r>
      <w:r w:rsidR="00104B14">
        <w:rPr>
          <w:rFonts w:asciiTheme="minorHAnsi" w:hAnsiTheme="minorHAnsi"/>
          <w:sz w:val="20"/>
          <w:szCs w:val="20"/>
        </w:rPr>
        <w:t xml:space="preserve"> overly pessimistic.</w:t>
      </w:r>
    </w:p>
    <w:p w:rsidR="009670B4" w:rsidRDefault="009670B4">
      <w:pPr>
        <w:rPr>
          <w:rFonts w:ascii="Calibri" w:hAnsi="Calibri"/>
          <w:b/>
          <w:color w:val="548DD4"/>
          <w:sz w:val="28"/>
          <w:szCs w:val="28"/>
        </w:rPr>
      </w:pPr>
    </w:p>
    <w:p w:rsidR="00DD0883" w:rsidRDefault="00DD0883">
      <w:pPr>
        <w:rPr>
          <w:rFonts w:ascii="Calibri" w:hAnsi="Calibri"/>
          <w:b/>
          <w:color w:val="548DD4"/>
          <w:sz w:val="28"/>
          <w:szCs w:val="28"/>
        </w:rPr>
      </w:pPr>
    </w:p>
    <w:p w:rsidR="004634A7" w:rsidRDefault="004634A7" w:rsidP="004634A7">
      <w:pPr>
        <w:pStyle w:val="ListParagraph"/>
        <w:numPr>
          <w:ilvl w:val="0"/>
          <w:numId w:val="16"/>
        </w:numPr>
        <w:autoSpaceDE w:val="0"/>
        <w:autoSpaceDN w:val="0"/>
        <w:adjustRightInd w:val="0"/>
        <w:spacing w:after="140" w:line="280" w:lineRule="exact"/>
        <w:ind w:left="357" w:hanging="357"/>
        <w:jc w:val="both"/>
        <w:rPr>
          <w:rFonts w:asciiTheme="minorHAnsi" w:hAnsiTheme="minorHAnsi"/>
          <w:b/>
          <w:i/>
          <w:color w:val="548DD4" w:themeColor="text2" w:themeTint="99"/>
          <w:sz w:val="22"/>
          <w:szCs w:val="22"/>
        </w:rPr>
      </w:pPr>
      <w:r w:rsidRPr="00090775">
        <w:rPr>
          <w:rFonts w:asciiTheme="minorHAnsi" w:hAnsiTheme="minorHAnsi"/>
          <w:b/>
          <w:i/>
          <w:color w:val="548DD4" w:themeColor="text2" w:themeTint="99"/>
          <w:sz w:val="22"/>
          <w:szCs w:val="22"/>
        </w:rPr>
        <w:lastRenderedPageBreak/>
        <w:t>Measure</w:t>
      </w:r>
      <w:r w:rsidR="00BA1248">
        <w:rPr>
          <w:rFonts w:asciiTheme="minorHAnsi" w:hAnsiTheme="minorHAnsi"/>
          <w:b/>
          <w:i/>
          <w:color w:val="548DD4" w:themeColor="text2" w:themeTint="99"/>
          <w:sz w:val="22"/>
          <w:szCs w:val="22"/>
        </w:rPr>
        <w:t xml:space="preserve"> System Phase Stability End-to-End</w:t>
      </w:r>
      <w:r w:rsidRPr="00090775">
        <w:rPr>
          <w:rFonts w:asciiTheme="minorHAnsi" w:hAnsiTheme="minorHAnsi"/>
          <w:b/>
          <w:i/>
          <w:color w:val="548DD4" w:themeColor="text2" w:themeTint="99"/>
          <w:sz w:val="22"/>
          <w:szCs w:val="22"/>
        </w:rPr>
        <w:t xml:space="preserve"> </w:t>
      </w:r>
    </w:p>
    <w:p w:rsidR="00E61A0E" w:rsidRDefault="00E61A0E" w:rsidP="00E61A0E">
      <w:pPr>
        <w:autoSpaceDE w:val="0"/>
        <w:autoSpaceDN w:val="0"/>
        <w:adjustRightInd w:val="0"/>
        <w:spacing w:before="280" w:after="140" w:line="280" w:lineRule="exact"/>
        <w:jc w:val="both"/>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t>Measurement Setup</w:t>
      </w:r>
      <w:r>
        <w:rPr>
          <w:rFonts w:asciiTheme="minorHAnsi" w:hAnsiTheme="minorHAnsi"/>
          <w:noProof/>
          <w:sz w:val="20"/>
          <w:szCs w:val="20"/>
          <w:lang w:val="en-GB" w:eastAsia="en-GB" w:bidi="ar-SA"/>
        </w:rPr>
        <w:t xml:space="preserve"> </w:t>
      </w:r>
    </w:p>
    <w:p w:rsidR="007D7BE9" w:rsidRDefault="00E61A0E" w:rsidP="00E91C2A">
      <w:pPr>
        <w:autoSpaceDE w:val="0"/>
        <w:autoSpaceDN w:val="0"/>
        <w:adjustRightInd w:val="0"/>
        <w:spacing w:line="280" w:lineRule="exact"/>
        <w:jc w:val="both"/>
        <w:rPr>
          <w:rFonts w:asciiTheme="minorHAnsi" w:hAnsiTheme="minorHAnsi"/>
          <w:color w:val="000000" w:themeColor="text1"/>
          <w:sz w:val="20"/>
          <w:szCs w:val="20"/>
        </w:rPr>
      </w:pPr>
      <w:r>
        <w:rPr>
          <w:rFonts w:asciiTheme="minorHAnsi" w:hAnsiTheme="minorHAnsi"/>
          <w:color w:val="000000" w:themeColor="text1"/>
          <w:sz w:val="20"/>
          <w:szCs w:val="20"/>
        </w:rPr>
        <w:tab/>
      </w:r>
      <w:r w:rsidR="007D7BE9">
        <w:rPr>
          <w:rFonts w:asciiTheme="minorHAnsi" w:hAnsiTheme="minorHAnsi"/>
          <w:color w:val="000000" w:themeColor="text1"/>
          <w:sz w:val="20"/>
          <w:szCs w:val="20"/>
        </w:rPr>
        <w:t>Generate 1 GHz tone locked to 10 MHz</w:t>
      </w:r>
      <w:r w:rsidR="00302AD2">
        <w:rPr>
          <w:rFonts w:asciiTheme="minorHAnsi" w:hAnsiTheme="minorHAnsi"/>
          <w:color w:val="000000" w:themeColor="text1"/>
          <w:sz w:val="20"/>
          <w:szCs w:val="20"/>
        </w:rPr>
        <w:t xml:space="preserve">, add noise, </w:t>
      </w:r>
      <w:proofErr w:type="gramStart"/>
      <w:r w:rsidR="00302AD2">
        <w:rPr>
          <w:rFonts w:asciiTheme="minorHAnsi" w:hAnsiTheme="minorHAnsi"/>
          <w:color w:val="000000" w:themeColor="text1"/>
          <w:sz w:val="20"/>
          <w:szCs w:val="20"/>
        </w:rPr>
        <w:t>s</w:t>
      </w:r>
      <w:r w:rsidR="007D7BE9">
        <w:rPr>
          <w:rFonts w:asciiTheme="minorHAnsi" w:hAnsiTheme="minorHAnsi"/>
          <w:color w:val="000000" w:themeColor="text1"/>
          <w:sz w:val="20"/>
          <w:szCs w:val="20"/>
        </w:rPr>
        <w:t>plit</w:t>
      </w:r>
      <w:proofErr w:type="gramEnd"/>
      <w:r w:rsidR="007D7BE9">
        <w:rPr>
          <w:rFonts w:asciiTheme="minorHAnsi" w:hAnsiTheme="minorHAnsi"/>
          <w:color w:val="000000" w:themeColor="text1"/>
          <w:sz w:val="20"/>
          <w:szCs w:val="20"/>
        </w:rPr>
        <w:t xml:space="preserve"> two ways</w:t>
      </w:r>
      <w:r>
        <w:rPr>
          <w:rFonts w:asciiTheme="minorHAnsi" w:hAnsiTheme="minorHAnsi"/>
          <w:color w:val="000000" w:themeColor="text1"/>
          <w:sz w:val="20"/>
          <w:szCs w:val="20"/>
        </w:rPr>
        <w:t xml:space="preserve"> i</w:t>
      </w:r>
      <w:r w:rsidR="007D7BE9">
        <w:rPr>
          <w:rFonts w:asciiTheme="minorHAnsi" w:hAnsiTheme="minorHAnsi"/>
          <w:color w:val="000000" w:themeColor="text1"/>
          <w:sz w:val="20"/>
          <w:szCs w:val="20"/>
        </w:rPr>
        <w:t xml:space="preserve">nto </w:t>
      </w:r>
      <w:r>
        <w:rPr>
          <w:rFonts w:asciiTheme="minorHAnsi" w:hAnsiTheme="minorHAnsi"/>
          <w:color w:val="000000" w:themeColor="text1"/>
          <w:sz w:val="20"/>
          <w:szCs w:val="20"/>
        </w:rPr>
        <w:t xml:space="preserve">APEX DBBC3 </w:t>
      </w:r>
      <w:r w:rsidR="007D7BE9">
        <w:rPr>
          <w:rFonts w:asciiTheme="minorHAnsi" w:hAnsiTheme="minorHAnsi"/>
          <w:color w:val="000000" w:themeColor="text1"/>
          <w:sz w:val="20"/>
          <w:szCs w:val="20"/>
        </w:rPr>
        <w:t>IFC and IFD</w:t>
      </w:r>
    </w:p>
    <w:p w:rsidR="007D7BE9" w:rsidRDefault="00E61A0E" w:rsidP="00E91C2A">
      <w:pPr>
        <w:autoSpaceDE w:val="0"/>
        <w:autoSpaceDN w:val="0"/>
        <w:adjustRightInd w:val="0"/>
        <w:spacing w:line="280" w:lineRule="exact"/>
        <w:jc w:val="both"/>
        <w:rPr>
          <w:rFonts w:asciiTheme="minorHAnsi" w:hAnsiTheme="minorHAnsi"/>
          <w:color w:val="000000" w:themeColor="text1"/>
          <w:sz w:val="20"/>
          <w:szCs w:val="20"/>
        </w:rPr>
      </w:pPr>
      <w:r>
        <w:rPr>
          <w:rFonts w:asciiTheme="minorHAnsi" w:hAnsiTheme="minorHAnsi"/>
          <w:color w:val="000000" w:themeColor="text1"/>
          <w:sz w:val="20"/>
          <w:szCs w:val="20"/>
        </w:rPr>
        <w:tab/>
      </w:r>
      <w:r w:rsidR="00352987">
        <w:rPr>
          <w:rFonts w:asciiTheme="minorHAnsi" w:hAnsiTheme="minorHAnsi"/>
          <w:color w:val="000000" w:themeColor="text1"/>
          <w:sz w:val="20"/>
          <w:szCs w:val="20"/>
        </w:rPr>
        <w:t>R</w:t>
      </w:r>
      <w:r>
        <w:rPr>
          <w:rFonts w:asciiTheme="minorHAnsi" w:hAnsiTheme="minorHAnsi"/>
          <w:color w:val="000000" w:themeColor="text1"/>
          <w:sz w:val="20"/>
          <w:szCs w:val="20"/>
        </w:rPr>
        <w:t>ecord overnight on Mark 6</w:t>
      </w:r>
      <w:r w:rsidR="00302AD2">
        <w:rPr>
          <w:rFonts w:asciiTheme="minorHAnsi" w:hAnsiTheme="minorHAnsi"/>
          <w:color w:val="000000" w:themeColor="text1"/>
          <w:sz w:val="20"/>
          <w:szCs w:val="20"/>
        </w:rPr>
        <w:t>, e</w:t>
      </w:r>
      <w:r w:rsidR="007D7BE9">
        <w:rPr>
          <w:rFonts w:asciiTheme="minorHAnsi" w:hAnsiTheme="minorHAnsi"/>
          <w:color w:val="000000" w:themeColor="text1"/>
          <w:sz w:val="20"/>
          <w:szCs w:val="20"/>
        </w:rPr>
        <w:t>xtract tone with m5tone</w:t>
      </w:r>
      <w:r w:rsidR="00302AD2">
        <w:rPr>
          <w:rFonts w:asciiTheme="minorHAnsi" w:hAnsiTheme="minorHAnsi"/>
          <w:color w:val="000000" w:themeColor="text1"/>
          <w:sz w:val="20"/>
          <w:szCs w:val="20"/>
        </w:rPr>
        <w:t>.py</w:t>
      </w:r>
      <w:r w:rsidR="00645DAC">
        <w:rPr>
          <w:rFonts w:asciiTheme="minorHAnsi" w:hAnsiTheme="minorHAnsi"/>
          <w:color w:val="000000" w:themeColor="text1"/>
          <w:sz w:val="20"/>
          <w:szCs w:val="20"/>
        </w:rPr>
        <w:t xml:space="preserve"> </w:t>
      </w:r>
    </w:p>
    <w:p w:rsidR="007D170E" w:rsidRDefault="007D170E" w:rsidP="00E91C2A">
      <w:pPr>
        <w:autoSpaceDE w:val="0"/>
        <w:autoSpaceDN w:val="0"/>
        <w:adjustRightInd w:val="0"/>
        <w:spacing w:line="280" w:lineRule="exact"/>
        <w:jc w:val="both"/>
        <w:rPr>
          <w:rFonts w:asciiTheme="minorHAnsi" w:hAnsiTheme="minorHAnsi"/>
          <w:color w:val="000000" w:themeColor="text1"/>
          <w:sz w:val="20"/>
          <w:szCs w:val="20"/>
        </w:rPr>
      </w:pPr>
    </w:p>
    <w:p w:rsidR="007D170E" w:rsidRDefault="00872E71" w:rsidP="007D170E">
      <w:pPr>
        <w:autoSpaceDE w:val="0"/>
        <w:autoSpaceDN w:val="0"/>
        <w:adjustRightInd w:val="0"/>
        <w:jc w:val="both"/>
        <w:rPr>
          <w:rFonts w:asciiTheme="minorHAnsi" w:hAnsiTheme="minorHAnsi"/>
          <w:color w:val="000000" w:themeColor="text1"/>
          <w:sz w:val="20"/>
          <w:szCs w:val="20"/>
        </w:rPr>
      </w:pPr>
      <w:r>
        <w:rPr>
          <w:noProof/>
          <w:lang w:val="en-GB" w:eastAsia="en-GB" w:bidi="ar-SA"/>
        </w:rPr>
        <w:drawing>
          <wp:inline distT="0" distB="0" distL="0" distR="0" wp14:anchorId="77D919A0" wp14:editId="5EB91206">
            <wp:extent cx="5486400" cy="177721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486400" cy="1777218"/>
                    </a:xfrm>
                    <a:prstGeom prst="rect">
                      <a:avLst/>
                    </a:prstGeom>
                  </pic:spPr>
                </pic:pic>
              </a:graphicData>
            </a:graphic>
          </wp:inline>
        </w:drawing>
      </w:r>
    </w:p>
    <w:p w:rsidR="00645DAC" w:rsidRDefault="00645DAC" w:rsidP="00276C3C">
      <w:pPr>
        <w:spacing w:before="280" w:after="140" w:line="280" w:lineRule="exact"/>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Analysis</w:t>
      </w:r>
    </w:p>
    <w:p w:rsidR="00645DAC" w:rsidRDefault="00645DAC" w:rsidP="00645DAC">
      <w:pPr>
        <w:spacing w:after="140" w:line="280" w:lineRule="exact"/>
        <w:jc w:val="both"/>
        <w:rPr>
          <w:rFonts w:asciiTheme="minorHAnsi" w:hAnsiTheme="minorHAnsi"/>
          <w:b/>
          <w:noProof/>
          <w:sz w:val="22"/>
          <w:szCs w:val="22"/>
          <w:lang w:val="en-GB" w:eastAsia="en-GB" w:bidi="ar-SA"/>
        </w:rPr>
      </w:pPr>
      <w:r>
        <w:rPr>
          <w:rFonts w:asciiTheme="minorHAnsi" w:hAnsiTheme="minorHAnsi"/>
          <w:color w:val="000000" w:themeColor="text1"/>
          <w:sz w:val="20"/>
          <w:szCs w:val="20"/>
        </w:rPr>
        <w:t xml:space="preserve">20 min of tone recording was extracted in 64 h elapsed time over a weekend due to the slow run time in python. Porting to C gave </w:t>
      </w:r>
      <w:r w:rsidR="00276C3C">
        <w:rPr>
          <w:rFonts w:asciiTheme="minorHAnsi" w:hAnsiTheme="minorHAnsi"/>
          <w:color w:val="000000" w:themeColor="text1"/>
          <w:sz w:val="20"/>
          <w:szCs w:val="20"/>
        </w:rPr>
        <w:t xml:space="preserve">a </w:t>
      </w:r>
      <w:r>
        <w:rPr>
          <w:rFonts w:asciiTheme="minorHAnsi" w:hAnsiTheme="minorHAnsi"/>
          <w:color w:val="000000" w:themeColor="text1"/>
          <w:sz w:val="20"/>
          <w:szCs w:val="20"/>
        </w:rPr>
        <w:t xml:space="preserve">big performance improvement but the time series had massive noise excess due to leakage through the channel stop-band due to use of a rectangular window in the time domain for the FFT.  </w:t>
      </w:r>
      <w:r w:rsidR="00276C3C">
        <w:rPr>
          <w:rFonts w:asciiTheme="minorHAnsi" w:hAnsiTheme="minorHAnsi"/>
          <w:color w:val="000000" w:themeColor="text1"/>
          <w:sz w:val="20"/>
          <w:szCs w:val="20"/>
        </w:rPr>
        <w:t>A</w:t>
      </w:r>
      <w:r>
        <w:rPr>
          <w:rFonts w:asciiTheme="minorHAnsi" w:hAnsiTheme="minorHAnsi"/>
          <w:color w:val="000000" w:themeColor="text1"/>
          <w:sz w:val="20"/>
          <w:szCs w:val="20"/>
        </w:rPr>
        <w:t xml:space="preserve"> Kaiser </w:t>
      </w:r>
      <w:proofErr w:type="gramStart"/>
      <w:r>
        <w:rPr>
          <w:rFonts w:asciiTheme="minorHAnsi" w:hAnsiTheme="minorHAnsi"/>
          <w:color w:val="000000" w:themeColor="text1"/>
          <w:sz w:val="20"/>
          <w:szCs w:val="20"/>
        </w:rPr>
        <w:t>window</w:t>
      </w:r>
      <w:proofErr w:type="gramEnd"/>
      <w:r>
        <w:rPr>
          <w:rFonts w:asciiTheme="minorHAnsi" w:hAnsiTheme="minorHAnsi"/>
          <w:color w:val="000000" w:themeColor="text1"/>
          <w:sz w:val="20"/>
          <w:szCs w:val="20"/>
        </w:rPr>
        <w:t xml:space="preserve"> weighting was completed but stop-band performance was disappointing and time did not allow debugging.</w:t>
      </w:r>
      <w:r w:rsidR="00276C3C">
        <w:rPr>
          <w:rFonts w:asciiTheme="minorHAnsi" w:hAnsiTheme="minorHAnsi"/>
          <w:color w:val="000000" w:themeColor="text1"/>
          <w:sz w:val="20"/>
          <w:szCs w:val="20"/>
        </w:rPr>
        <w:t xml:space="preserve">  We analyzed the python result, using a good Kaiser window weighting implementation.</w:t>
      </w:r>
    </w:p>
    <w:p w:rsidR="00E61A0E" w:rsidRPr="00C71CDD" w:rsidRDefault="00E61A0E" w:rsidP="00E44AB1">
      <w:pPr>
        <w:spacing w:before="420" w:after="140" w:line="280" w:lineRule="exact"/>
        <w:rPr>
          <w:rFonts w:asciiTheme="minorHAnsi" w:hAnsiTheme="minorHAnsi"/>
          <w:b/>
          <w:noProof/>
          <w:sz w:val="22"/>
          <w:szCs w:val="22"/>
          <w:lang w:val="en-GB" w:eastAsia="en-GB" w:bidi="ar-SA"/>
        </w:rPr>
      </w:pPr>
      <w:r w:rsidRPr="00C71CDD">
        <w:rPr>
          <w:rFonts w:asciiTheme="minorHAnsi" w:hAnsiTheme="minorHAnsi"/>
          <w:b/>
          <w:noProof/>
          <w:sz w:val="22"/>
          <w:szCs w:val="22"/>
          <w:lang w:val="en-GB" w:eastAsia="en-GB" w:bidi="ar-SA"/>
        </w:rPr>
        <w:t>Result</w:t>
      </w:r>
    </w:p>
    <w:tbl>
      <w:tblPr>
        <w:tblStyle w:val="TableGrid"/>
        <w:tblW w:w="10722" w:type="dxa"/>
        <w:tblInd w:w="-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6"/>
        <w:gridCol w:w="5226"/>
      </w:tblGrid>
      <w:tr w:rsidR="00E44AB1" w:rsidTr="00276C3C">
        <w:trPr>
          <w:trHeight w:val="4844"/>
        </w:trPr>
        <w:tc>
          <w:tcPr>
            <w:tcW w:w="5286" w:type="dxa"/>
          </w:tcPr>
          <w:p w:rsidR="00A078A7" w:rsidRDefault="00D17378" w:rsidP="00CF7108">
            <w:pPr>
              <w:keepNext/>
              <w:autoSpaceDE w:val="0"/>
              <w:autoSpaceDN w:val="0"/>
              <w:adjustRightInd w:val="0"/>
              <w:jc w:val="both"/>
              <w:rPr>
                <w:rFonts w:asciiTheme="minorHAnsi" w:hAnsiTheme="minorHAnsi"/>
                <w:color w:val="000000" w:themeColor="text1"/>
                <w:sz w:val="20"/>
                <w:szCs w:val="20"/>
              </w:rPr>
            </w:pPr>
            <w:r>
              <w:rPr>
                <w:rFonts w:asciiTheme="minorHAnsi" w:hAnsiTheme="minorHAnsi"/>
                <w:noProof/>
                <w:color w:val="000000" w:themeColor="text1"/>
                <w:sz w:val="20"/>
                <w:szCs w:val="20"/>
                <w:lang w:val="en-GB" w:eastAsia="en-GB" w:bidi="ar-SA"/>
              </w:rPr>
              <w:drawing>
                <wp:inline distT="0" distB="0" distL="0" distR="0" wp14:anchorId="7CF5569A" wp14:editId="6B085DC2">
                  <wp:extent cx="3352800" cy="306009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l_phasevstime.png"/>
                          <pic:cNvPicPr/>
                        </pic:nvPicPr>
                        <pic:blipFill rotWithShape="1">
                          <a:blip r:embed="rId27">
                            <a:extLst>
                              <a:ext uri="{28A0092B-C50C-407E-A947-70E740481C1C}">
                                <a14:useLocalDpi xmlns:a14="http://schemas.microsoft.com/office/drawing/2010/main" val="0"/>
                              </a:ext>
                            </a:extLst>
                          </a:blip>
                          <a:srcRect l="1911" t="8355" r="32454" b="6880"/>
                          <a:stretch/>
                        </pic:blipFill>
                        <pic:spPr bwMode="auto">
                          <a:xfrm>
                            <a:off x="0" y="0"/>
                            <a:ext cx="3353349" cy="3060596"/>
                          </a:xfrm>
                          <a:prstGeom prst="rect">
                            <a:avLst/>
                          </a:prstGeom>
                          <a:ln>
                            <a:noFill/>
                          </a:ln>
                          <a:extLst>
                            <a:ext uri="{53640926-AAD7-44D8-BBD7-CCE9431645EC}">
                              <a14:shadowObscured xmlns:a14="http://schemas.microsoft.com/office/drawing/2010/main"/>
                            </a:ext>
                          </a:extLst>
                        </pic:spPr>
                      </pic:pic>
                    </a:graphicData>
                  </a:graphic>
                </wp:inline>
              </w:drawing>
            </w:r>
          </w:p>
        </w:tc>
        <w:tc>
          <w:tcPr>
            <w:tcW w:w="5436" w:type="dxa"/>
          </w:tcPr>
          <w:p w:rsidR="00A078A7" w:rsidRDefault="00F124B4" w:rsidP="00CF7108">
            <w:pPr>
              <w:keepNext/>
              <w:autoSpaceDE w:val="0"/>
              <w:autoSpaceDN w:val="0"/>
              <w:adjustRightInd w:val="0"/>
              <w:jc w:val="both"/>
              <w:rPr>
                <w:rFonts w:asciiTheme="minorHAnsi" w:hAnsiTheme="minorHAnsi"/>
                <w:color w:val="000000" w:themeColor="text1"/>
                <w:sz w:val="20"/>
                <w:szCs w:val="20"/>
              </w:rPr>
            </w:pPr>
            <w:r>
              <w:rPr>
                <w:rFonts w:asciiTheme="minorHAnsi" w:hAnsiTheme="minorHAnsi"/>
                <w:noProof/>
                <w:color w:val="000000" w:themeColor="text1"/>
                <w:sz w:val="20"/>
                <w:szCs w:val="20"/>
                <w:lang w:val="en-GB" w:eastAsia="en-GB" w:bidi="ar-SA"/>
              </w:rPr>
              <w:drawing>
                <wp:inline distT="0" distB="0" distL="0" distR="0" wp14:anchorId="3B01D995" wp14:editId="5104F794">
                  <wp:extent cx="3100058" cy="3057525"/>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png"/>
                          <pic:cNvPicPr/>
                        </pic:nvPicPr>
                        <pic:blipFill rotWithShape="1">
                          <a:blip r:embed="rId28">
                            <a:extLst>
                              <a:ext uri="{28A0092B-C50C-407E-A947-70E740481C1C}">
                                <a14:useLocalDpi xmlns:a14="http://schemas.microsoft.com/office/drawing/2010/main" val="0"/>
                              </a:ext>
                            </a:extLst>
                          </a:blip>
                          <a:srcRect l="3473" t="8846" r="35788" b="6388"/>
                          <a:stretch/>
                        </pic:blipFill>
                        <pic:spPr bwMode="auto">
                          <a:xfrm>
                            <a:off x="0" y="0"/>
                            <a:ext cx="3103073" cy="3060499"/>
                          </a:xfrm>
                          <a:prstGeom prst="rect">
                            <a:avLst/>
                          </a:prstGeom>
                          <a:ln>
                            <a:noFill/>
                          </a:ln>
                          <a:extLst>
                            <a:ext uri="{53640926-AAD7-44D8-BBD7-CCE9431645EC}">
                              <a14:shadowObscured xmlns:a14="http://schemas.microsoft.com/office/drawing/2010/main"/>
                            </a:ext>
                          </a:extLst>
                        </pic:spPr>
                      </pic:pic>
                    </a:graphicData>
                  </a:graphic>
                </wp:inline>
              </w:drawing>
            </w:r>
          </w:p>
        </w:tc>
      </w:tr>
    </w:tbl>
    <w:p w:rsidR="004634A7" w:rsidRPr="004634A7" w:rsidRDefault="00E61A0E" w:rsidP="00E91C2A">
      <w:pPr>
        <w:autoSpaceDE w:val="0"/>
        <w:autoSpaceDN w:val="0"/>
        <w:adjustRightInd w:val="0"/>
        <w:jc w:val="both"/>
        <w:rPr>
          <w:rFonts w:asciiTheme="minorHAnsi" w:hAnsiTheme="minorHAnsi"/>
          <w:color w:val="000000" w:themeColor="text1"/>
          <w:sz w:val="20"/>
          <w:szCs w:val="20"/>
        </w:rPr>
      </w:pPr>
      <w:r w:rsidRPr="00C25047">
        <w:rPr>
          <w:rFonts w:asciiTheme="minorHAnsi" w:hAnsiTheme="minorHAnsi"/>
          <w:b/>
          <w:color w:val="000000" w:themeColor="text1"/>
          <w:sz w:val="20"/>
          <w:szCs w:val="20"/>
        </w:rPr>
        <w:t>Figure:</w:t>
      </w:r>
      <w:r>
        <w:rPr>
          <w:rFonts w:asciiTheme="minorHAnsi" w:hAnsiTheme="minorHAnsi"/>
          <w:color w:val="000000" w:themeColor="text1"/>
          <w:sz w:val="20"/>
          <w:szCs w:val="20"/>
        </w:rPr>
        <w:t xml:space="preserve"> T</w:t>
      </w:r>
      <w:r w:rsidRPr="004634A7">
        <w:rPr>
          <w:rFonts w:asciiTheme="minorHAnsi" w:hAnsiTheme="minorHAnsi"/>
          <w:color w:val="000000" w:themeColor="text1"/>
          <w:sz w:val="20"/>
          <w:szCs w:val="20"/>
        </w:rPr>
        <w:t>one phase vs time</w:t>
      </w:r>
      <w:r>
        <w:rPr>
          <w:rFonts w:asciiTheme="minorHAnsi" w:hAnsiTheme="minorHAnsi"/>
          <w:color w:val="000000" w:themeColor="text1"/>
          <w:sz w:val="20"/>
          <w:szCs w:val="20"/>
        </w:rPr>
        <w:t xml:space="preserve"> </w:t>
      </w:r>
      <w:r w:rsidR="00336CA5">
        <w:rPr>
          <w:rFonts w:asciiTheme="minorHAnsi" w:hAnsiTheme="minorHAnsi"/>
          <w:color w:val="000000" w:themeColor="text1"/>
          <w:sz w:val="20"/>
          <w:szCs w:val="20"/>
        </w:rPr>
        <w:t>for</w:t>
      </w:r>
      <w:r w:rsidR="00824CB8">
        <w:rPr>
          <w:rFonts w:asciiTheme="minorHAnsi" w:hAnsiTheme="minorHAnsi"/>
          <w:color w:val="000000" w:themeColor="text1"/>
          <w:sz w:val="20"/>
          <w:szCs w:val="20"/>
        </w:rPr>
        <w:t xml:space="preserve"> internal and external synthesizers with the APEX DBBC3.</w:t>
      </w:r>
      <w:r>
        <w:rPr>
          <w:rFonts w:asciiTheme="minorHAnsi" w:hAnsiTheme="minorHAnsi"/>
          <w:color w:val="000000" w:themeColor="text1"/>
          <w:sz w:val="20"/>
          <w:szCs w:val="20"/>
        </w:rPr>
        <w:t xml:space="preserve"> </w:t>
      </w:r>
      <w:r>
        <w:rPr>
          <w:rFonts w:asciiTheme="minorHAnsi" w:hAnsiTheme="minorHAnsi"/>
          <w:i/>
          <w:color w:val="000000" w:themeColor="text1"/>
          <w:sz w:val="20"/>
          <w:szCs w:val="20"/>
        </w:rPr>
        <w:t>L</w:t>
      </w:r>
      <w:r w:rsidRPr="00CF7108">
        <w:rPr>
          <w:rFonts w:asciiTheme="minorHAnsi" w:hAnsiTheme="minorHAnsi"/>
          <w:i/>
          <w:color w:val="000000" w:themeColor="text1"/>
          <w:sz w:val="20"/>
          <w:szCs w:val="20"/>
        </w:rPr>
        <w:t>eft:</w:t>
      </w:r>
      <w:r w:rsidR="00336CA5">
        <w:rPr>
          <w:rFonts w:asciiTheme="minorHAnsi" w:hAnsiTheme="minorHAnsi"/>
          <w:color w:val="000000" w:themeColor="text1"/>
          <w:sz w:val="20"/>
          <w:szCs w:val="20"/>
        </w:rPr>
        <w:t xml:space="preserve"> t</w:t>
      </w:r>
      <w:r>
        <w:rPr>
          <w:rFonts w:asciiTheme="minorHAnsi" w:hAnsiTheme="minorHAnsi"/>
          <w:color w:val="000000" w:themeColor="text1"/>
          <w:sz w:val="20"/>
          <w:szCs w:val="20"/>
        </w:rPr>
        <w:t xml:space="preserve">ime series.  </w:t>
      </w:r>
      <w:r>
        <w:rPr>
          <w:rFonts w:asciiTheme="minorHAnsi" w:hAnsiTheme="minorHAnsi"/>
          <w:i/>
          <w:color w:val="000000" w:themeColor="text1"/>
          <w:sz w:val="20"/>
          <w:szCs w:val="20"/>
        </w:rPr>
        <w:t>R</w:t>
      </w:r>
      <w:r w:rsidRPr="00CF7108">
        <w:rPr>
          <w:rFonts w:asciiTheme="minorHAnsi" w:hAnsiTheme="minorHAnsi"/>
          <w:i/>
          <w:color w:val="000000" w:themeColor="text1"/>
          <w:sz w:val="20"/>
          <w:szCs w:val="20"/>
        </w:rPr>
        <w:t>ight:</w:t>
      </w:r>
      <w:r>
        <w:rPr>
          <w:rFonts w:asciiTheme="minorHAnsi" w:hAnsiTheme="minorHAnsi"/>
          <w:color w:val="000000" w:themeColor="text1"/>
          <w:sz w:val="20"/>
          <w:szCs w:val="20"/>
        </w:rPr>
        <w:t xml:space="preserve"> </w:t>
      </w:r>
      <w:r w:rsidR="00336CA5">
        <w:rPr>
          <w:rFonts w:asciiTheme="minorHAnsi" w:hAnsiTheme="minorHAnsi"/>
          <w:color w:val="000000" w:themeColor="text1"/>
          <w:sz w:val="20"/>
          <w:szCs w:val="20"/>
        </w:rPr>
        <w:t>r</w:t>
      </w:r>
      <w:r>
        <w:rPr>
          <w:rFonts w:asciiTheme="minorHAnsi" w:hAnsiTheme="minorHAnsi"/>
          <w:color w:val="000000" w:themeColor="text1"/>
          <w:sz w:val="20"/>
          <w:szCs w:val="20"/>
        </w:rPr>
        <w:t>oot-phase structure function</w:t>
      </w:r>
      <w:r w:rsidR="00302AD2">
        <w:rPr>
          <w:rFonts w:asciiTheme="minorHAnsi" w:hAnsiTheme="minorHAnsi"/>
          <w:color w:val="000000" w:themeColor="text1"/>
          <w:sz w:val="20"/>
          <w:szCs w:val="20"/>
        </w:rPr>
        <w:t>.</w:t>
      </w:r>
      <w:r>
        <w:rPr>
          <w:rFonts w:asciiTheme="minorHAnsi" w:hAnsiTheme="minorHAnsi"/>
          <w:color w:val="000000" w:themeColor="text1"/>
          <w:sz w:val="20"/>
          <w:szCs w:val="20"/>
        </w:rPr>
        <w:t xml:space="preserve"> The peak phase RMS of </w:t>
      </w:r>
      <w:r w:rsidR="00824CB8">
        <w:rPr>
          <w:rFonts w:asciiTheme="minorHAnsi" w:hAnsiTheme="minorHAnsi"/>
          <w:color w:val="000000" w:themeColor="text1"/>
          <w:sz w:val="20"/>
          <w:szCs w:val="20"/>
        </w:rPr>
        <w:t>3.7</w:t>
      </w:r>
      <w:r>
        <w:rPr>
          <w:rFonts w:asciiTheme="minorHAnsi" w:hAnsiTheme="minorHAnsi"/>
          <w:color w:val="000000" w:themeColor="text1"/>
          <w:sz w:val="20"/>
          <w:szCs w:val="20"/>
        </w:rPr>
        <w:t xml:space="preserve">° </w:t>
      </w:r>
      <w:r w:rsidR="00824CB8">
        <w:rPr>
          <w:rFonts w:asciiTheme="minorHAnsi" w:hAnsiTheme="minorHAnsi"/>
          <w:color w:val="000000" w:themeColor="text1"/>
          <w:sz w:val="20"/>
          <w:szCs w:val="20"/>
        </w:rPr>
        <w:t xml:space="preserve">and </w:t>
      </w:r>
      <w:r w:rsidR="000C1AF3">
        <w:rPr>
          <w:rFonts w:asciiTheme="minorHAnsi" w:hAnsiTheme="minorHAnsi"/>
          <w:color w:val="000000" w:themeColor="text1"/>
          <w:sz w:val="20"/>
          <w:szCs w:val="20"/>
        </w:rPr>
        <w:t>2.4</w:t>
      </w:r>
      <w:r w:rsidR="00824CB8">
        <w:rPr>
          <w:rFonts w:asciiTheme="minorHAnsi" w:hAnsiTheme="minorHAnsi"/>
          <w:color w:val="000000" w:themeColor="text1"/>
          <w:sz w:val="20"/>
          <w:szCs w:val="20"/>
        </w:rPr>
        <w:t xml:space="preserve">° </w:t>
      </w:r>
      <w:r>
        <w:rPr>
          <w:rFonts w:asciiTheme="minorHAnsi" w:hAnsiTheme="minorHAnsi"/>
          <w:color w:val="000000" w:themeColor="text1"/>
          <w:sz w:val="20"/>
          <w:szCs w:val="20"/>
        </w:rPr>
        <w:t>correspond to coherence of 0.9</w:t>
      </w:r>
      <w:r w:rsidR="00824CB8">
        <w:rPr>
          <w:rFonts w:asciiTheme="minorHAnsi" w:hAnsiTheme="minorHAnsi"/>
          <w:color w:val="000000" w:themeColor="text1"/>
          <w:sz w:val="20"/>
          <w:szCs w:val="20"/>
        </w:rPr>
        <w:t>96 and 0.99</w:t>
      </w:r>
      <w:r w:rsidR="000C1AF3">
        <w:rPr>
          <w:rFonts w:asciiTheme="minorHAnsi" w:hAnsiTheme="minorHAnsi"/>
          <w:color w:val="000000" w:themeColor="text1"/>
          <w:sz w:val="20"/>
          <w:szCs w:val="20"/>
        </w:rPr>
        <w:t>8</w:t>
      </w:r>
      <w:r>
        <w:rPr>
          <w:rFonts w:asciiTheme="minorHAnsi" w:hAnsiTheme="minorHAnsi"/>
          <w:color w:val="000000" w:themeColor="text1"/>
          <w:sz w:val="20"/>
          <w:szCs w:val="20"/>
        </w:rPr>
        <w:t>.</w:t>
      </w:r>
      <w:r w:rsidR="00CF7108">
        <w:rPr>
          <w:rFonts w:asciiTheme="minorHAnsi" w:hAnsiTheme="minorHAnsi"/>
          <w:color w:val="000000" w:themeColor="text1"/>
          <w:sz w:val="20"/>
          <w:szCs w:val="20"/>
        </w:rPr>
        <w:t xml:space="preserve"> </w:t>
      </w:r>
    </w:p>
    <w:p w:rsidR="00D42E38" w:rsidRDefault="00D42E38" w:rsidP="00645DAC">
      <w:pPr>
        <w:keepNext/>
        <w:spacing w:before="280" w:after="140" w:line="280" w:lineRule="exact"/>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t>Discussion</w:t>
      </w:r>
    </w:p>
    <w:p w:rsidR="00796D4E" w:rsidRDefault="00D42E38" w:rsidP="00335799">
      <w:pPr>
        <w:spacing w:line="280" w:lineRule="exact"/>
        <w:jc w:val="both"/>
        <w:rPr>
          <w:rFonts w:asciiTheme="minorHAnsi" w:hAnsiTheme="minorHAnsi"/>
          <w:noProof/>
          <w:sz w:val="20"/>
          <w:szCs w:val="20"/>
          <w:lang w:val="en-GB" w:eastAsia="en-GB" w:bidi="ar-SA"/>
        </w:rPr>
      </w:pPr>
      <w:r w:rsidRPr="00EC29CC">
        <w:rPr>
          <w:rFonts w:asciiTheme="minorHAnsi" w:hAnsiTheme="minorHAnsi"/>
          <w:noProof/>
          <w:sz w:val="20"/>
          <w:szCs w:val="20"/>
          <w:lang w:val="en-GB" w:eastAsia="en-GB" w:bidi="ar-SA"/>
        </w:rPr>
        <w:t>The</w:t>
      </w:r>
      <w:r>
        <w:rPr>
          <w:rFonts w:asciiTheme="minorHAnsi" w:hAnsiTheme="minorHAnsi"/>
          <w:noProof/>
          <w:sz w:val="20"/>
          <w:szCs w:val="20"/>
          <w:lang w:val="en-GB" w:eastAsia="en-GB" w:bidi="ar-SA"/>
        </w:rPr>
        <w:t xml:space="preserve"> </w:t>
      </w:r>
      <w:r w:rsidR="00335799">
        <w:rPr>
          <w:rFonts w:asciiTheme="minorHAnsi" w:hAnsiTheme="minorHAnsi"/>
          <w:noProof/>
          <w:sz w:val="20"/>
          <w:szCs w:val="20"/>
          <w:lang w:val="en-GB" w:eastAsia="en-GB" w:bidi="ar-SA"/>
        </w:rPr>
        <w:t xml:space="preserve">National Instruments synthesizer in the DBBC3 has </w:t>
      </w:r>
      <w:r w:rsidR="000C1AF3">
        <w:rPr>
          <w:rFonts w:asciiTheme="minorHAnsi" w:hAnsiTheme="minorHAnsi"/>
          <w:noProof/>
          <w:sz w:val="20"/>
          <w:szCs w:val="20"/>
          <w:lang w:val="en-GB" w:eastAsia="en-GB" w:bidi="ar-SA"/>
        </w:rPr>
        <w:t>similar</w:t>
      </w:r>
      <w:r w:rsidR="00335799">
        <w:rPr>
          <w:rFonts w:asciiTheme="minorHAnsi" w:hAnsiTheme="minorHAnsi"/>
          <w:noProof/>
          <w:sz w:val="20"/>
          <w:szCs w:val="20"/>
          <w:lang w:val="en-GB" w:eastAsia="en-GB" w:bidi="ar-SA"/>
        </w:rPr>
        <w:t xml:space="preserve"> phase noise </w:t>
      </w:r>
      <w:r w:rsidR="000C1AF3">
        <w:rPr>
          <w:rFonts w:asciiTheme="minorHAnsi" w:hAnsiTheme="minorHAnsi"/>
          <w:noProof/>
          <w:sz w:val="20"/>
          <w:szCs w:val="20"/>
          <w:lang w:val="en-GB" w:eastAsia="en-GB" w:bidi="ar-SA"/>
        </w:rPr>
        <w:t>to</w:t>
      </w:r>
      <w:r w:rsidR="00335799">
        <w:rPr>
          <w:rFonts w:asciiTheme="minorHAnsi" w:hAnsiTheme="minorHAnsi"/>
          <w:noProof/>
          <w:sz w:val="20"/>
          <w:szCs w:val="20"/>
          <w:lang w:val="en-GB" w:eastAsia="en-GB" w:bidi="ar-SA"/>
        </w:rPr>
        <w:t xml:space="preserve"> the Valon external synthesizer</w:t>
      </w:r>
      <w:r w:rsidR="000C1AF3">
        <w:rPr>
          <w:rFonts w:asciiTheme="minorHAnsi" w:hAnsiTheme="minorHAnsi"/>
          <w:noProof/>
          <w:sz w:val="20"/>
          <w:szCs w:val="20"/>
          <w:lang w:val="en-GB" w:eastAsia="en-GB" w:bidi="ar-SA"/>
        </w:rPr>
        <w:t>;</w:t>
      </w:r>
      <w:r w:rsidR="00335799">
        <w:rPr>
          <w:rFonts w:asciiTheme="minorHAnsi" w:hAnsiTheme="minorHAnsi"/>
          <w:noProof/>
          <w:sz w:val="20"/>
          <w:szCs w:val="20"/>
          <w:lang w:val="en-GB" w:eastAsia="en-GB" w:bidi="ar-SA"/>
        </w:rPr>
        <w:t xml:space="preserve"> the resulting coherence of 0.996 </w:t>
      </w:r>
      <w:r w:rsidR="000C1AF3">
        <w:rPr>
          <w:rFonts w:asciiTheme="minorHAnsi" w:hAnsiTheme="minorHAnsi"/>
          <w:noProof/>
          <w:sz w:val="20"/>
          <w:szCs w:val="20"/>
          <w:lang w:val="en-GB" w:eastAsia="en-GB" w:bidi="ar-SA"/>
        </w:rPr>
        <w:t xml:space="preserve">and 0.998 in both cases </w:t>
      </w:r>
      <w:r w:rsidR="00335799">
        <w:rPr>
          <w:rFonts w:asciiTheme="minorHAnsi" w:hAnsiTheme="minorHAnsi"/>
          <w:noProof/>
          <w:sz w:val="20"/>
          <w:szCs w:val="20"/>
          <w:lang w:val="en-GB" w:eastAsia="en-GB" w:bidi="ar-SA"/>
        </w:rPr>
        <w:t>is acceptable.</w:t>
      </w:r>
      <w:r w:rsidR="00796D4E">
        <w:rPr>
          <w:rFonts w:asciiTheme="minorHAnsi" w:hAnsiTheme="minorHAnsi"/>
          <w:noProof/>
          <w:sz w:val="20"/>
          <w:szCs w:val="20"/>
          <w:lang w:val="en-GB" w:eastAsia="en-GB" w:bidi="ar-SA"/>
        </w:rPr>
        <w:t xml:space="preserve">  </w:t>
      </w:r>
    </w:p>
    <w:p w:rsidR="00645DAC" w:rsidRDefault="00796D4E" w:rsidP="00796D4E">
      <w:pPr>
        <w:spacing w:line="280" w:lineRule="exact"/>
        <w:ind w:firstLine="227"/>
        <w:jc w:val="both"/>
        <w:rPr>
          <w:rFonts w:asciiTheme="minorHAnsi" w:hAnsiTheme="minorHAnsi"/>
          <w:b/>
          <w:i/>
          <w:color w:val="548DD4" w:themeColor="text2" w:themeTint="99"/>
          <w:sz w:val="22"/>
          <w:szCs w:val="22"/>
        </w:rPr>
      </w:pPr>
      <w:r>
        <w:rPr>
          <w:rFonts w:asciiTheme="minorHAnsi" w:hAnsiTheme="minorHAnsi"/>
          <w:noProof/>
          <w:sz w:val="20"/>
          <w:szCs w:val="20"/>
          <w:lang w:val="en-GB" w:eastAsia="en-GB" w:bidi="ar-SA"/>
        </w:rPr>
        <w:t>The phase noise analyzer result is inconsistent with direct examination of the clock on the oscilloscope and with the end-to-end phase stability test with tone injection, thus we think the analyzer gave a spuriously high jitter estimate</w:t>
      </w:r>
      <w:r w:rsidR="00352987">
        <w:rPr>
          <w:rFonts w:asciiTheme="minorHAnsi" w:hAnsiTheme="minorHAnsi"/>
          <w:noProof/>
          <w:sz w:val="20"/>
          <w:szCs w:val="20"/>
          <w:lang w:val="en-GB" w:eastAsia="en-GB" w:bidi="ar-SA"/>
        </w:rPr>
        <w:t xml:space="preserve"> for causes unknown</w:t>
      </w:r>
      <w:r>
        <w:rPr>
          <w:rFonts w:asciiTheme="minorHAnsi" w:hAnsiTheme="minorHAnsi"/>
          <w:noProof/>
          <w:sz w:val="20"/>
          <w:szCs w:val="20"/>
          <w:lang w:val="en-GB" w:eastAsia="en-GB" w:bidi="ar-SA"/>
        </w:rPr>
        <w:t>.</w:t>
      </w:r>
    </w:p>
    <w:p w:rsidR="00620C1F" w:rsidRPr="00090775" w:rsidRDefault="00831A90" w:rsidP="00AD561A">
      <w:pPr>
        <w:pStyle w:val="ListParagraph"/>
        <w:numPr>
          <w:ilvl w:val="0"/>
          <w:numId w:val="16"/>
        </w:numPr>
        <w:autoSpaceDE w:val="0"/>
        <w:autoSpaceDN w:val="0"/>
        <w:adjustRightInd w:val="0"/>
        <w:spacing w:before="420" w:line="280" w:lineRule="exact"/>
        <w:ind w:left="357" w:hanging="357"/>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 xml:space="preserve">Verify UTC Timestamp </w:t>
      </w:r>
      <w:r w:rsidR="00620C1F" w:rsidRPr="00090775">
        <w:rPr>
          <w:rFonts w:asciiTheme="minorHAnsi" w:hAnsiTheme="minorHAnsi"/>
          <w:b/>
          <w:i/>
          <w:color w:val="548DD4" w:themeColor="text2" w:themeTint="99"/>
          <w:sz w:val="22"/>
          <w:szCs w:val="22"/>
        </w:rPr>
        <w:t xml:space="preserve">in VDIF </w:t>
      </w:r>
      <w:r>
        <w:rPr>
          <w:rFonts w:asciiTheme="minorHAnsi" w:hAnsiTheme="minorHAnsi"/>
          <w:b/>
          <w:i/>
          <w:color w:val="548DD4" w:themeColor="text2" w:themeTint="99"/>
          <w:sz w:val="22"/>
          <w:szCs w:val="22"/>
        </w:rPr>
        <w:t>Header</w:t>
      </w:r>
    </w:p>
    <w:p w:rsidR="00090775" w:rsidRDefault="00090775" w:rsidP="00E91C2A">
      <w:pPr>
        <w:pStyle w:val="ListParagraph"/>
        <w:autoSpaceDE w:val="0"/>
        <w:autoSpaceDN w:val="0"/>
        <w:adjustRightInd w:val="0"/>
        <w:spacing w:line="280" w:lineRule="exact"/>
        <w:ind w:left="357"/>
        <w:jc w:val="both"/>
        <w:rPr>
          <w:rFonts w:asciiTheme="minorHAnsi" w:hAnsiTheme="minorHAnsi"/>
          <w:color w:val="000000" w:themeColor="text1"/>
          <w:sz w:val="20"/>
          <w:szCs w:val="20"/>
        </w:rPr>
      </w:pPr>
    </w:p>
    <w:p w:rsidR="00090775" w:rsidRPr="00090775" w:rsidRDefault="00831A90" w:rsidP="00722E56">
      <w:pPr>
        <w:pStyle w:val="ListParagraph"/>
        <w:autoSpaceDE w:val="0"/>
        <w:autoSpaceDN w:val="0"/>
        <w:adjustRightInd w:val="0"/>
        <w:spacing w:line="280" w:lineRule="exact"/>
        <w:ind w:left="0"/>
        <w:jc w:val="both"/>
        <w:rPr>
          <w:rFonts w:asciiTheme="minorHAnsi" w:hAnsiTheme="minorHAnsi"/>
          <w:color w:val="000000" w:themeColor="text1"/>
          <w:sz w:val="20"/>
          <w:szCs w:val="20"/>
        </w:rPr>
      </w:pPr>
      <w:r>
        <w:rPr>
          <w:rFonts w:asciiTheme="minorHAnsi" w:hAnsiTheme="minorHAnsi"/>
          <w:color w:val="000000" w:themeColor="text1"/>
          <w:sz w:val="20"/>
          <w:szCs w:val="20"/>
        </w:rPr>
        <w:t>Analysis</w:t>
      </w:r>
      <w:r w:rsidR="00335799">
        <w:rPr>
          <w:rFonts w:asciiTheme="minorHAnsi" w:hAnsiTheme="minorHAnsi"/>
          <w:color w:val="000000" w:themeColor="text1"/>
          <w:sz w:val="20"/>
          <w:szCs w:val="20"/>
        </w:rPr>
        <w:t xml:space="preserve"> with </w:t>
      </w:r>
      <w:proofErr w:type="spellStart"/>
      <w:r w:rsidR="00335799" w:rsidRPr="00831A90">
        <w:rPr>
          <w:rFonts w:ascii="Courier New" w:hAnsi="Courier New" w:cs="Courier New"/>
          <w:color w:val="000000" w:themeColor="text1"/>
          <w:sz w:val="18"/>
          <w:szCs w:val="18"/>
        </w:rPr>
        <w:t>vdiftimecheckUDP</w:t>
      </w:r>
      <w:proofErr w:type="spellEnd"/>
      <w:r w:rsidR="00335799">
        <w:rPr>
          <w:rFonts w:asciiTheme="minorHAnsi" w:hAnsiTheme="minorHAnsi"/>
          <w:color w:val="000000" w:themeColor="text1"/>
          <w:sz w:val="20"/>
          <w:szCs w:val="20"/>
        </w:rPr>
        <w:t xml:space="preserve"> shows </w:t>
      </w:r>
      <w:r>
        <w:rPr>
          <w:rFonts w:asciiTheme="minorHAnsi" w:hAnsiTheme="minorHAnsi"/>
          <w:color w:val="000000" w:themeColor="text1"/>
          <w:sz w:val="20"/>
          <w:szCs w:val="20"/>
        </w:rPr>
        <w:t xml:space="preserve">the VDIF header timestamps are correctly decoded and agree with system time on the Mark 6 from NTP with </w:t>
      </w:r>
      <w:r w:rsidR="00335799">
        <w:rPr>
          <w:rFonts w:asciiTheme="minorHAnsi" w:hAnsiTheme="minorHAnsi"/>
          <w:color w:val="000000" w:themeColor="text1"/>
          <w:sz w:val="20"/>
          <w:szCs w:val="20"/>
        </w:rPr>
        <w:t xml:space="preserve">differences </w:t>
      </w:r>
      <w:r>
        <w:rPr>
          <w:rFonts w:asciiTheme="minorHAnsi" w:hAnsiTheme="minorHAnsi"/>
          <w:color w:val="000000" w:themeColor="text1"/>
          <w:sz w:val="20"/>
          <w:szCs w:val="20"/>
        </w:rPr>
        <w:t xml:space="preserve">of </w:t>
      </w:r>
      <w:r w:rsidR="00335799">
        <w:rPr>
          <w:rFonts w:asciiTheme="minorHAnsi" w:hAnsiTheme="minorHAnsi"/>
          <w:color w:val="000000" w:themeColor="text1"/>
          <w:sz w:val="20"/>
          <w:szCs w:val="20"/>
        </w:rPr>
        <w:t xml:space="preserve">typically milliseconds. </w:t>
      </w:r>
    </w:p>
    <w:p w:rsidR="00090775" w:rsidRDefault="00090775" w:rsidP="00E91C2A">
      <w:pPr>
        <w:pStyle w:val="ListParagraph"/>
        <w:autoSpaceDE w:val="0"/>
        <w:autoSpaceDN w:val="0"/>
        <w:adjustRightInd w:val="0"/>
        <w:spacing w:line="280" w:lineRule="exact"/>
        <w:ind w:left="357"/>
        <w:jc w:val="both"/>
        <w:rPr>
          <w:rFonts w:asciiTheme="minorHAnsi" w:hAnsiTheme="minorHAnsi"/>
          <w:b/>
          <w:i/>
          <w:color w:val="548DD4" w:themeColor="text2" w:themeTint="99"/>
          <w:sz w:val="22"/>
          <w:szCs w:val="22"/>
        </w:rPr>
      </w:pPr>
    </w:p>
    <w:p w:rsidR="00620C1F" w:rsidRPr="00090775" w:rsidRDefault="00620C1F" w:rsidP="00E91C2A">
      <w:pPr>
        <w:pStyle w:val="ListParagraph"/>
        <w:numPr>
          <w:ilvl w:val="0"/>
          <w:numId w:val="16"/>
        </w:numPr>
        <w:autoSpaceDE w:val="0"/>
        <w:autoSpaceDN w:val="0"/>
        <w:adjustRightInd w:val="0"/>
        <w:spacing w:line="280" w:lineRule="exact"/>
        <w:ind w:left="357" w:hanging="357"/>
        <w:jc w:val="both"/>
        <w:rPr>
          <w:rFonts w:asciiTheme="minorHAnsi" w:hAnsiTheme="minorHAnsi"/>
          <w:b/>
          <w:i/>
          <w:color w:val="548DD4" w:themeColor="text2" w:themeTint="99"/>
          <w:sz w:val="22"/>
          <w:szCs w:val="22"/>
        </w:rPr>
      </w:pPr>
      <w:r w:rsidRPr="00090775">
        <w:rPr>
          <w:rFonts w:asciiTheme="minorHAnsi" w:hAnsiTheme="minorHAnsi"/>
          <w:b/>
          <w:i/>
          <w:color w:val="548DD4" w:themeColor="text2" w:themeTint="99"/>
          <w:sz w:val="22"/>
          <w:szCs w:val="22"/>
        </w:rPr>
        <w:t xml:space="preserve">Check for </w:t>
      </w:r>
      <w:r w:rsidR="00831A90">
        <w:rPr>
          <w:rFonts w:asciiTheme="minorHAnsi" w:hAnsiTheme="minorHAnsi"/>
          <w:b/>
          <w:i/>
          <w:color w:val="548DD4" w:themeColor="text2" w:themeTint="99"/>
          <w:sz w:val="22"/>
          <w:szCs w:val="22"/>
        </w:rPr>
        <w:t>D</w:t>
      </w:r>
      <w:r w:rsidRPr="00090775">
        <w:rPr>
          <w:rFonts w:asciiTheme="minorHAnsi" w:hAnsiTheme="minorHAnsi"/>
          <w:b/>
          <w:i/>
          <w:color w:val="548DD4" w:themeColor="text2" w:themeTint="99"/>
          <w:sz w:val="22"/>
          <w:szCs w:val="22"/>
        </w:rPr>
        <w:t xml:space="preserve">elay </w:t>
      </w:r>
      <w:r w:rsidR="00831A90">
        <w:rPr>
          <w:rFonts w:asciiTheme="minorHAnsi" w:hAnsiTheme="minorHAnsi"/>
          <w:b/>
          <w:i/>
          <w:color w:val="548DD4" w:themeColor="text2" w:themeTint="99"/>
          <w:sz w:val="22"/>
          <w:szCs w:val="22"/>
        </w:rPr>
        <w:t>J</w:t>
      </w:r>
      <w:r w:rsidRPr="00090775">
        <w:rPr>
          <w:rFonts w:asciiTheme="minorHAnsi" w:hAnsiTheme="minorHAnsi"/>
          <w:b/>
          <w:i/>
          <w:color w:val="548DD4" w:themeColor="text2" w:themeTint="99"/>
          <w:sz w:val="22"/>
          <w:szCs w:val="22"/>
        </w:rPr>
        <w:t>umps in</w:t>
      </w:r>
      <w:r w:rsidR="00831A90">
        <w:rPr>
          <w:rFonts w:asciiTheme="minorHAnsi" w:hAnsiTheme="minorHAnsi"/>
          <w:b/>
          <w:i/>
          <w:color w:val="548DD4" w:themeColor="text2" w:themeTint="99"/>
          <w:sz w:val="22"/>
          <w:szCs w:val="22"/>
        </w:rPr>
        <w:t xml:space="preserve"> R</w:t>
      </w:r>
      <w:r w:rsidRPr="00090775">
        <w:rPr>
          <w:rFonts w:asciiTheme="minorHAnsi" w:hAnsiTheme="minorHAnsi"/>
          <w:b/>
          <w:i/>
          <w:color w:val="548DD4" w:themeColor="text2" w:themeTint="99"/>
          <w:sz w:val="22"/>
          <w:szCs w:val="22"/>
        </w:rPr>
        <w:t>ecording</w:t>
      </w:r>
    </w:p>
    <w:p w:rsidR="00090775" w:rsidRDefault="00090775" w:rsidP="00E91C2A">
      <w:pPr>
        <w:spacing w:line="280" w:lineRule="exact"/>
        <w:rPr>
          <w:rFonts w:asciiTheme="minorHAnsi" w:hAnsiTheme="minorHAnsi"/>
          <w:b/>
          <w:color w:val="548DD4"/>
          <w:sz w:val="28"/>
          <w:szCs w:val="28"/>
        </w:rPr>
      </w:pPr>
    </w:p>
    <w:p w:rsidR="00090775" w:rsidRPr="00090775" w:rsidRDefault="00335799" w:rsidP="00722E56">
      <w:pPr>
        <w:pStyle w:val="ListParagraph"/>
        <w:autoSpaceDE w:val="0"/>
        <w:autoSpaceDN w:val="0"/>
        <w:adjustRightInd w:val="0"/>
        <w:spacing w:line="280" w:lineRule="exact"/>
        <w:ind w:left="0"/>
        <w:jc w:val="both"/>
        <w:rPr>
          <w:rFonts w:asciiTheme="minorHAnsi" w:hAnsiTheme="minorHAnsi"/>
          <w:color w:val="000000" w:themeColor="text1"/>
          <w:sz w:val="20"/>
          <w:szCs w:val="20"/>
        </w:rPr>
      </w:pPr>
      <w:r>
        <w:rPr>
          <w:rFonts w:asciiTheme="minorHAnsi" w:hAnsiTheme="minorHAnsi"/>
          <w:color w:val="000000" w:themeColor="text1"/>
          <w:sz w:val="20"/>
          <w:szCs w:val="20"/>
        </w:rPr>
        <w:t>A l</w:t>
      </w:r>
      <w:r w:rsidR="00662A7B">
        <w:rPr>
          <w:rFonts w:asciiTheme="minorHAnsi" w:hAnsiTheme="minorHAnsi"/>
          <w:color w:val="000000" w:themeColor="text1"/>
          <w:sz w:val="20"/>
          <w:szCs w:val="20"/>
        </w:rPr>
        <w:t xml:space="preserve">ong history of recorded data </w:t>
      </w:r>
      <w:r>
        <w:rPr>
          <w:rFonts w:asciiTheme="minorHAnsi" w:hAnsiTheme="minorHAnsi"/>
          <w:color w:val="000000" w:themeColor="text1"/>
          <w:sz w:val="20"/>
          <w:szCs w:val="20"/>
        </w:rPr>
        <w:t xml:space="preserve">over many experiments had </w:t>
      </w:r>
      <w:r w:rsidR="00662A7B">
        <w:rPr>
          <w:rFonts w:asciiTheme="minorHAnsi" w:hAnsiTheme="minorHAnsi"/>
          <w:color w:val="000000" w:themeColor="text1"/>
          <w:sz w:val="20"/>
          <w:szCs w:val="20"/>
        </w:rPr>
        <w:t xml:space="preserve">no delay jumps.  </w:t>
      </w:r>
    </w:p>
    <w:p w:rsidR="00C5763E" w:rsidRDefault="00C5763E">
      <w:pPr>
        <w:rPr>
          <w:rFonts w:asciiTheme="minorHAnsi" w:hAnsiTheme="minorHAnsi"/>
          <w:b/>
          <w:color w:val="548DD4"/>
          <w:sz w:val="28"/>
          <w:szCs w:val="28"/>
        </w:rPr>
      </w:pPr>
      <w:r>
        <w:rPr>
          <w:rFonts w:asciiTheme="minorHAnsi" w:hAnsiTheme="minorHAnsi"/>
          <w:b/>
          <w:color w:val="548DD4"/>
          <w:sz w:val="28"/>
          <w:szCs w:val="28"/>
        </w:rPr>
        <w:br w:type="page"/>
      </w:r>
    </w:p>
    <w:p w:rsidR="00620C1F" w:rsidRPr="004B70CF" w:rsidRDefault="004B70CF" w:rsidP="00E91C2A">
      <w:pPr>
        <w:autoSpaceDE w:val="0"/>
        <w:autoSpaceDN w:val="0"/>
        <w:adjustRightInd w:val="0"/>
        <w:spacing w:before="420" w:after="280" w:line="280" w:lineRule="exact"/>
        <w:jc w:val="both"/>
        <w:rPr>
          <w:rFonts w:asciiTheme="minorHAnsi" w:hAnsiTheme="minorHAnsi"/>
          <w:b/>
          <w:color w:val="548DD4"/>
          <w:sz w:val="28"/>
          <w:szCs w:val="28"/>
        </w:rPr>
      </w:pPr>
      <w:r>
        <w:rPr>
          <w:rFonts w:asciiTheme="minorHAnsi" w:hAnsiTheme="minorHAnsi"/>
          <w:b/>
          <w:color w:val="548DD4"/>
          <w:sz w:val="28"/>
          <w:szCs w:val="28"/>
        </w:rPr>
        <w:lastRenderedPageBreak/>
        <w:t>2</w:t>
      </w:r>
      <w:r w:rsidR="00B76568" w:rsidRPr="004B70CF">
        <w:rPr>
          <w:rFonts w:asciiTheme="minorHAnsi" w:hAnsiTheme="minorHAnsi"/>
          <w:b/>
          <w:color w:val="548DD4"/>
          <w:sz w:val="28"/>
          <w:szCs w:val="28"/>
        </w:rPr>
        <w:t xml:space="preserve">   Analogue Input Components</w:t>
      </w:r>
    </w:p>
    <w:p w:rsidR="00A0748C" w:rsidRPr="00090775" w:rsidRDefault="00A0748C" w:rsidP="00E91C2A">
      <w:pPr>
        <w:pStyle w:val="ListParagraph"/>
        <w:numPr>
          <w:ilvl w:val="0"/>
          <w:numId w:val="21"/>
        </w:numPr>
        <w:autoSpaceDE w:val="0"/>
        <w:autoSpaceDN w:val="0"/>
        <w:adjustRightInd w:val="0"/>
        <w:spacing w:after="140" w:line="280" w:lineRule="exact"/>
        <w:ind w:left="357" w:hanging="357"/>
        <w:jc w:val="both"/>
        <w:rPr>
          <w:rFonts w:asciiTheme="minorHAnsi" w:hAnsiTheme="minorHAnsi"/>
          <w:b/>
          <w:i/>
          <w:color w:val="548DD4" w:themeColor="text2" w:themeTint="99"/>
          <w:sz w:val="22"/>
          <w:szCs w:val="22"/>
        </w:rPr>
      </w:pPr>
      <w:r w:rsidRPr="00090775">
        <w:rPr>
          <w:rFonts w:asciiTheme="minorHAnsi" w:hAnsiTheme="minorHAnsi"/>
          <w:b/>
          <w:i/>
          <w:color w:val="548DD4" w:themeColor="text2" w:themeTint="99"/>
          <w:sz w:val="22"/>
          <w:szCs w:val="22"/>
        </w:rPr>
        <w:t xml:space="preserve">IF Conditioning </w:t>
      </w:r>
      <w:r w:rsidR="0078563C" w:rsidRPr="00090775">
        <w:rPr>
          <w:rFonts w:asciiTheme="minorHAnsi" w:hAnsiTheme="minorHAnsi"/>
          <w:b/>
          <w:i/>
          <w:color w:val="548DD4" w:themeColor="text2" w:themeTint="99"/>
          <w:sz w:val="22"/>
          <w:szCs w:val="22"/>
        </w:rPr>
        <w:t>Module Characteristics</w:t>
      </w:r>
    </w:p>
    <w:p w:rsidR="00A0748C" w:rsidRPr="00C917B7" w:rsidRDefault="00C917B7" w:rsidP="00E91C2A">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The DBBC3 provides the </w:t>
      </w:r>
      <w:r w:rsidR="001C2DC3">
        <w:rPr>
          <w:rFonts w:asciiTheme="minorHAnsi" w:hAnsiTheme="minorHAnsi"/>
          <w:noProof/>
          <w:sz w:val="20"/>
          <w:szCs w:val="20"/>
          <w:lang w:val="en-GB" w:eastAsia="en-GB" w:bidi="ar-SA"/>
        </w:rPr>
        <w:t xml:space="preserve">phase-locked </w:t>
      </w:r>
      <w:r>
        <w:rPr>
          <w:rFonts w:asciiTheme="minorHAnsi" w:hAnsiTheme="minorHAnsi"/>
          <w:noProof/>
          <w:sz w:val="20"/>
          <w:szCs w:val="20"/>
          <w:lang w:val="en-GB" w:eastAsia="en-GB" w:bidi="ar-SA"/>
        </w:rPr>
        <w:t>LO and mixer for downconversion</w:t>
      </w:r>
      <w:r w:rsidR="001C2DC3">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but since the DBBC3 is </w:t>
      </w:r>
      <w:r w:rsidR="001C2DC3">
        <w:rPr>
          <w:rFonts w:asciiTheme="minorHAnsi" w:hAnsiTheme="minorHAnsi"/>
          <w:noProof/>
          <w:sz w:val="20"/>
          <w:szCs w:val="20"/>
          <w:lang w:val="en-GB" w:eastAsia="en-GB" w:bidi="ar-SA"/>
        </w:rPr>
        <w:t xml:space="preserve">a </w:t>
      </w:r>
      <w:r>
        <w:rPr>
          <w:rFonts w:asciiTheme="minorHAnsi" w:hAnsiTheme="minorHAnsi"/>
          <w:noProof/>
          <w:sz w:val="20"/>
          <w:szCs w:val="20"/>
          <w:lang w:val="en-GB" w:eastAsia="en-GB" w:bidi="ar-SA"/>
        </w:rPr>
        <w:t>general purpose</w:t>
      </w:r>
      <w:r w:rsidR="001C2DC3">
        <w:rPr>
          <w:rFonts w:asciiTheme="minorHAnsi" w:hAnsiTheme="minorHAnsi"/>
          <w:noProof/>
          <w:sz w:val="20"/>
          <w:szCs w:val="20"/>
          <w:lang w:val="en-GB" w:eastAsia="en-GB" w:bidi="ar-SA"/>
        </w:rPr>
        <w:t xml:space="preserve"> device and</w:t>
      </w:r>
      <w:r>
        <w:rPr>
          <w:rFonts w:asciiTheme="minorHAnsi" w:hAnsiTheme="minorHAnsi"/>
          <w:noProof/>
          <w:sz w:val="20"/>
          <w:szCs w:val="20"/>
          <w:lang w:val="en-GB" w:eastAsia="en-GB" w:bidi="ar-SA"/>
        </w:rPr>
        <w:t xml:space="preserve"> different telescopes </w:t>
      </w:r>
      <w:r w:rsidR="001C2DC3">
        <w:rPr>
          <w:rFonts w:asciiTheme="minorHAnsi" w:hAnsiTheme="minorHAnsi"/>
          <w:noProof/>
          <w:sz w:val="20"/>
          <w:szCs w:val="20"/>
          <w:lang w:val="en-GB" w:eastAsia="en-GB" w:bidi="ar-SA"/>
        </w:rPr>
        <w:t>have</w:t>
      </w:r>
      <w:r>
        <w:rPr>
          <w:rFonts w:asciiTheme="minorHAnsi" w:hAnsiTheme="minorHAnsi"/>
          <w:noProof/>
          <w:sz w:val="20"/>
          <w:szCs w:val="20"/>
          <w:lang w:val="en-GB" w:eastAsia="en-GB" w:bidi="ar-SA"/>
        </w:rPr>
        <w:t xml:space="preserve"> differ</w:t>
      </w:r>
      <w:r w:rsidR="001C2DC3">
        <w:rPr>
          <w:rFonts w:asciiTheme="minorHAnsi" w:hAnsiTheme="minorHAnsi"/>
          <w:noProof/>
          <w:sz w:val="20"/>
          <w:szCs w:val="20"/>
          <w:lang w:val="en-GB" w:eastAsia="en-GB" w:bidi="ar-SA"/>
        </w:rPr>
        <w:t>ing</w:t>
      </w:r>
      <w:r>
        <w:rPr>
          <w:rFonts w:asciiTheme="minorHAnsi" w:hAnsiTheme="minorHAnsi"/>
          <w:noProof/>
          <w:sz w:val="20"/>
          <w:szCs w:val="20"/>
          <w:lang w:val="en-GB" w:eastAsia="en-GB" w:bidi="ar-SA"/>
        </w:rPr>
        <w:t xml:space="preserve"> IF standards, additional components are required to adapt the </w:t>
      </w:r>
      <w:r w:rsidR="001C2DC3">
        <w:rPr>
          <w:rFonts w:asciiTheme="minorHAnsi" w:hAnsiTheme="minorHAnsi"/>
          <w:noProof/>
          <w:sz w:val="20"/>
          <w:szCs w:val="20"/>
          <w:lang w:val="en-GB" w:eastAsia="en-GB" w:bidi="ar-SA"/>
        </w:rPr>
        <w:t xml:space="preserve">signal levels for the </w:t>
      </w:r>
      <w:r>
        <w:rPr>
          <w:rFonts w:asciiTheme="minorHAnsi" w:hAnsiTheme="minorHAnsi"/>
          <w:noProof/>
          <w:sz w:val="20"/>
          <w:szCs w:val="20"/>
          <w:lang w:val="en-GB" w:eastAsia="en-GB" w:bidi="ar-SA"/>
        </w:rPr>
        <w:t>DBBC3</w:t>
      </w:r>
      <w:r w:rsidR="001C2DC3">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The IF conditioning module </w:t>
      </w:r>
      <w:r w:rsidR="001C2DC3">
        <w:rPr>
          <w:rFonts w:asciiTheme="minorHAnsi" w:hAnsiTheme="minorHAnsi"/>
          <w:noProof/>
          <w:sz w:val="20"/>
          <w:szCs w:val="20"/>
          <w:lang w:val="en-GB" w:eastAsia="en-GB" w:bidi="ar-SA"/>
        </w:rPr>
        <w:t xml:space="preserve">for APEX </w:t>
      </w:r>
      <w:r>
        <w:rPr>
          <w:rFonts w:asciiTheme="minorHAnsi" w:hAnsiTheme="minorHAnsi"/>
          <w:noProof/>
          <w:sz w:val="20"/>
          <w:szCs w:val="20"/>
          <w:lang w:val="en-GB" w:eastAsia="en-GB" w:bidi="ar-SA"/>
        </w:rPr>
        <w:t xml:space="preserve">processes </w:t>
      </w:r>
      <w:r w:rsidRPr="00C917B7">
        <w:rPr>
          <w:rFonts w:asciiTheme="minorHAnsi" w:hAnsiTheme="minorHAnsi"/>
          <w:noProof/>
          <w:sz w:val="20"/>
          <w:szCs w:val="20"/>
          <w:lang w:val="en-GB" w:eastAsia="en-GB" w:bidi="ar-SA"/>
        </w:rPr>
        <w:t>four IF channels</w:t>
      </w:r>
      <w:r>
        <w:rPr>
          <w:rFonts w:asciiTheme="minorHAnsi" w:hAnsiTheme="minorHAnsi"/>
          <w:noProof/>
          <w:sz w:val="20"/>
          <w:szCs w:val="20"/>
          <w:lang w:val="en-GB" w:eastAsia="en-GB" w:bidi="ar-SA"/>
        </w:rPr>
        <w:t xml:space="preserve"> from the receiver </w:t>
      </w:r>
      <w:r w:rsidR="001C2DC3">
        <w:rPr>
          <w:rFonts w:asciiTheme="minorHAnsi" w:hAnsiTheme="minorHAnsi"/>
          <w:noProof/>
          <w:sz w:val="20"/>
          <w:szCs w:val="20"/>
          <w:lang w:val="en-GB" w:eastAsia="en-GB" w:bidi="ar-SA"/>
        </w:rPr>
        <w:t>and</w:t>
      </w:r>
      <w:r w:rsidRPr="00C917B7">
        <w:rPr>
          <w:rFonts w:asciiTheme="minorHAnsi" w:hAnsiTheme="minorHAnsi"/>
          <w:noProof/>
          <w:sz w:val="20"/>
          <w:szCs w:val="20"/>
          <w:lang w:val="en-GB" w:eastAsia="en-GB" w:bidi="ar-SA"/>
        </w:rPr>
        <w:t xml:space="preserve"> contains gain, impedance matching, and bandpass filter </w:t>
      </w:r>
      <w:r w:rsidR="001C2DC3">
        <w:rPr>
          <w:rFonts w:asciiTheme="minorHAnsi" w:hAnsiTheme="minorHAnsi"/>
          <w:noProof/>
          <w:sz w:val="20"/>
          <w:szCs w:val="20"/>
          <w:lang w:val="en-GB" w:eastAsia="en-GB" w:bidi="ar-SA"/>
        </w:rPr>
        <w:t xml:space="preserve">that </w:t>
      </w:r>
      <w:r w:rsidRPr="00C917B7">
        <w:rPr>
          <w:rFonts w:asciiTheme="minorHAnsi" w:hAnsiTheme="minorHAnsi"/>
          <w:noProof/>
          <w:sz w:val="20"/>
          <w:szCs w:val="20"/>
          <w:lang w:val="en-GB" w:eastAsia="en-GB" w:bidi="ar-SA"/>
        </w:rPr>
        <w:t>defin</w:t>
      </w:r>
      <w:r w:rsidR="00C62FCF">
        <w:rPr>
          <w:rFonts w:asciiTheme="minorHAnsi" w:hAnsiTheme="minorHAnsi"/>
          <w:noProof/>
          <w:sz w:val="20"/>
          <w:szCs w:val="20"/>
          <w:lang w:val="en-GB" w:eastAsia="en-GB" w:bidi="ar-SA"/>
        </w:rPr>
        <w:t>es</w:t>
      </w:r>
      <w:r w:rsidRPr="00C917B7">
        <w:rPr>
          <w:rFonts w:asciiTheme="minorHAnsi" w:hAnsiTheme="minorHAnsi"/>
          <w:noProof/>
          <w:sz w:val="20"/>
          <w:szCs w:val="20"/>
          <w:lang w:val="en-GB" w:eastAsia="en-GB" w:bidi="ar-SA"/>
        </w:rPr>
        <w:t xml:space="preserve"> a band of 5000 MHz to 9000 MHz for downconversion</w:t>
      </w:r>
      <w:r w:rsidR="001C2DC3">
        <w:rPr>
          <w:rFonts w:asciiTheme="minorHAnsi" w:hAnsiTheme="minorHAnsi"/>
          <w:noProof/>
          <w:sz w:val="20"/>
          <w:szCs w:val="20"/>
          <w:lang w:val="en-GB" w:eastAsia="en-GB" w:bidi="ar-SA"/>
        </w:rPr>
        <w:t>.  The input signal is 4-12 GHz -33 dBm / 4 GHz</w:t>
      </w:r>
      <w:r w:rsidRPr="00C917B7">
        <w:rPr>
          <w:rFonts w:asciiTheme="minorHAnsi" w:hAnsiTheme="minorHAnsi"/>
          <w:noProof/>
          <w:sz w:val="20"/>
          <w:szCs w:val="20"/>
          <w:lang w:val="en-GB" w:eastAsia="en-GB" w:bidi="ar-SA"/>
        </w:rPr>
        <w:t xml:space="preserve">, </w:t>
      </w:r>
      <w:r w:rsidR="001C2DC3">
        <w:rPr>
          <w:rFonts w:asciiTheme="minorHAnsi" w:hAnsiTheme="minorHAnsi"/>
          <w:noProof/>
          <w:sz w:val="20"/>
          <w:szCs w:val="20"/>
          <w:lang w:val="en-GB" w:eastAsia="en-GB" w:bidi="ar-SA"/>
        </w:rPr>
        <w:t xml:space="preserve">the </w:t>
      </w:r>
      <w:r w:rsidRPr="00C917B7">
        <w:rPr>
          <w:rFonts w:asciiTheme="minorHAnsi" w:hAnsiTheme="minorHAnsi"/>
          <w:noProof/>
          <w:sz w:val="20"/>
          <w:szCs w:val="20"/>
          <w:lang w:val="en-GB" w:eastAsia="en-GB" w:bidi="ar-SA"/>
        </w:rPr>
        <w:t>output</w:t>
      </w:r>
      <w:r w:rsidR="001C2DC3">
        <w:rPr>
          <w:rFonts w:asciiTheme="minorHAnsi" w:hAnsiTheme="minorHAnsi"/>
          <w:noProof/>
          <w:sz w:val="20"/>
          <w:szCs w:val="20"/>
          <w:lang w:val="en-GB" w:eastAsia="en-GB" w:bidi="ar-SA"/>
        </w:rPr>
        <w:t xml:space="preserve"> </w:t>
      </w:r>
      <w:r w:rsidR="00C62FCF">
        <w:rPr>
          <w:rFonts w:asciiTheme="minorHAnsi" w:hAnsiTheme="minorHAnsi"/>
          <w:noProof/>
          <w:sz w:val="20"/>
          <w:szCs w:val="20"/>
          <w:lang w:val="en-GB" w:eastAsia="en-GB" w:bidi="ar-SA"/>
        </w:rPr>
        <w:t xml:space="preserve">signal at baseband </w:t>
      </w:r>
      <w:r w:rsidR="001C2DC3">
        <w:rPr>
          <w:rFonts w:asciiTheme="minorHAnsi" w:hAnsiTheme="minorHAnsi"/>
          <w:noProof/>
          <w:sz w:val="20"/>
          <w:szCs w:val="20"/>
          <w:lang w:val="en-GB" w:eastAsia="en-GB" w:bidi="ar-SA"/>
        </w:rPr>
        <w:t xml:space="preserve">is </w:t>
      </w:r>
      <w:r w:rsidRPr="00C917B7">
        <w:rPr>
          <w:rFonts w:asciiTheme="minorHAnsi" w:hAnsiTheme="minorHAnsi"/>
          <w:noProof/>
          <w:sz w:val="20"/>
          <w:szCs w:val="20"/>
          <w:lang w:val="en-GB" w:eastAsia="en-GB" w:bidi="ar-SA"/>
        </w:rPr>
        <w:t>0-4 GHz -17 dBm / 4 GHz</w:t>
      </w:r>
      <w:r w:rsidR="00C62FCF">
        <w:rPr>
          <w:rFonts w:asciiTheme="minorHAnsi" w:hAnsiTheme="minorHAnsi"/>
          <w:noProof/>
          <w:sz w:val="20"/>
          <w:szCs w:val="20"/>
          <w:lang w:val="en-GB" w:eastAsia="en-GB" w:bidi="ar-SA"/>
        </w:rPr>
        <w:t xml:space="preserve"> for sampling by the DBBC3</w:t>
      </w:r>
      <w:r w:rsidRPr="00C917B7">
        <w:rPr>
          <w:rFonts w:asciiTheme="minorHAnsi" w:hAnsiTheme="minorHAnsi"/>
          <w:noProof/>
          <w:sz w:val="20"/>
          <w:szCs w:val="20"/>
          <w:lang w:val="en-GB" w:eastAsia="en-GB" w:bidi="ar-SA"/>
        </w:rPr>
        <w:t>.  Total conversion gain is +16 dB.</w:t>
      </w:r>
    </w:p>
    <w:p w:rsidR="00A0748C" w:rsidRDefault="004032F1" w:rsidP="004032F1">
      <w:pPr>
        <w:pStyle w:val="ListParagraph"/>
        <w:autoSpaceDE w:val="0"/>
        <w:autoSpaceDN w:val="0"/>
        <w:adjustRightInd w:val="0"/>
        <w:spacing w:before="420" w:after="140"/>
        <w:ind w:left="0"/>
        <w:jc w:val="center"/>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469AC96C" wp14:editId="3B2E1A36">
            <wp:extent cx="6286500" cy="480947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F-Conditioning-4GHz-DrawingV2.png"/>
                    <pic:cNvPicPr/>
                  </pic:nvPicPr>
                  <pic:blipFill rotWithShape="1">
                    <a:blip r:embed="rId29" cstate="print">
                      <a:extLst>
                        <a:ext uri="{28A0092B-C50C-407E-A947-70E740481C1C}">
                          <a14:useLocalDpi xmlns:a14="http://schemas.microsoft.com/office/drawing/2010/main" val="0"/>
                        </a:ext>
                      </a:extLst>
                    </a:blip>
                    <a:srcRect l="-1" r="1530" b="54357"/>
                    <a:stretch/>
                  </pic:blipFill>
                  <pic:spPr bwMode="auto">
                    <a:xfrm>
                      <a:off x="0" y="0"/>
                      <a:ext cx="6295522" cy="4816379"/>
                    </a:xfrm>
                    <a:prstGeom prst="rect">
                      <a:avLst/>
                    </a:prstGeom>
                    <a:ln>
                      <a:noFill/>
                    </a:ln>
                    <a:extLst>
                      <a:ext uri="{53640926-AAD7-44D8-BBD7-CCE9431645EC}">
                        <a14:shadowObscured xmlns:a14="http://schemas.microsoft.com/office/drawing/2010/main"/>
                      </a:ext>
                    </a:extLst>
                  </pic:spPr>
                </pic:pic>
              </a:graphicData>
            </a:graphic>
          </wp:inline>
        </w:drawing>
      </w:r>
    </w:p>
    <w:p w:rsidR="00A0748C" w:rsidRDefault="00F50EA7" w:rsidP="00E91C2A">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C62FCF">
        <w:rPr>
          <w:rFonts w:asciiTheme="minorHAnsi" w:hAnsiTheme="minorHAnsi"/>
          <w:noProof/>
          <w:sz w:val="20"/>
          <w:szCs w:val="20"/>
          <w:lang w:val="en-GB" w:eastAsia="en-GB" w:bidi="ar-SA"/>
        </w:rPr>
        <w:t>Block s</w:t>
      </w:r>
      <w:r>
        <w:rPr>
          <w:rFonts w:asciiTheme="minorHAnsi" w:hAnsiTheme="minorHAnsi"/>
          <w:noProof/>
          <w:sz w:val="20"/>
          <w:szCs w:val="20"/>
          <w:lang w:val="en-GB" w:eastAsia="en-GB" w:bidi="ar-SA"/>
        </w:rPr>
        <w:t xml:space="preserve">chematic of the IF </w:t>
      </w:r>
      <w:r w:rsidR="00AA09AA">
        <w:rPr>
          <w:rFonts w:asciiTheme="minorHAnsi" w:hAnsiTheme="minorHAnsi"/>
          <w:noProof/>
          <w:sz w:val="20"/>
          <w:szCs w:val="20"/>
          <w:lang w:val="en-GB" w:eastAsia="en-GB" w:bidi="ar-SA"/>
        </w:rPr>
        <w:t>c</w:t>
      </w:r>
      <w:r>
        <w:rPr>
          <w:rFonts w:asciiTheme="minorHAnsi" w:hAnsiTheme="minorHAnsi"/>
          <w:noProof/>
          <w:sz w:val="20"/>
          <w:szCs w:val="20"/>
          <w:lang w:val="en-GB" w:eastAsia="en-GB" w:bidi="ar-SA"/>
        </w:rPr>
        <w:t xml:space="preserve">onditioning </w:t>
      </w:r>
      <w:r w:rsidR="00AA09AA">
        <w:rPr>
          <w:rFonts w:asciiTheme="minorHAnsi" w:hAnsiTheme="minorHAnsi"/>
          <w:noProof/>
          <w:sz w:val="20"/>
          <w:szCs w:val="20"/>
          <w:lang w:val="en-GB" w:eastAsia="en-GB" w:bidi="ar-SA"/>
        </w:rPr>
        <w:t>module</w:t>
      </w:r>
      <w:r>
        <w:rPr>
          <w:rFonts w:asciiTheme="minorHAnsi" w:hAnsiTheme="minorHAnsi"/>
          <w:noProof/>
          <w:sz w:val="20"/>
          <w:szCs w:val="20"/>
          <w:lang w:val="en-GB" w:eastAsia="en-GB" w:bidi="ar-SA"/>
        </w:rPr>
        <w:t xml:space="preserve"> for </w:t>
      </w:r>
      <w:r w:rsidR="00C917B7">
        <w:rPr>
          <w:rFonts w:asciiTheme="minorHAnsi" w:hAnsiTheme="minorHAnsi"/>
          <w:noProof/>
          <w:sz w:val="20"/>
          <w:szCs w:val="20"/>
          <w:lang w:val="en-GB" w:eastAsia="en-GB" w:bidi="ar-SA"/>
        </w:rPr>
        <w:t xml:space="preserve">using </w:t>
      </w:r>
      <w:r w:rsidR="00AA09AA">
        <w:rPr>
          <w:rFonts w:asciiTheme="minorHAnsi" w:hAnsiTheme="minorHAnsi"/>
          <w:noProof/>
          <w:sz w:val="20"/>
          <w:szCs w:val="20"/>
          <w:lang w:val="en-GB" w:eastAsia="en-GB" w:bidi="ar-SA"/>
        </w:rPr>
        <w:t xml:space="preserve">the DBBC3 </w:t>
      </w:r>
      <w:r w:rsidR="00C21F12">
        <w:rPr>
          <w:rFonts w:asciiTheme="minorHAnsi" w:hAnsiTheme="minorHAnsi"/>
          <w:noProof/>
          <w:sz w:val="20"/>
          <w:szCs w:val="20"/>
          <w:lang w:val="en-GB" w:eastAsia="en-GB" w:bidi="ar-SA"/>
        </w:rPr>
        <w:t xml:space="preserve">at APEX </w:t>
      </w:r>
      <w:r w:rsidR="00AA09AA">
        <w:rPr>
          <w:rFonts w:asciiTheme="minorHAnsi" w:hAnsiTheme="minorHAnsi"/>
          <w:noProof/>
          <w:sz w:val="20"/>
          <w:szCs w:val="20"/>
          <w:lang w:val="en-GB" w:eastAsia="en-GB" w:bidi="ar-SA"/>
        </w:rPr>
        <w:t xml:space="preserve">with </w:t>
      </w:r>
      <w:r>
        <w:rPr>
          <w:rFonts w:asciiTheme="minorHAnsi" w:hAnsiTheme="minorHAnsi"/>
          <w:noProof/>
          <w:sz w:val="20"/>
          <w:szCs w:val="20"/>
          <w:lang w:val="en-GB" w:eastAsia="en-GB" w:bidi="ar-SA"/>
        </w:rPr>
        <w:t>PI230</w:t>
      </w:r>
      <w:r w:rsidR="00C917B7">
        <w:rPr>
          <w:rFonts w:asciiTheme="minorHAnsi" w:hAnsiTheme="minorHAnsi"/>
          <w:noProof/>
          <w:sz w:val="20"/>
          <w:szCs w:val="20"/>
          <w:lang w:val="en-GB" w:eastAsia="en-GB" w:bidi="ar-SA"/>
        </w:rPr>
        <w:t>.  The IF conditioning module provides four channels of signal conditioning for downconversion</w:t>
      </w:r>
      <w:r w:rsidR="00062553">
        <w:rPr>
          <w:rFonts w:asciiTheme="minorHAnsi" w:hAnsiTheme="minorHAnsi"/>
          <w:noProof/>
          <w:sz w:val="20"/>
          <w:szCs w:val="20"/>
          <w:lang w:val="en-GB" w:eastAsia="en-GB" w:bidi="ar-SA"/>
        </w:rPr>
        <w:t>;</w:t>
      </w:r>
      <w:r w:rsidR="008B7278">
        <w:rPr>
          <w:rFonts w:asciiTheme="minorHAnsi" w:hAnsiTheme="minorHAnsi"/>
          <w:noProof/>
          <w:sz w:val="20"/>
          <w:szCs w:val="20"/>
          <w:lang w:val="en-GB" w:eastAsia="en-GB" w:bidi="ar-SA"/>
        </w:rPr>
        <w:t xml:space="preserve"> </w:t>
      </w:r>
      <w:r w:rsidR="00062553">
        <w:rPr>
          <w:rFonts w:asciiTheme="minorHAnsi" w:hAnsiTheme="minorHAnsi"/>
          <w:noProof/>
          <w:sz w:val="20"/>
          <w:szCs w:val="20"/>
          <w:lang w:val="en-GB" w:eastAsia="en-GB" w:bidi="ar-SA"/>
        </w:rPr>
        <w:t xml:space="preserve">the LO and mixer for </w:t>
      </w:r>
      <w:r w:rsidR="008B7278">
        <w:rPr>
          <w:rFonts w:asciiTheme="minorHAnsi" w:hAnsiTheme="minorHAnsi"/>
          <w:noProof/>
          <w:sz w:val="20"/>
          <w:szCs w:val="20"/>
          <w:lang w:val="en-GB" w:eastAsia="en-GB" w:bidi="ar-SA"/>
        </w:rPr>
        <w:t xml:space="preserve">downconversion </w:t>
      </w:r>
      <w:r w:rsidR="00062553">
        <w:rPr>
          <w:rFonts w:asciiTheme="minorHAnsi" w:hAnsiTheme="minorHAnsi"/>
          <w:noProof/>
          <w:sz w:val="20"/>
          <w:szCs w:val="20"/>
          <w:lang w:val="en-GB" w:eastAsia="en-GB" w:bidi="ar-SA"/>
        </w:rPr>
        <w:t>is</w:t>
      </w:r>
      <w:r w:rsidR="008B7278">
        <w:rPr>
          <w:rFonts w:asciiTheme="minorHAnsi" w:hAnsiTheme="minorHAnsi"/>
          <w:noProof/>
          <w:sz w:val="20"/>
          <w:szCs w:val="20"/>
          <w:lang w:val="en-GB" w:eastAsia="en-GB" w:bidi="ar-SA"/>
        </w:rPr>
        <w:t xml:space="preserve"> in the DBBC3 analogue conditioning module</w:t>
      </w:r>
      <w:r>
        <w:rPr>
          <w:rFonts w:asciiTheme="minorHAnsi" w:hAnsiTheme="minorHAnsi"/>
          <w:noProof/>
          <w:sz w:val="20"/>
          <w:szCs w:val="20"/>
          <w:lang w:val="en-GB" w:eastAsia="en-GB" w:bidi="ar-SA"/>
        </w:rPr>
        <w:t>.</w:t>
      </w:r>
    </w:p>
    <w:p w:rsidR="00EA4B99" w:rsidRDefault="00EA4B99" w:rsidP="00E91C2A">
      <w:pPr>
        <w:spacing w:line="280" w:lineRule="exact"/>
        <w:rPr>
          <w:rFonts w:asciiTheme="minorHAnsi" w:hAnsiTheme="minorHAnsi"/>
          <w:noProof/>
          <w:sz w:val="20"/>
          <w:szCs w:val="20"/>
          <w:lang w:val="en-GB" w:eastAsia="en-GB" w:bidi="ar-SA"/>
        </w:rPr>
      </w:pPr>
    </w:p>
    <w:p w:rsidR="00EA4B99" w:rsidRDefault="00EA4B99" w:rsidP="002432AE">
      <w:pPr>
        <w:spacing w:after="140"/>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72B06B9F" wp14:editId="751DA314">
            <wp:extent cx="5901361" cy="430530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7_152408.jpg"/>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1042" r="16493"/>
                    <a:stretch/>
                  </pic:blipFill>
                  <pic:spPr bwMode="auto">
                    <a:xfrm>
                      <a:off x="0" y="0"/>
                      <a:ext cx="5915567" cy="4315664"/>
                    </a:xfrm>
                    <a:prstGeom prst="rect">
                      <a:avLst/>
                    </a:prstGeom>
                    <a:ln>
                      <a:noFill/>
                    </a:ln>
                    <a:extLst>
                      <a:ext uri="{53640926-AAD7-44D8-BBD7-CCE9431645EC}">
                        <a14:shadowObscured xmlns:a14="http://schemas.microsoft.com/office/drawing/2010/main"/>
                      </a:ext>
                    </a:extLst>
                  </pic:spPr>
                </pic:pic>
              </a:graphicData>
            </a:graphic>
          </wp:inline>
        </w:drawing>
      </w:r>
    </w:p>
    <w:p w:rsidR="002432AE" w:rsidRDefault="002432AE" w:rsidP="003D24DA">
      <w:pPr>
        <w:spacing w:after="420"/>
        <w:jc w:val="both"/>
        <w:rPr>
          <w:rFonts w:asciiTheme="minorHAnsi" w:hAnsiTheme="minorHAnsi"/>
          <w:noProof/>
          <w:sz w:val="20"/>
          <w:szCs w:val="20"/>
          <w:lang w:val="en-GB" w:eastAsia="en-GB" w:bidi="ar-SA"/>
        </w:rPr>
      </w:pPr>
      <w:r w:rsidRPr="002432AE">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w:t>
      </w:r>
      <w:r w:rsidR="00062553">
        <w:rPr>
          <w:rFonts w:asciiTheme="minorHAnsi" w:hAnsiTheme="minorHAnsi"/>
          <w:noProof/>
          <w:sz w:val="20"/>
          <w:szCs w:val="20"/>
          <w:lang w:val="en-GB" w:eastAsia="en-GB" w:bidi="ar-SA"/>
        </w:rPr>
        <w:t xml:space="preserve">Photograph of the </w:t>
      </w:r>
      <w:r>
        <w:rPr>
          <w:rFonts w:asciiTheme="minorHAnsi" w:hAnsiTheme="minorHAnsi"/>
          <w:noProof/>
          <w:sz w:val="20"/>
          <w:szCs w:val="20"/>
          <w:lang w:val="en-GB" w:eastAsia="en-GB" w:bidi="ar-SA"/>
        </w:rPr>
        <w:t xml:space="preserve">IF </w:t>
      </w:r>
      <w:r w:rsidR="008A53B0">
        <w:rPr>
          <w:rFonts w:asciiTheme="minorHAnsi" w:hAnsiTheme="minorHAnsi"/>
          <w:noProof/>
          <w:sz w:val="20"/>
          <w:szCs w:val="20"/>
          <w:lang w:val="en-GB" w:eastAsia="en-GB" w:bidi="ar-SA"/>
        </w:rPr>
        <w:t>c</w:t>
      </w:r>
      <w:r>
        <w:rPr>
          <w:rFonts w:asciiTheme="minorHAnsi" w:hAnsiTheme="minorHAnsi"/>
          <w:noProof/>
          <w:sz w:val="20"/>
          <w:szCs w:val="20"/>
          <w:lang w:val="en-GB" w:eastAsia="en-GB" w:bidi="ar-SA"/>
        </w:rPr>
        <w:t xml:space="preserve">onditioning </w:t>
      </w:r>
      <w:r w:rsidR="008A53B0">
        <w:rPr>
          <w:rFonts w:asciiTheme="minorHAnsi" w:hAnsiTheme="minorHAnsi"/>
          <w:noProof/>
          <w:sz w:val="20"/>
          <w:szCs w:val="20"/>
          <w:lang w:val="en-GB" w:eastAsia="en-GB" w:bidi="ar-SA"/>
        </w:rPr>
        <w:t xml:space="preserve">module </w:t>
      </w:r>
      <w:r w:rsidR="00062553">
        <w:rPr>
          <w:rFonts w:asciiTheme="minorHAnsi" w:hAnsiTheme="minorHAnsi"/>
          <w:noProof/>
          <w:sz w:val="20"/>
          <w:szCs w:val="20"/>
          <w:lang w:val="en-GB" w:eastAsia="en-GB" w:bidi="ar-SA"/>
        </w:rPr>
        <w:t>f</w:t>
      </w:r>
      <w:r w:rsidR="00E31D17">
        <w:rPr>
          <w:rFonts w:asciiTheme="minorHAnsi" w:hAnsiTheme="minorHAnsi"/>
          <w:noProof/>
          <w:sz w:val="20"/>
          <w:szCs w:val="20"/>
          <w:lang w:val="en-GB" w:eastAsia="en-GB" w:bidi="ar-SA"/>
        </w:rPr>
        <w:t>or the DBBC3 with PI230 at APEX</w:t>
      </w:r>
      <w:r w:rsidR="00062553">
        <w:rPr>
          <w:rFonts w:asciiTheme="minorHAnsi" w:hAnsiTheme="minorHAnsi"/>
          <w:noProof/>
          <w:sz w:val="20"/>
          <w:szCs w:val="20"/>
          <w:lang w:val="en-GB" w:eastAsia="en-GB" w:bidi="ar-SA"/>
        </w:rPr>
        <w:t xml:space="preserve"> </w:t>
      </w:r>
      <w:r w:rsidR="00E31D17">
        <w:rPr>
          <w:rFonts w:asciiTheme="minorHAnsi" w:hAnsiTheme="minorHAnsi"/>
          <w:noProof/>
          <w:sz w:val="20"/>
          <w:szCs w:val="20"/>
          <w:lang w:val="en-GB" w:eastAsia="en-GB" w:bidi="ar-SA"/>
        </w:rPr>
        <w:t xml:space="preserve">as </w:t>
      </w:r>
      <w:r w:rsidR="00062553">
        <w:rPr>
          <w:rFonts w:asciiTheme="minorHAnsi" w:hAnsiTheme="minorHAnsi"/>
          <w:noProof/>
          <w:sz w:val="20"/>
          <w:szCs w:val="20"/>
          <w:lang w:val="en-GB" w:eastAsia="en-GB" w:bidi="ar-SA"/>
        </w:rPr>
        <w:t xml:space="preserve">shown </w:t>
      </w:r>
      <w:r w:rsidR="00E31D17">
        <w:rPr>
          <w:rFonts w:asciiTheme="minorHAnsi" w:hAnsiTheme="minorHAnsi"/>
          <w:noProof/>
          <w:sz w:val="20"/>
          <w:szCs w:val="20"/>
          <w:lang w:val="en-GB" w:eastAsia="en-GB" w:bidi="ar-SA"/>
        </w:rPr>
        <w:t>in the</w:t>
      </w:r>
      <w:r w:rsidR="00062553">
        <w:rPr>
          <w:rFonts w:asciiTheme="minorHAnsi" w:hAnsiTheme="minorHAnsi"/>
          <w:noProof/>
          <w:sz w:val="20"/>
          <w:szCs w:val="20"/>
          <w:lang w:val="en-GB" w:eastAsia="en-GB" w:bidi="ar-SA"/>
        </w:rPr>
        <w:t xml:space="preserve"> block schematic in the previous </w:t>
      </w:r>
      <w:r w:rsidR="00E31D17">
        <w:rPr>
          <w:rFonts w:asciiTheme="minorHAnsi" w:hAnsiTheme="minorHAnsi"/>
          <w:noProof/>
          <w:sz w:val="20"/>
          <w:szCs w:val="20"/>
          <w:lang w:val="en-GB" w:eastAsia="en-GB" w:bidi="ar-SA"/>
        </w:rPr>
        <w:t>figure.  It provides</w:t>
      </w:r>
      <w:r w:rsidR="00C62FCF">
        <w:rPr>
          <w:rFonts w:asciiTheme="minorHAnsi" w:hAnsiTheme="minorHAnsi"/>
          <w:noProof/>
          <w:sz w:val="20"/>
          <w:szCs w:val="20"/>
          <w:lang w:val="en-GB" w:eastAsia="en-GB" w:bidi="ar-SA"/>
        </w:rPr>
        <w:t xml:space="preserve"> four channels of analogue </w:t>
      </w:r>
      <w:r w:rsidR="00E31D17">
        <w:rPr>
          <w:rFonts w:asciiTheme="minorHAnsi" w:hAnsiTheme="minorHAnsi"/>
          <w:noProof/>
          <w:sz w:val="20"/>
          <w:szCs w:val="20"/>
          <w:lang w:val="en-GB" w:eastAsia="en-GB" w:bidi="ar-SA"/>
        </w:rPr>
        <w:t>conditioning</w:t>
      </w:r>
      <w:r w:rsidR="00062553">
        <w:rPr>
          <w:rFonts w:asciiTheme="minorHAnsi" w:hAnsiTheme="minorHAnsi"/>
          <w:noProof/>
          <w:sz w:val="20"/>
          <w:szCs w:val="20"/>
          <w:lang w:val="en-GB" w:eastAsia="en-GB" w:bidi="ar-SA"/>
        </w:rPr>
        <w:t xml:space="preserve"> with</w:t>
      </w:r>
      <w:r w:rsidR="00C62FCF">
        <w:rPr>
          <w:rFonts w:asciiTheme="minorHAnsi" w:hAnsiTheme="minorHAnsi"/>
          <w:noProof/>
          <w:sz w:val="20"/>
          <w:szCs w:val="20"/>
          <w:lang w:val="en-GB" w:eastAsia="en-GB" w:bidi="ar-SA"/>
        </w:rPr>
        <w:t xml:space="preserve"> gain, filtering, and impedance matching </w:t>
      </w:r>
      <w:r w:rsidR="00062553">
        <w:rPr>
          <w:rFonts w:asciiTheme="minorHAnsi" w:hAnsiTheme="minorHAnsi"/>
          <w:noProof/>
          <w:sz w:val="20"/>
          <w:szCs w:val="20"/>
          <w:lang w:val="en-GB" w:eastAsia="en-GB" w:bidi="ar-SA"/>
        </w:rPr>
        <w:t>at 4-12 GHz</w:t>
      </w:r>
      <w:r w:rsidR="00E31D17">
        <w:rPr>
          <w:rFonts w:asciiTheme="minorHAnsi" w:hAnsiTheme="minorHAnsi"/>
          <w:noProof/>
          <w:sz w:val="20"/>
          <w:szCs w:val="20"/>
          <w:lang w:val="en-GB" w:eastAsia="en-GB" w:bidi="ar-SA"/>
        </w:rPr>
        <w:t xml:space="preserve"> before downconversion</w:t>
      </w:r>
      <w:r w:rsidR="00062553">
        <w:rPr>
          <w:rFonts w:asciiTheme="minorHAnsi" w:hAnsiTheme="minorHAnsi"/>
          <w:noProof/>
          <w:sz w:val="20"/>
          <w:szCs w:val="20"/>
          <w:lang w:val="en-GB" w:eastAsia="en-GB" w:bidi="ar-SA"/>
        </w:rPr>
        <w:t xml:space="preserve"> and 0-4 GHz after downconversion. </w:t>
      </w:r>
      <w:r w:rsidR="00E31D17">
        <w:rPr>
          <w:rFonts w:asciiTheme="minorHAnsi" w:hAnsiTheme="minorHAnsi"/>
          <w:noProof/>
          <w:sz w:val="20"/>
          <w:szCs w:val="20"/>
          <w:lang w:val="en-GB" w:eastAsia="en-GB" w:bidi="ar-SA"/>
        </w:rPr>
        <w:t xml:space="preserve"> The outputs go to the DBBC3 for sampling.</w:t>
      </w:r>
      <w:r w:rsidR="00062553">
        <w:rPr>
          <w:rFonts w:asciiTheme="minorHAnsi" w:hAnsiTheme="minorHAnsi"/>
          <w:noProof/>
          <w:sz w:val="20"/>
          <w:szCs w:val="20"/>
          <w:lang w:val="en-GB" w:eastAsia="en-GB" w:bidi="ar-SA"/>
        </w:rPr>
        <w:t xml:space="preserve"> </w:t>
      </w:r>
      <w:r w:rsidR="009F383F">
        <w:rPr>
          <w:rFonts w:asciiTheme="minorHAnsi" w:hAnsiTheme="minorHAnsi"/>
          <w:noProof/>
          <w:sz w:val="20"/>
          <w:szCs w:val="20"/>
          <w:lang w:val="en-GB" w:eastAsia="en-GB" w:bidi="ar-SA"/>
        </w:rPr>
        <w:t>It c</w:t>
      </w:r>
      <w:r>
        <w:rPr>
          <w:rFonts w:asciiTheme="minorHAnsi" w:hAnsiTheme="minorHAnsi"/>
          <w:noProof/>
          <w:sz w:val="20"/>
          <w:szCs w:val="20"/>
          <w:lang w:val="en-GB" w:eastAsia="en-GB" w:bidi="ar-SA"/>
        </w:rPr>
        <w:t xml:space="preserve">ontains </w:t>
      </w:r>
      <w:r w:rsidR="009F383F">
        <w:rPr>
          <w:rFonts w:asciiTheme="minorHAnsi" w:hAnsiTheme="minorHAnsi"/>
          <w:noProof/>
          <w:sz w:val="20"/>
          <w:szCs w:val="20"/>
          <w:lang w:val="en-GB" w:eastAsia="en-GB" w:bidi="ar-SA"/>
        </w:rPr>
        <w:t xml:space="preserve">a </w:t>
      </w:r>
      <w:r>
        <w:rPr>
          <w:rFonts w:asciiTheme="minorHAnsi" w:hAnsiTheme="minorHAnsi"/>
          <w:noProof/>
          <w:sz w:val="20"/>
          <w:szCs w:val="20"/>
          <w:lang w:val="en-GB" w:eastAsia="en-GB" w:bidi="ar-SA"/>
        </w:rPr>
        <w:t xml:space="preserve">noise source output </w:t>
      </w:r>
      <w:r w:rsidR="009F383F">
        <w:rPr>
          <w:rFonts w:asciiTheme="minorHAnsi" w:hAnsiTheme="minorHAnsi"/>
          <w:noProof/>
          <w:sz w:val="20"/>
          <w:szCs w:val="20"/>
          <w:lang w:val="en-GB" w:eastAsia="en-GB" w:bidi="ar-SA"/>
        </w:rPr>
        <w:t>for testing that is flat over 0-14 GHz at -3 dBm / 4 GHz</w:t>
      </w:r>
      <w:r>
        <w:rPr>
          <w:rFonts w:asciiTheme="minorHAnsi" w:hAnsiTheme="minorHAnsi"/>
          <w:noProof/>
          <w:sz w:val="20"/>
          <w:szCs w:val="20"/>
          <w:lang w:val="en-GB" w:eastAsia="en-GB" w:bidi="ar-SA"/>
        </w:rPr>
        <w:t>.</w:t>
      </w:r>
    </w:p>
    <w:p w:rsidR="003D24DA" w:rsidRDefault="00C41EF7" w:rsidP="00C41EF7">
      <w:pPr>
        <w:spacing w:after="140"/>
        <w:jc w:val="both"/>
        <w:rPr>
          <w:rFonts w:asciiTheme="minorHAnsi" w:hAnsiTheme="minorHAnsi"/>
          <w:noProof/>
          <w:sz w:val="20"/>
          <w:szCs w:val="20"/>
          <w:lang w:val="en-GB" w:eastAsia="en-GB" w:bidi="ar-SA"/>
        </w:rPr>
      </w:pPr>
      <w:r>
        <w:rPr>
          <w:rFonts w:asciiTheme="minorHAnsi" w:hAnsiTheme="minorHAnsi"/>
          <w:b/>
          <w:noProof/>
          <w:sz w:val="20"/>
          <w:szCs w:val="20"/>
          <w:lang w:val="en-GB" w:eastAsia="en-GB" w:bidi="ar-SA"/>
        </w:rPr>
        <w:tab/>
      </w:r>
      <w:r w:rsidR="00E91C2A">
        <w:rPr>
          <w:rFonts w:asciiTheme="minorHAnsi" w:hAnsiTheme="minorHAnsi"/>
          <w:b/>
          <w:noProof/>
          <w:sz w:val="20"/>
          <w:szCs w:val="20"/>
          <w:lang w:val="en-GB" w:eastAsia="en-GB" w:bidi="ar-SA"/>
        </w:rPr>
        <w:tab/>
      </w:r>
      <w:r w:rsidR="003D24DA" w:rsidRPr="003D24DA">
        <w:rPr>
          <w:rFonts w:asciiTheme="minorHAnsi" w:hAnsiTheme="minorHAnsi"/>
          <w:b/>
          <w:noProof/>
          <w:sz w:val="20"/>
          <w:szCs w:val="20"/>
          <w:lang w:val="en-GB" w:eastAsia="en-GB" w:bidi="ar-SA"/>
        </w:rPr>
        <w:t>Table:</w:t>
      </w:r>
      <w:r w:rsidR="003D24DA">
        <w:rPr>
          <w:rFonts w:asciiTheme="minorHAnsi" w:hAnsiTheme="minorHAnsi"/>
          <w:noProof/>
          <w:sz w:val="20"/>
          <w:szCs w:val="20"/>
          <w:lang w:val="en-GB" w:eastAsia="en-GB" w:bidi="ar-SA"/>
        </w:rPr>
        <w:t xml:space="preserve"> Power Level</w:t>
      </w:r>
      <w:r>
        <w:rPr>
          <w:rFonts w:asciiTheme="minorHAnsi" w:hAnsiTheme="minorHAnsi"/>
          <w:noProof/>
          <w:sz w:val="20"/>
          <w:szCs w:val="20"/>
          <w:lang w:val="en-GB" w:eastAsia="en-GB" w:bidi="ar-SA"/>
        </w:rPr>
        <w:t>s</w:t>
      </w:r>
      <w:r w:rsidR="003D24DA">
        <w:rPr>
          <w:rFonts w:asciiTheme="minorHAnsi" w:hAnsiTheme="minorHAnsi"/>
          <w:noProof/>
          <w:sz w:val="20"/>
          <w:szCs w:val="20"/>
          <w:lang w:val="en-GB" w:eastAsia="en-GB" w:bidi="ar-SA"/>
        </w:rPr>
        <w:t xml:space="preserve"> for IF </w:t>
      </w:r>
      <w:r w:rsidR="00D65753">
        <w:rPr>
          <w:rFonts w:asciiTheme="minorHAnsi" w:hAnsiTheme="minorHAnsi"/>
          <w:noProof/>
          <w:sz w:val="20"/>
          <w:szCs w:val="20"/>
          <w:lang w:val="en-GB" w:eastAsia="en-GB" w:bidi="ar-SA"/>
        </w:rPr>
        <w:t>c</w:t>
      </w:r>
      <w:r w:rsidR="003D24DA">
        <w:rPr>
          <w:rFonts w:asciiTheme="minorHAnsi" w:hAnsiTheme="minorHAnsi"/>
          <w:noProof/>
          <w:sz w:val="20"/>
          <w:szCs w:val="20"/>
          <w:lang w:val="en-GB" w:eastAsia="en-GB" w:bidi="ar-SA"/>
        </w:rPr>
        <w:t xml:space="preserve">onditioning </w:t>
      </w:r>
      <w:r w:rsidR="00D65753">
        <w:rPr>
          <w:rFonts w:asciiTheme="minorHAnsi" w:hAnsiTheme="minorHAnsi"/>
          <w:noProof/>
          <w:sz w:val="20"/>
          <w:szCs w:val="20"/>
          <w:lang w:val="en-GB" w:eastAsia="en-GB" w:bidi="ar-SA"/>
        </w:rPr>
        <w:t xml:space="preserve">module </w:t>
      </w:r>
      <w:r w:rsidR="003D24DA">
        <w:rPr>
          <w:rFonts w:asciiTheme="minorHAnsi" w:hAnsiTheme="minorHAnsi"/>
          <w:noProof/>
          <w:sz w:val="20"/>
          <w:szCs w:val="20"/>
          <w:lang w:val="en-GB" w:eastAsia="en-GB" w:bidi="ar-SA"/>
        </w:rPr>
        <w:t>at APEX</w:t>
      </w:r>
    </w:p>
    <w:tbl>
      <w:tblPr>
        <w:tblW w:w="0" w:type="auto"/>
        <w:jc w:val="center"/>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0"/>
        <w:gridCol w:w="1115"/>
        <w:gridCol w:w="1559"/>
      </w:tblGrid>
      <w:tr w:rsidR="00062553" w:rsidRPr="00C65EFF" w:rsidTr="00242EFB">
        <w:trPr>
          <w:jc w:val="center"/>
        </w:trPr>
        <w:tc>
          <w:tcPr>
            <w:tcW w:w="4210" w:type="dxa"/>
            <w:shd w:val="clear" w:color="auto" w:fill="C6D9F1" w:themeFill="text2" w:themeFillTint="33"/>
            <w:vAlign w:val="center"/>
          </w:tcPr>
          <w:p w:rsidR="00062553" w:rsidRPr="00CC2319" w:rsidRDefault="00062553" w:rsidP="001334A9">
            <w:pPr>
              <w:autoSpaceDE w:val="0"/>
              <w:autoSpaceDN w:val="0"/>
              <w:adjustRightInd w:val="0"/>
              <w:spacing w:before="60" w:after="60"/>
              <w:rPr>
                <w:rFonts w:asciiTheme="minorHAnsi" w:eastAsia="Times New Roman" w:hAnsiTheme="minorHAnsi" w:cs="Courier New"/>
                <w:b/>
                <w:i/>
                <w:sz w:val="20"/>
                <w:szCs w:val="20"/>
                <w:lang w:eastAsia="en-US" w:bidi="ar-SA"/>
              </w:rPr>
            </w:pPr>
            <w:r w:rsidRPr="00CC2319">
              <w:rPr>
                <w:rFonts w:asciiTheme="minorHAnsi" w:eastAsia="Times New Roman" w:hAnsiTheme="minorHAnsi" w:cs="Courier New"/>
                <w:b/>
                <w:i/>
                <w:sz w:val="20"/>
                <w:szCs w:val="20"/>
                <w:lang w:eastAsia="en-US" w:bidi="ar-SA"/>
              </w:rPr>
              <w:t>Location</w:t>
            </w:r>
            <w:r w:rsidR="001334A9">
              <w:rPr>
                <w:rFonts w:asciiTheme="minorHAnsi" w:eastAsia="Times New Roman" w:hAnsiTheme="minorHAnsi" w:cs="Courier New"/>
                <w:b/>
                <w:i/>
                <w:sz w:val="20"/>
                <w:szCs w:val="20"/>
                <w:lang w:eastAsia="en-US" w:bidi="ar-SA"/>
              </w:rPr>
              <w:t xml:space="preserve"> in IF Conditioning Module</w:t>
            </w:r>
          </w:p>
        </w:tc>
        <w:tc>
          <w:tcPr>
            <w:tcW w:w="1115" w:type="dxa"/>
            <w:shd w:val="clear" w:color="auto" w:fill="C6D9F1" w:themeFill="text2" w:themeFillTint="33"/>
          </w:tcPr>
          <w:p w:rsidR="00062553" w:rsidRPr="00CC2319" w:rsidRDefault="001334A9" w:rsidP="0054207F">
            <w:pPr>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Band</w:t>
            </w:r>
          </w:p>
        </w:tc>
        <w:tc>
          <w:tcPr>
            <w:tcW w:w="1559" w:type="dxa"/>
            <w:shd w:val="clear" w:color="auto" w:fill="C6D9F1" w:themeFill="text2" w:themeFillTint="33"/>
          </w:tcPr>
          <w:p w:rsidR="00062553" w:rsidRPr="00CC2319" w:rsidRDefault="00062553" w:rsidP="0054207F">
            <w:pPr>
              <w:autoSpaceDE w:val="0"/>
              <w:autoSpaceDN w:val="0"/>
              <w:adjustRightInd w:val="0"/>
              <w:spacing w:before="60" w:after="60"/>
              <w:rPr>
                <w:rFonts w:asciiTheme="minorHAnsi" w:eastAsia="Times New Roman" w:hAnsiTheme="minorHAnsi" w:cs="Courier New"/>
                <w:b/>
                <w:i/>
                <w:sz w:val="20"/>
                <w:szCs w:val="20"/>
                <w:lang w:eastAsia="en-US" w:bidi="ar-SA"/>
              </w:rPr>
            </w:pPr>
            <w:r w:rsidRPr="00CC2319">
              <w:rPr>
                <w:rFonts w:asciiTheme="minorHAnsi" w:eastAsia="Times New Roman" w:hAnsiTheme="minorHAnsi" w:cs="Courier New"/>
                <w:b/>
                <w:i/>
                <w:sz w:val="20"/>
                <w:szCs w:val="20"/>
                <w:lang w:eastAsia="en-US" w:bidi="ar-SA"/>
              </w:rPr>
              <w:t xml:space="preserve"> Power</w:t>
            </w:r>
          </w:p>
        </w:tc>
      </w:tr>
      <w:tr w:rsidR="00062553" w:rsidRPr="00C65EFF" w:rsidTr="00242EFB">
        <w:trPr>
          <w:jc w:val="center"/>
        </w:trPr>
        <w:tc>
          <w:tcPr>
            <w:tcW w:w="4210" w:type="dxa"/>
            <w:shd w:val="clear" w:color="auto" w:fill="auto"/>
            <w:vAlign w:val="center"/>
          </w:tcPr>
          <w:p w:rsidR="00062553" w:rsidRPr="00C65EFF" w:rsidRDefault="00062553" w:rsidP="00242EFB">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Input from PI230 at rack 5 instrument container</w:t>
            </w:r>
          </w:p>
        </w:tc>
        <w:tc>
          <w:tcPr>
            <w:tcW w:w="1115"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4-12 GHz</w:t>
            </w:r>
          </w:p>
        </w:tc>
        <w:tc>
          <w:tcPr>
            <w:tcW w:w="1559"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-33 </w:t>
            </w:r>
            <w:proofErr w:type="spellStart"/>
            <w:r>
              <w:rPr>
                <w:rFonts w:asciiTheme="minorHAnsi" w:eastAsia="Times New Roman" w:hAnsiTheme="minorHAnsi" w:cs="Courier New"/>
                <w:sz w:val="20"/>
                <w:szCs w:val="20"/>
                <w:lang w:eastAsia="en-US" w:bidi="ar-SA"/>
              </w:rPr>
              <w:t>dBm</w:t>
            </w:r>
            <w:proofErr w:type="spellEnd"/>
            <w:r>
              <w:rPr>
                <w:rFonts w:asciiTheme="minorHAnsi" w:eastAsia="Times New Roman" w:hAnsiTheme="minorHAnsi" w:cs="Courier New"/>
                <w:sz w:val="20"/>
                <w:szCs w:val="20"/>
                <w:lang w:eastAsia="en-US" w:bidi="ar-SA"/>
              </w:rPr>
              <w:t xml:space="preserve"> / 4 GHz</w:t>
            </w:r>
          </w:p>
        </w:tc>
      </w:tr>
      <w:tr w:rsidR="00062553" w:rsidRPr="00C65EFF" w:rsidTr="00242EFB">
        <w:trPr>
          <w:jc w:val="center"/>
        </w:trPr>
        <w:tc>
          <w:tcPr>
            <w:tcW w:w="4210" w:type="dxa"/>
            <w:shd w:val="clear" w:color="auto" w:fill="auto"/>
            <w:vAlign w:val="center"/>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Output to DBBC3 mixer</w:t>
            </w:r>
          </w:p>
        </w:tc>
        <w:tc>
          <w:tcPr>
            <w:tcW w:w="1115"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5-9 GHz</w:t>
            </w:r>
          </w:p>
        </w:tc>
        <w:tc>
          <w:tcPr>
            <w:tcW w:w="1559"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-25 </w:t>
            </w:r>
            <w:proofErr w:type="spellStart"/>
            <w:r>
              <w:rPr>
                <w:rFonts w:asciiTheme="minorHAnsi" w:eastAsia="Times New Roman" w:hAnsiTheme="minorHAnsi" w:cs="Courier New"/>
                <w:sz w:val="20"/>
                <w:szCs w:val="20"/>
                <w:lang w:eastAsia="en-US" w:bidi="ar-SA"/>
              </w:rPr>
              <w:t>dBm</w:t>
            </w:r>
            <w:proofErr w:type="spellEnd"/>
            <w:r>
              <w:rPr>
                <w:rFonts w:asciiTheme="minorHAnsi" w:eastAsia="Times New Roman" w:hAnsiTheme="minorHAnsi" w:cs="Courier New"/>
                <w:sz w:val="20"/>
                <w:szCs w:val="20"/>
                <w:lang w:eastAsia="en-US" w:bidi="ar-SA"/>
              </w:rPr>
              <w:t xml:space="preserve"> / 4 GHz</w:t>
            </w:r>
          </w:p>
        </w:tc>
      </w:tr>
      <w:tr w:rsidR="00062553" w:rsidRPr="00C65EFF" w:rsidTr="00242EFB">
        <w:trPr>
          <w:jc w:val="center"/>
        </w:trPr>
        <w:tc>
          <w:tcPr>
            <w:tcW w:w="4210" w:type="dxa"/>
            <w:shd w:val="clear" w:color="auto" w:fill="auto"/>
            <w:vAlign w:val="center"/>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Input from DBBC3 mixer</w:t>
            </w:r>
          </w:p>
        </w:tc>
        <w:tc>
          <w:tcPr>
            <w:tcW w:w="1115"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0-4 GHz</w:t>
            </w:r>
          </w:p>
        </w:tc>
        <w:tc>
          <w:tcPr>
            <w:tcW w:w="1559"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-30 </w:t>
            </w:r>
            <w:proofErr w:type="spellStart"/>
            <w:r>
              <w:rPr>
                <w:rFonts w:asciiTheme="minorHAnsi" w:eastAsia="Times New Roman" w:hAnsiTheme="minorHAnsi" w:cs="Courier New"/>
                <w:sz w:val="20"/>
                <w:szCs w:val="20"/>
                <w:lang w:eastAsia="en-US" w:bidi="ar-SA"/>
              </w:rPr>
              <w:t>dBm</w:t>
            </w:r>
            <w:proofErr w:type="spellEnd"/>
            <w:r>
              <w:rPr>
                <w:rFonts w:asciiTheme="minorHAnsi" w:eastAsia="Times New Roman" w:hAnsiTheme="minorHAnsi" w:cs="Courier New"/>
                <w:sz w:val="20"/>
                <w:szCs w:val="20"/>
                <w:lang w:eastAsia="en-US" w:bidi="ar-SA"/>
              </w:rPr>
              <w:t xml:space="preserve"> / 4 GHz</w:t>
            </w:r>
          </w:p>
        </w:tc>
      </w:tr>
      <w:tr w:rsidR="00062553" w:rsidRPr="00C65EFF" w:rsidTr="00242EFB">
        <w:trPr>
          <w:jc w:val="center"/>
        </w:trPr>
        <w:tc>
          <w:tcPr>
            <w:tcW w:w="4210" w:type="dxa"/>
            <w:shd w:val="clear" w:color="auto" w:fill="auto"/>
            <w:vAlign w:val="center"/>
          </w:tcPr>
          <w:p w:rsidR="00062553" w:rsidRDefault="00062553" w:rsidP="009F383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Output to DBBC3 </w:t>
            </w:r>
            <w:r w:rsidR="009F383F">
              <w:rPr>
                <w:rFonts w:asciiTheme="minorHAnsi" w:eastAsia="Times New Roman" w:hAnsiTheme="minorHAnsi" w:cs="Courier New"/>
                <w:sz w:val="20"/>
                <w:szCs w:val="20"/>
                <w:lang w:eastAsia="en-US" w:bidi="ar-SA"/>
              </w:rPr>
              <w:t xml:space="preserve">for </w:t>
            </w:r>
            <w:r>
              <w:rPr>
                <w:rFonts w:asciiTheme="minorHAnsi" w:eastAsia="Times New Roman" w:hAnsiTheme="minorHAnsi" w:cs="Courier New"/>
                <w:sz w:val="20"/>
                <w:szCs w:val="20"/>
                <w:lang w:eastAsia="en-US" w:bidi="ar-SA"/>
              </w:rPr>
              <w:t>sampl</w:t>
            </w:r>
            <w:r w:rsidR="009F383F">
              <w:rPr>
                <w:rFonts w:asciiTheme="minorHAnsi" w:eastAsia="Times New Roman" w:hAnsiTheme="minorHAnsi" w:cs="Courier New"/>
                <w:sz w:val="20"/>
                <w:szCs w:val="20"/>
                <w:lang w:eastAsia="en-US" w:bidi="ar-SA"/>
              </w:rPr>
              <w:t>ing</w:t>
            </w:r>
          </w:p>
        </w:tc>
        <w:tc>
          <w:tcPr>
            <w:tcW w:w="1115" w:type="dxa"/>
          </w:tcPr>
          <w:p w:rsidR="00062553" w:rsidRDefault="00062553" w:rsidP="00D6575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0-4 GHz</w:t>
            </w:r>
          </w:p>
        </w:tc>
        <w:tc>
          <w:tcPr>
            <w:tcW w:w="1559" w:type="dxa"/>
          </w:tcPr>
          <w:p w:rsidR="00062553" w:rsidRDefault="00062553" w:rsidP="00D6575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-17 </w:t>
            </w:r>
            <w:proofErr w:type="spellStart"/>
            <w:r>
              <w:rPr>
                <w:rFonts w:asciiTheme="minorHAnsi" w:eastAsia="Times New Roman" w:hAnsiTheme="minorHAnsi" w:cs="Courier New"/>
                <w:sz w:val="20"/>
                <w:szCs w:val="20"/>
                <w:lang w:eastAsia="en-US" w:bidi="ar-SA"/>
              </w:rPr>
              <w:t>dBm</w:t>
            </w:r>
            <w:proofErr w:type="spellEnd"/>
            <w:r>
              <w:rPr>
                <w:rFonts w:asciiTheme="minorHAnsi" w:eastAsia="Times New Roman" w:hAnsiTheme="minorHAnsi" w:cs="Courier New"/>
                <w:sz w:val="20"/>
                <w:szCs w:val="20"/>
                <w:lang w:eastAsia="en-US" w:bidi="ar-SA"/>
              </w:rPr>
              <w:t xml:space="preserve"> / 4 GHz</w:t>
            </w:r>
          </w:p>
        </w:tc>
      </w:tr>
      <w:tr w:rsidR="00062553" w:rsidRPr="00C65EFF" w:rsidTr="00242EFB">
        <w:trPr>
          <w:jc w:val="center"/>
        </w:trPr>
        <w:tc>
          <w:tcPr>
            <w:tcW w:w="4210" w:type="dxa"/>
            <w:shd w:val="clear" w:color="auto" w:fill="auto"/>
            <w:vAlign w:val="center"/>
          </w:tcPr>
          <w:p w:rsidR="00062553" w:rsidRPr="00C65EFF" w:rsidRDefault="00062553" w:rsidP="00242EFB">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Conversion gain</w:t>
            </w:r>
          </w:p>
        </w:tc>
        <w:tc>
          <w:tcPr>
            <w:tcW w:w="1115"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p>
        </w:tc>
        <w:tc>
          <w:tcPr>
            <w:tcW w:w="1559" w:type="dxa"/>
          </w:tcPr>
          <w:p w:rsidR="00062553" w:rsidRDefault="0006255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+16 dB</w:t>
            </w:r>
          </w:p>
        </w:tc>
      </w:tr>
      <w:tr w:rsidR="009F383F" w:rsidRPr="00C65EFF" w:rsidTr="00242EFB">
        <w:trPr>
          <w:jc w:val="center"/>
        </w:trPr>
        <w:tc>
          <w:tcPr>
            <w:tcW w:w="4210" w:type="dxa"/>
            <w:shd w:val="clear" w:color="auto" w:fill="auto"/>
            <w:vAlign w:val="center"/>
          </w:tcPr>
          <w:p w:rsidR="009F383F" w:rsidRDefault="009F383F" w:rsidP="009F383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Noise figure</w:t>
            </w:r>
          </w:p>
        </w:tc>
        <w:tc>
          <w:tcPr>
            <w:tcW w:w="1115" w:type="dxa"/>
          </w:tcPr>
          <w:p w:rsidR="009F383F" w:rsidRDefault="009F383F" w:rsidP="0054207F">
            <w:pPr>
              <w:autoSpaceDE w:val="0"/>
              <w:autoSpaceDN w:val="0"/>
              <w:adjustRightInd w:val="0"/>
              <w:spacing w:before="60" w:after="60"/>
              <w:rPr>
                <w:rFonts w:asciiTheme="minorHAnsi" w:eastAsia="Times New Roman" w:hAnsiTheme="minorHAnsi" w:cs="Courier New"/>
                <w:sz w:val="20"/>
                <w:szCs w:val="20"/>
                <w:lang w:eastAsia="en-US" w:bidi="ar-SA"/>
              </w:rPr>
            </w:pPr>
          </w:p>
        </w:tc>
        <w:tc>
          <w:tcPr>
            <w:tcW w:w="1559" w:type="dxa"/>
          </w:tcPr>
          <w:p w:rsidR="009F383F" w:rsidRDefault="00E76973"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5.5 dB</w:t>
            </w:r>
          </w:p>
        </w:tc>
      </w:tr>
    </w:tbl>
    <w:p w:rsidR="00F50EA7" w:rsidRDefault="00AF0E27">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0D061AE6" wp14:editId="3E429AEF">
            <wp:extent cx="5908524" cy="77438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SCfilter.png"/>
                    <pic:cNvPicPr/>
                  </pic:nvPicPr>
                  <pic:blipFill rotWithShape="1">
                    <a:blip r:embed="rId32" cstate="print">
                      <a:extLst>
                        <a:ext uri="{28A0092B-C50C-407E-A947-70E740481C1C}">
                          <a14:useLocalDpi xmlns:a14="http://schemas.microsoft.com/office/drawing/2010/main" val="0"/>
                        </a:ext>
                      </a:extLst>
                    </a:blip>
                    <a:srcRect t="8868" r="1704"/>
                    <a:stretch/>
                  </pic:blipFill>
                  <pic:spPr bwMode="auto">
                    <a:xfrm>
                      <a:off x="0" y="0"/>
                      <a:ext cx="5908524" cy="7743825"/>
                    </a:xfrm>
                    <a:prstGeom prst="rect">
                      <a:avLst/>
                    </a:prstGeom>
                    <a:ln>
                      <a:noFill/>
                    </a:ln>
                    <a:extLst>
                      <a:ext uri="{53640926-AAD7-44D8-BBD7-CCE9431645EC}">
                        <a14:shadowObscured xmlns:a14="http://schemas.microsoft.com/office/drawing/2010/main"/>
                      </a:ext>
                    </a:extLst>
                  </pic:spPr>
                </pic:pic>
              </a:graphicData>
            </a:graphic>
          </wp:inline>
        </w:drawing>
      </w:r>
    </w:p>
    <w:p w:rsidR="00F50EA7" w:rsidRDefault="00427764" w:rsidP="00DE4E0F">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3061C8">
        <w:rPr>
          <w:rFonts w:asciiTheme="minorHAnsi" w:hAnsiTheme="minorHAnsi"/>
          <w:noProof/>
          <w:sz w:val="20"/>
          <w:szCs w:val="20"/>
          <w:lang w:val="en-GB" w:eastAsia="en-GB" w:bidi="ar-SA"/>
        </w:rPr>
        <w:t xml:space="preserve">Measured </w:t>
      </w:r>
      <w:r w:rsidR="00E34C8F">
        <w:rPr>
          <w:rFonts w:asciiTheme="minorHAnsi" w:hAnsiTheme="minorHAnsi"/>
          <w:noProof/>
          <w:sz w:val="20"/>
          <w:szCs w:val="20"/>
          <w:lang w:val="en-GB" w:eastAsia="en-GB" w:bidi="ar-SA"/>
        </w:rPr>
        <w:t xml:space="preserve">filter shape for </w:t>
      </w:r>
      <w:r w:rsidR="002432AE">
        <w:rPr>
          <w:rFonts w:asciiTheme="minorHAnsi" w:hAnsiTheme="minorHAnsi"/>
          <w:noProof/>
          <w:sz w:val="20"/>
          <w:szCs w:val="20"/>
          <w:lang w:val="en-GB" w:eastAsia="en-GB" w:bidi="ar-SA"/>
        </w:rPr>
        <w:t xml:space="preserve">the 5-9 GHz </w:t>
      </w:r>
      <w:r w:rsidR="00DE4E0F">
        <w:rPr>
          <w:rFonts w:asciiTheme="minorHAnsi" w:hAnsiTheme="minorHAnsi"/>
          <w:noProof/>
          <w:sz w:val="20"/>
          <w:szCs w:val="20"/>
          <w:lang w:val="en-GB" w:eastAsia="en-GB" w:bidi="ar-SA"/>
        </w:rPr>
        <w:t>bandpass filters</w:t>
      </w:r>
      <w:r w:rsidR="002432AE">
        <w:rPr>
          <w:rFonts w:asciiTheme="minorHAnsi" w:hAnsiTheme="minorHAnsi"/>
          <w:noProof/>
          <w:sz w:val="20"/>
          <w:szCs w:val="20"/>
          <w:lang w:val="en-GB" w:eastAsia="en-GB" w:bidi="ar-SA"/>
        </w:rPr>
        <w:t xml:space="preserve"> in the IF </w:t>
      </w:r>
      <w:r w:rsidR="00DE4E0F">
        <w:rPr>
          <w:rFonts w:asciiTheme="minorHAnsi" w:hAnsiTheme="minorHAnsi"/>
          <w:noProof/>
          <w:sz w:val="20"/>
          <w:szCs w:val="20"/>
          <w:lang w:val="en-GB" w:eastAsia="en-GB" w:bidi="ar-SA"/>
        </w:rPr>
        <w:t>c</w:t>
      </w:r>
      <w:r w:rsidR="002432AE">
        <w:rPr>
          <w:rFonts w:asciiTheme="minorHAnsi" w:hAnsiTheme="minorHAnsi"/>
          <w:noProof/>
          <w:sz w:val="20"/>
          <w:szCs w:val="20"/>
          <w:lang w:val="en-GB" w:eastAsia="en-GB" w:bidi="ar-SA"/>
        </w:rPr>
        <w:t xml:space="preserve">onditioning </w:t>
      </w:r>
      <w:r w:rsidR="00DE4E0F">
        <w:rPr>
          <w:rFonts w:asciiTheme="minorHAnsi" w:hAnsiTheme="minorHAnsi"/>
          <w:noProof/>
          <w:sz w:val="20"/>
          <w:szCs w:val="20"/>
          <w:lang w:val="en-GB" w:eastAsia="en-GB" w:bidi="ar-SA"/>
        </w:rPr>
        <w:t>m</w:t>
      </w:r>
      <w:r w:rsidR="002432AE">
        <w:rPr>
          <w:rFonts w:asciiTheme="minorHAnsi" w:hAnsiTheme="minorHAnsi"/>
          <w:noProof/>
          <w:sz w:val="20"/>
          <w:szCs w:val="20"/>
          <w:lang w:val="en-GB" w:eastAsia="en-GB" w:bidi="ar-SA"/>
        </w:rPr>
        <w:t xml:space="preserve">odule, </w:t>
      </w:r>
      <w:r w:rsidR="003061C8">
        <w:rPr>
          <w:rFonts w:asciiTheme="minorHAnsi" w:hAnsiTheme="minorHAnsi"/>
          <w:noProof/>
          <w:sz w:val="20"/>
          <w:szCs w:val="20"/>
          <w:lang w:val="en-GB" w:eastAsia="en-GB" w:bidi="ar-SA"/>
        </w:rPr>
        <w:t>for</w:t>
      </w:r>
      <w:r w:rsidR="002432AE">
        <w:rPr>
          <w:rFonts w:asciiTheme="minorHAnsi" w:hAnsiTheme="minorHAnsi"/>
          <w:noProof/>
          <w:sz w:val="20"/>
          <w:szCs w:val="20"/>
          <w:lang w:val="en-GB" w:eastAsia="en-GB" w:bidi="ar-SA"/>
        </w:rPr>
        <w:t xml:space="preserve"> filter SN 55649 05</w:t>
      </w:r>
      <w:r>
        <w:rPr>
          <w:rFonts w:asciiTheme="minorHAnsi" w:hAnsiTheme="minorHAnsi"/>
          <w:noProof/>
          <w:sz w:val="20"/>
          <w:szCs w:val="20"/>
          <w:lang w:val="en-GB" w:eastAsia="en-GB" w:bidi="ar-SA"/>
        </w:rPr>
        <w:t>.</w:t>
      </w:r>
      <w:r w:rsidR="00E31D17">
        <w:rPr>
          <w:rFonts w:asciiTheme="minorHAnsi" w:hAnsiTheme="minorHAnsi"/>
          <w:noProof/>
          <w:sz w:val="20"/>
          <w:szCs w:val="20"/>
          <w:lang w:val="en-GB" w:eastAsia="en-GB" w:bidi="ar-SA"/>
        </w:rPr>
        <w:t xml:space="preserve">  All four filters are closely matched.  Filter flanks are sharp to provide good sideband rejection in the downconversion process; the LO lies at 4952 MHz or 9048 MHz for USB or LSB downconversion.</w:t>
      </w:r>
    </w:p>
    <w:p w:rsidR="00CA09C2" w:rsidRDefault="00D96B36" w:rsidP="00794B83">
      <w:pPr>
        <w:spacing w:after="140"/>
        <w:jc w:val="both"/>
        <w:rPr>
          <w:rFonts w:asciiTheme="minorHAnsi" w:hAnsiTheme="minorHAnsi"/>
          <w:noProof/>
          <w:sz w:val="20"/>
          <w:szCs w:val="20"/>
          <w:lang w:val="en-GB" w:eastAsia="en-GB" w:bidi="ar-SA"/>
        </w:rPr>
      </w:pPr>
      <w:r w:rsidRPr="00D96B36">
        <w:rPr>
          <w:rFonts w:asciiTheme="minorHAnsi" w:hAnsiTheme="minorHAnsi"/>
          <w:b/>
          <w:noProof/>
          <w:sz w:val="20"/>
          <w:szCs w:val="20"/>
          <w:lang w:val="en-GB" w:eastAsia="en-GB" w:bidi="ar-SA"/>
        </w:rPr>
        <w:lastRenderedPageBreak/>
        <w:t>Table:</w:t>
      </w:r>
      <w:r w:rsidR="00E65559">
        <w:rPr>
          <w:rFonts w:asciiTheme="minorHAnsi" w:hAnsiTheme="minorHAnsi"/>
          <w:noProof/>
          <w:sz w:val="20"/>
          <w:szCs w:val="20"/>
          <w:lang w:val="en-GB" w:eastAsia="en-GB" w:bidi="ar-SA"/>
        </w:rPr>
        <w:t xml:space="preserve"> 5-9 GHz </w:t>
      </w:r>
      <w:r w:rsidR="00A743BE">
        <w:rPr>
          <w:rFonts w:asciiTheme="minorHAnsi" w:hAnsiTheme="minorHAnsi"/>
          <w:noProof/>
          <w:sz w:val="20"/>
          <w:szCs w:val="20"/>
          <w:lang w:val="en-GB" w:eastAsia="en-GB" w:bidi="ar-SA"/>
        </w:rPr>
        <w:t>b</w:t>
      </w:r>
      <w:r w:rsidR="00E65559">
        <w:rPr>
          <w:rFonts w:asciiTheme="minorHAnsi" w:hAnsiTheme="minorHAnsi"/>
          <w:noProof/>
          <w:sz w:val="20"/>
          <w:szCs w:val="20"/>
          <w:lang w:val="en-GB" w:eastAsia="en-GB" w:bidi="ar-SA"/>
        </w:rPr>
        <w:t>andpass</w:t>
      </w:r>
      <w:r>
        <w:rPr>
          <w:rFonts w:asciiTheme="minorHAnsi" w:hAnsiTheme="minorHAnsi"/>
          <w:noProof/>
          <w:sz w:val="20"/>
          <w:szCs w:val="20"/>
          <w:lang w:val="en-GB" w:eastAsia="en-GB" w:bidi="ar-SA"/>
        </w:rPr>
        <w:t xml:space="preserve"> </w:t>
      </w:r>
      <w:r w:rsidR="00A743BE">
        <w:rPr>
          <w:rFonts w:asciiTheme="minorHAnsi" w:hAnsiTheme="minorHAnsi"/>
          <w:noProof/>
          <w:sz w:val="20"/>
          <w:szCs w:val="20"/>
          <w:lang w:val="en-GB" w:eastAsia="en-GB" w:bidi="ar-SA"/>
        </w:rPr>
        <w:t>f</w:t>
      </w:r>
      <w:r w:rsidR="00CA09C2">
        <w:rPr>
          <w:rFonts w:asciiTheme="minorHAnsi" w:hAnsiTheme="minorHAnsi"/>
          <w:noProof/>
          <w:sz w:val="20"/>
          <w:szCs w:val="20"/>
          <w:lang w:val="en-GB" w:eastAsia="en-GB" w:bidi="ar-SA"/>
        </w:rPr>
        <w:t xml:space="preserve">ilter </w:t>
      </w:r>
      <w:r w:rsidR="00A743BE">
        <w:rPr>
          <w:rFonts w:asciiTheme="minorHAnsi" w:hAnsiTheme="minorHAnsi"/>
          <w:noProof/>
          <w:sz w:val="20"/>
          <w:szCs w:val="20"/>
          <w:lang w:val="en-GB" w:eastAsia="en-GB" w:bidi="ar-SA"/>
        </w:rPr>
        <w:t>s</w:t>
      </w:r>
      <w:r w:rsidR="00CA09C2">
        <w:rPr>
          <w:rFonts w:asciiTheme="minorHAnsi" w:hAnsiTheme="minorHAnsi"/>
          <w:noProof/>
          <w:sz w:val="20"/>
          <w:szCs w:val="20"/>
          <w:lang w:val="en-GB" w:eastAsia="en-GB" w:bidi="ar-SA"/>
        </w:rPr>
        <w:t>pecification</w:t>
      </w:r>
      <w:r>
        <w:rPr>
          <w:rFonts w:asciiTheme="minorHAnsi" w:hAnsiTheme="minorHAnsi"/>
          <w:noProof/>
          <w:sz w:val="20"/>
          <w:szCs w:val="20"/>
          <w:lang w:val="en-GB" w:eastAsia="en-GB" w:bidi="ar-SA"/>
        </w:rPr>
        <w:t xml:space="preserve"> and </w:t>
      </w:r>
      <w:r w:rsidR="00A743BE">
        <w:rPr>
          <w:rFonts w:asciiTheme="minorHAnsi" w:hAnsiTheme="minorHAnsi"/>
          <w:noProof/>
          <w:sz w:val="20"/>
          <w:szCs w:val="20"/>
          <w:lang w:val="en-GB" w:eastAsia="en-GB" w:bidi="ar-SA"/>
        </w:rPr>
        <w:t>m</w:t>
      </w:r>
      <w:r>
        <w:rPr>
          <w:rFonts w:asciiTheme="minorHAnsi" w:hAnsiTheme="minorHAnsi"/>
          <w:noProof/>
          <w:sz w:val="20"/>
          <w:szCs w:val="20"/>
          <w:lang w:val="en-GB" w:eastAsia="en-GB" w:bidi="ar-SA"/>
        </w:rPr>
        <w:t xml:space="preserve">easured </w:t>
      </w:r>
      <w:r w:rsidR="00A743BE">
        <w:rPr>
          <w:rFonts w:asciiTheme="minorHAnsi" w:hAnsiTheme="minorHAnsi"/>
          <w:noProof/>
          <w:sz w:val="20"/>
          <w:szCs w:val="20"/>
          <w:lang w:val="en-GB" w:eastAsia="en-GB" w:bidi="ar-SA"/>
        </w:rPr>
        <w:t>p</w:t>
      </w:r>
      <w:r>
        <w:rPr>
          <w:rFonts w:asciiTheme="minorHAnsi" w:hAnsiTheme="minorHAnsi"/>
          <w:noProof/>
          <w:sz w:val="20"/>
          <w:szCs w:val="20"/>
          <w:lang w:val="en-GB" w:eastAsia="en-GB" w:bidi="ar-SA"/>
        </w:rPr>
        <w:t>erformance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7"/>
        <w:gridCol w:w="2462"/>
        <w:gridCol w:w="1275"/>
        <w:gridCol w:w="1187"/>
      </w:tblGrid>
      <w:tr w:rsidR="00BB427C" w:rsidRPr="00C65EFF" w:rsidTr="00BD240D">
        <w:trPr>
          <w:jc w:val="center"/>
        </w:trPr>
        <w:tc>
          <w:tcPr>
            <w:tcW w:w="0" w:type="auto"/>
            <w:shd w:val="clear" w:color="auto" w:fill="C6D9F1" w:themeFill="text2" w:themeFillTint="33"/>
            <w:vAlign w:val="center"/>
          </w:tcPr>
          <w:p w:rsidR="00BB427C" w:rsidRPr="00CC2319" w:rsidRDefault="00BB427C" w:rsidP="00BD240D">
            <w:pPr>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Parameter</w:t>
            </w:r>
          </w:p>
        </w:tc>
        <w:tc>
          <w:tcPr>
            <w:tcW w:w="0" w:type="auto"/>
            <w:shd w:val="clear" w:color="auto" w:fill="C6D9F1" w:themeFill="text2" w:themeFillTint="33"/>
          </w:tcPr>
          <w:p w:rsidR="00BB427C" w:rsidRPr="00CC2319" w:rsidRDefault="00BB427C" w:rsidP="00BD240D">
            <w:pPr>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Frequency</w:t>
            </w:r>
          </w:p>
        </w:tc>
        <w:tc>
          <w:tcPr>
            <w:tcW w:w="0" w:type="auto"/>
            <w:shd w:val="clear" w:color="auto" w:fill="C6D9F1" w:themeFill="text2" w:themeFillTint="33"/>
          </w:tcPr>
          <w:p w:rsidR="00BB427C" w:rsidRDefault="00BB427C" w:rsidP="00BD240D">
            <w:pPr>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Specification</w:t>
            </w:r>
          </w:p>
        </w:tc>
        <w:tc>
          <w:tcPr>
            <w:tcW w:w="0" w:type="auto"/>
            <w:shd w:val="clear" w:color="auto" w:fill="C6D9F1" w:themeFill="text2" w:themeFillTint="33"/>
          </w:tcPr>
          <w:p w:rsidR="00BB427C" w:rsidRDefault="00BB427C" w:rsidP="00BD240D">
            <w:pPr>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Actual</w:t>
            </w:r>
          </w:p>
        </w:tc>
      </w:tr>
      <w:tr w:rsidR="00BB427C" w:rsidRPr="00C65EFF" w:rsidTr="00BD240D">
        <w:trPr>
          <w:jc w:val="center"/>
        </w:trPr>
        <w:tc>
          <w:tcPr>
            <w:tcW w:w="0" w:type="auto"/>
            <w:shd w:val="clear" w:color="auto" w:fill="auto"/>
            <w:vAlign w:val="center"/>
          </w:tcPr>
          <w:p w:rsidR="00BB427C" w:rsidRPr="00C65EFF" w:rsidRDefault="00BB427C" w:rsidP="00CA09C2">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Passband insertion loss</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5100.0 – 8900.0 MHz</w:t>
            </w:r>
          </w:p>
        </w:tc>
        <w:tc>
          <w:tcPr>
            <w:tcW w:w="0" w:type="auto"/>
          </w:tcPr>
          <w:p w:rsidR="00BB427C" w:rsidRDefault="00BB427C" w:rsidP="00D96B36">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-4.0 dB Max</w:t>
            </w:r>
          </w:p>
        </w:tc>
        <w:tc>
          <w:tcPr>
            <w:tcW w:w="0" w:type="auto"/>
          </w:tcPr>
          <w:p w:rsidR="00BB427C" w:rsidRDefault="00A432BF" w:rsidP="00794B8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w:t>
            </w:r>
            <w:r w:rsidR="00794B83">
              <w:rPr>
                <w:rFonts w:asciiTheme="minorHAnsi" w:eastAsia="Times New Roman" w:hAnsiTheme="minorHAnsi" w:cs="Courier New"/>
                <w:sz w:val="20"/>
                <w:szCs w:val="20"/>
                <w:lang w:eastAsia="en-US" w:bidi="ar-SA"/>
              </w:rPr>
              <w:t>2</w:t>
            </w:r>
            <w:r>
              <w:rPr>
                <w:rFonts w:asciiTheme="minorHAnsi" w:eastAsia="Times New Roman" w:hAnsiTheme="minorHAnsi" w:cs="Courier New"/>
                <w:sz w:val="20"/>
                <w:szCs w:val="20"/>
                <w:lang w:eastAsia="en-US" w:bidi="ar-SA"/>
              </w:rPr>
              <w:t xml:space="preserve"> dB</w:t>
            </w:r>
          </w:p>
        </w:tc>
      </w:tr>
      <w:tr w:rsidR="00BB427C" w:rsidRPr="00C65EFF" w:rsidTr="00BD240D">
        <w:trPr>
          <w:jc w:val="center"/>
        </w:trPr>
        <w:tc>
          <w:tcPr>
            <w:tcW w:w="0" w:type="auto"/>
            <w:shd w:val="clear" w:color="auto" w:fill="auto"/>
            <w:vAlign w:val="center"/>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Passband return loss</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5100.0 – 8900.0 MHz</w:t>
            </w:r>
          </w:p>
        </w:tc>
        <w:tc>
          <w:tcPr>
            <w:tcW w:w="0" w:type="auto"/>
          </w:tcPr>
          <w:p w:rsidR="00BB427C" w:rsidRDefault="00BB427C" w:rsidP="00D96B36">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-6.95 dB Min</w:t>
            </w:r>
          </w:p>
        </w:tc>
        <w:tc>
          <w:tcPr>
            <w:tcW w:w="0" w:type="auto"/>
          </w:tcPr>
          <w:p w:rsidR="00BB427C" w:rsidRDefault="00794B83" w:rsidP="00D96B36">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-11.8 dB</w:t>
            </w:r>
          </w:p>
        </w:tc>
      </w:tr>
      <w:tr w:rsidR="00BB427C" w:rsidRPr="00C65EFF" w:rsidTr="00BD240D">
        <w:trPr>
          <w:jc w:val="center"/>
        </w:trPr>
        <w:tc>
          <w:tcPr>
            <w:tcW w:w="0" w:type="auto"/>
            <w:shd w:val="clear" w:color="auto" w:fill="auto"/>
            <w:vAlign w:val="center"/>
          </w:tcPr>
          <w:p w:rsidR="00BB427C" w:rsidRPr="00C65EFF"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Stopband rejection</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DC – 4500.0 MHz</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-35.0 dB Min</w:t>
            </w:r>
          </w:p>
        </w:tc>
        <w:tc>
          <w:tcPr>
            <w:tcW w:w="0" w:type="auto"/>
          </w:tcPr>
          <w:p w:rsidR="00BB427C" w:rsidRDefault="00A40112"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-45.1 dB</w:t>
            </w:r>
          </w:p>
        </w:tc>
      </w:tr>
      <w:tr w:rsidR="00BB427C" w:rsidRPr="00C65EFF" w:rsidTr="00BD240D">
        <w:trPr>
          <w:jc w:val="center"/>
        </w:trPr>
        <w:tc>
          <w:tcPr>
            <w:tcW w:w="0" w:type="auto"/>
            <w:shd w:val="clear" w:color="auto" w:fill="auto"/>
            <w:vAlign w:val="center"/>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Stopband rejection</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9500.0 MHz – 15000.0 MHz</w:t>
            </w:r>
          </w:p>
        </w:tc>
        <w:tc>
          <w:tcPr>
            <w:tcW w:w="0" w:type="auto"/>
          </w:tcPr>
          <w:p w:rsidR="00BB427C" w:rsidRDefault="00BB427C"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-35.0 dB Min</w:t>
            </w:r>
          </w:p>
        </w:tc>
        <w:tc>
          <w:tcPr>
            <w:tcW w:w="0" w:type="auto"/>
          </w:tcPr>
          <w:p w:rsidR="00BB427C" w:rsidRDefault="00B46834"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-52.2 dB</w:t>
            </w:r>
          </w:p>
        </w:tc>
      </w:tr>
      <w:tr w:rsidR="00845F03" w:rsidRPr="00C65EFF" w:rsidTr="00BD240D">
        <w:trPr>
          <w:jc w:val="center"/>
        </w:trPr>
        <w:tc>
          <w:tcPr>
            <w:tcW w:w="0" w:type="auto"/>
            <w:shd w:val="clear" w:color="auto" w:fill="auto"/>
            <w:vAlign w:val="center"/>
          </w:tcPr>
          <w:p w:rsidR="00845F03" w:rsidRDefault="00845F03" w:rsidP="004A104B">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Rejection at </w:t>
            </w:r>
            <w:r w:rsidR="004A104B">
              <w:rPr>
                <w:rFonts w:asciiTheme="minorHAnsi" w:eastAsia="Times New Roman" w:hAnsiTheme="minorHAnsi" w:cs="Courier New"/>
                <w:sz w:val="20"/>
                <w:szCs w:val="20"/>
                <w:lang w:eastAsia="en-US" w:bidi="ar-SA"/>
              </w:rPr>
              <w:t>lower</w:t>
            </w:r>
            <w:r>
              <w:rPr>
                <w:rFonts w:asciiTheme="minorHAnsi" w:eastAsia="Times New Roman" w:hAnsiTheme="minorHAnsi" w:cs="Courier New"/>
                <w:sz w:val="20"/>
                <w:szCs w:val="20"/>
                <w:lang w:eastAsia="en-US" w:bidi="ar-SA"/>
              </w:rPr>
              <w:t xml:space="preserve"> band edge</w:t>
            </w:r>
          </w:p>
        </w:tc>
        <w:tc>
          <w:tcPr>
            <w:tcW w:w="0" w:type="auto"/>
          </w:tcPr>
          <w:p w:rsidR="00845F03" w:rsidRDefault="00845F03"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4952 MHz</w:t>
            </w:r>
          </w:p>
        </w:tc>
        <w:tc>
          <w:tcPr>
            <w:tcW w:w="0" w:type="auto"/>
          </w:tcPr>
          <w:p w:rsidR="00845F03" w:rsidRDefault="00845F03" w:rsidP="00BD240D">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845F03" w:rsidRDefault="00953541"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-2.0 dB</w:t>
            </w:r>
          </w:p>
        </w:tc>
      </w:tr>
      <w:tr w:rsidR="00C37CE7" w:rsidRPr="00C65EFF" w:rsidTr="00BD240D">
        <w:trPr>
          <w:jc w:val="center"/>
        </w:trPr>
        <w:tc>
          <w:tcPr>
            <w:tcW w:w="0" w:type="auto"/>
            <w:shd w:val="clear" w:color="auto" w:fill="auto"/>
            <w:vAlign w:val="center"/>
          </w:tcPr>
          <w:p w:rsidR="00C37CE7" w:rsidRDefault="00C37CE7" w:rsidP="004A104B">
            <w:pPr>
              <w:autoSpaceDE w:val="0"/>
              <w:autoSpaceDN w:val="0"/>
              <w:adjustRightInd w:val="0"/>
              <w:spacing w:before="60" w:after="60"/>
              <w:rPr>
                <w:rFonts w:asciiTheme="minorHAnsi" w:eastAsia="Times New Roman" w:hAnsiTheme="minorHAnsi" w:cs="Courier New"/>
                <w:sz w:val="20"/>
                <w:szCs w:val="20"/>
                <w:lang w:eastAsia="en-US" w:bidi="ar-SA"/>
              </w:rPr>
            </w:pPr>
            <w:proofErr w:type="spellStart"/>
            <w:r>
              <w:rPr>
                <w:rFonts w:asciiTheme="minorHAnsi" w:eastAsia="Times New Roman" w:hAnsiTheme="minorHAnsi" w:cs="Courier New"/>
                <w:sz w:val="20"/>
                <w:szCs w:val="20"/>
                <w:lang w:eastAsia="en-US" w:bidi="ar-SA"/>
              </w:rPr>
              <w:t>Rolloff</w:t>
            </w:r>
            <w:proofErr w:type="spellEnd"/>
            <w:r>
              <w:rPr>
                <w:rFonts w:asciiTheme="minorHAnsi" w:eastAsia="Times New Roman" w:hAnsiTheme="minorHAnsi" w:cs="Courier New"/>
                <w:sz w:val="20"/>
                <w:szCs w:val="20"/>
                <w:lang w:eastAsia="en-US" w:bidi="ar-SA"/>
              </w:rPr>
              <w:t xml:space="preserve"> at lower band edge</w:t>
            </w:r>
          </w:p>
        </w:tc>
        <w:tc>
          <w:tcPr>
            <w:tcW w:w="0" w:type="auto"/>
          </w:tcPr>
          <w:p w:rsidR="00C37CE7" w:rsidRDefault="00DA4B63"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4952 MHz</w:t>
            </w:r>
          </w:p>
        </w:tc>
        <w:tc>
          <w:tcPr>
            <w:tcW w:w="0" w:type="auto"/>
          </w:tcPr>
          <w:p w:rsidR="00C37CE7" w:rsidRDefault="00C37CE7" w:rsidP="00BD240D">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C37CE7" w:rsidRDefault="00E6338B" w:rsidP="00DA4B6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106</w:t>
            </w:r>
            <w:r w:rsidR="00DA4B63">
              <w:rPr>
                <w:rFonts w:asciiTheme="minorHAnsi" w:eastAsia="Times New Roman" w:hAnsiTheme="minorHAnsi" w:cs="Courier New"/>
                <w:sz w:val="20"/>
                <w:szCs w:val="20"/>
                <w:lang w:eastAsia="en-US" w:bidi="ar-SA"/>
              </w:rPr>
              <w:t xml:space="preserve"> dB</w:t>
            </w:r>
            <w:r w:rsidR="00842686">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GHz</w:t>
            </w:r>
          </w:p>
        </w:tc>
      </w:tr>
      <w:tr w:rsidR="00845F03" w:rsidRPr="00C65EFF" w:rsidTr="00BD240D">
        <w:trPr>
          <w:jc w:val="center"/>
        </w:trPr>
        <w:tc>
          <w:tcPr>
            <w:tcW w:w="0" w:type="auto"/>
            <w:shd w:val="clear" w:color="auto" w:fill="auto"/>
            <w:vAlign w:val="center"/>
          </w:tcPr>
          <w:p w:rsidR="00845F03" w:rsidRDefault="00845F03" w:rsidP="004A104B">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Rejection at </w:t>
            </w:r>
            <w:r w:rsidR="004A104B">
              <w:rPr>
                <w:rFonts w:asciiTheme="minorHAnsi" w:eastAsia="Times New Roman" w:hAnsiTheme="minorHAnsi" w:cs="Courier New"/>
                <w:sz w:val="20"/>
                <w:szCs w:val="20"/>
                <w:lang w:eastAsia="en-US" w:bidi="ar-SA"/>
              </w:rPr>
              <w:t>upper</w:t>
            </w:r>
            <w:r>
              <w:rPr>
                <w:rFonts w:asciiTheme="minorHAnsi" w:eastAsia="Times New Roman" w:hAnsiTheme="minorHAnsi" w:cs="Courier New"/>
                <w:sz w:val="20"/>
                <w:szCs w:val="20"/>
                <w:lang w:eastAsia="en-US" w:bidi="ar-SA"/>
              </w:rPr>
              <w:t xml:space="preserve"> band edge</w:t>
            </w:r>
          </w:p>
        </w:tc>
        <w:tc>
          <w:tcPr>
            <w:tcW w:w="0" w:type="auto"/>
          </w:tcPr>
          <w:p w:rsidR="00845F03" w:rsidRDefault="00845F03"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9048 MHz</w:t>
            </w:r>
          </w:p>
        </w:tc>
        <w:tc>
          <w:tcPr>
            <w:tcW w:w="0" w:type="auto"/>
          </w:tcPr>
          <w:p w:rsidR="00845F03" w:rsidRDefault="00845F03" w:rsidP="00BD240D">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845F03" w:rsidRDefault="00C26263"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-2.0 dB</w:t>
            </w:r>
          </w:p>
        </w:tc>
      </w:tr>
      <w:tr w:rsidR="00C37CE7" w:rsidRPr="00C65EFF" w:rsidTr="00BD240D">
        <w:trPr>
          <w:jc w:val="center"/>
        </w:trPr>
        <w:tc>
          <w:tcPr>
            <w:tcW w:w="0" w:type="auto"/>
            <w:shd w:val="clear" w:color="auto" w:fill="auto"/>
            <w:vAlign w:val="center"/>
          </w:tcPr>
          <w:p w:rsidR="00C37CE7" w:rsidRDefault="00C37CE7" w:rsidP="004A104B">
            <w:pPr>
              <w:autoSpaceDE w:val="0"/>
              <w:autoSpaceDN w:val="0"/>
              <w:adjustRightInd w:val="0"/>
              <w:spacing w:before="60" w:after="60"/>
              <w:rPr>
                <w:rFonts w:asciiTheme="minorHAnsi" w:eastAsia="Times New Roman" w:hAnsiTheme="minorHAnsi" w:cs="Courier New"/>
                <w:sz w:val="20"/>
                <w:szCs w:val="20"/>
                <w:lang w:eastAsia="en-US" w:bidi="ar-SA"/>
              </w:rPr>
            </w:pPr>
            <w:proofErr w:type="spellStart"/>
            <w:r>
              <w:rPr>
                <w:rFonts w:asciiTheme="minorHAnsi" w:eastAsia="Times New Roman" w:hAnsiTheme="minorHAnsi" w:cs="Courier New"/>
                <w:sz w:val="20"/>
                <w:szCs w:val="20"/>
                <w:lang w:eastAsia="en-US" w:bidi="ar-SA"/>
              </w:rPr>
              <w:t>Rolloff</w:t>
            </w:r>
            <w:proofErr w:type="spellEnd"/>
            <w:r>
              <w:rPr>
                <w:rFonts w:asciiTheme="minorHAnsi" w:eastAsia="Times New Roman" w:hAnsiTheme="minorHAnsi" w:cs="Courier New"/>
                <w:sz w:val="20"/>
                <w:szCs w:val="20"/>
                <w:lang w:eastAsia="en-US" w:bidi="ar-SA"/>
              </w:rPr>
              <w:t xml:space="preserve"> at upper band edge</w:t>
            </w:r>
          </w:p>
        </w:tc>
        <w:tc>
          <w:tcPr>
            <w:tcW w:w="0" w:type="auto"/>
          </w:tcPr>
          <w:p w:rsidR="00C37CE7" w:rsidRDefault="00DA4B63" w:rsidP="00BD240D">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9048 MHz</w:t>
            </w:r>
          </w:p>
        </w:tc>
        <w:tc>
          <w:tcPr>
            <w:tcW w:w="0" w:type="auto"/>
          </w:tcPr>
          <w:p w:rsidR="00C37CE7" w:rsidRDefault="00C37CE7" w:rsidP="00BD240D">
            <w:pPr>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C37CE7" w:rsidRDefault="00DA4B63" w:rsidP="00DA4B6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140 dB</w:t>
            </w:r>
            <w:r w:rsidR="00E6338B">
              <w:rPr>
                <w:rFonts w:asciiTheme="minorHAnsi" w:eastAsia="Times New Roman" w:hAnsiTheme="minorHAnsi" w:cs="Courier New"/>
                <w:sz w:val="20"/>
                <w:szCs w:val="20"/>
                <w:lang w:eastAsia="en-US" w:bidi="ar-SA"/>
              </w:rPr>
              <w:t>/GHz</w:t>
            </w:r>
          </w:p>
        </w:tc>
      </w:tr>
    </w:tbl>
    <w:p w:rsidR="00E76973" w:rsidRDefault="00E76973" w:rsidP="00CE63B0">
      <w:pPr>
        <w:pStyle w:val="ListParagraph"/>
        <w:autoSpaceDE w:val="0"/>
        <w:autoSpaceDN w:val="0"/>
        <w:adjustRightInd w:val="0"/>
        <w:spacing w:before="140" w:after="140" w:line="280" w:lineRule="exact"/>
        <w:ind w:left="0"/>
        <w:jc w:val="both"/>
        <w:rPr>
          <w:rFonts w:asciiTheme="minorHAnsi" w:hAnsiTheme="minorHAnsi"/>
          <w:noProof/>
          <w:sz w:val="20"/>
          <w:szCs w:val="20"/>
          <w:lang w:val="en-GB" w:eastAsia="en-GB" w:bidi="ar-SA"/>
        </w:rPr>
      </w:pPr>
    </w:p>
    <w:p w:rsidR="00E76973" w:rsidRDefault="00E76973">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br w:type="page"/>
      </w:r>
    </w:p>
    <w:p w:rsidR="00C5763E" w:rsidRDefault="00C5763E" w:rsidP="008C45F1">
      <w:pPr>
        <w:pStyle w:val="ListParagraph"/>
        <w:keepNext/>
        <w:numPr>
          <w:ilvl w:val="0"/>
          <w:numId w:val="21"/>
        </w:numPr>
        <w:autoSpaceDE w:val="0"/>
        <w:autoSpaceDN w:val="0"/>
        <w:adjustRightInd w:val="0"/>
        <w:spacing w:before="420" w:after="140" w:line="280" w:lineRule="exact"/>
        <w:ind w:left="351" w:hanging="357"/>
        <w:jc w:val="both"/>
        <w:rPr>
          <w:rFonts w:asciiTheme="minorHAnsi" w:hAnsiTheme="minorHAnsi"/>
          <w:b/>
          <w:i/>
          <w:color w:val="548DD4" w:themeColor="text2" w:themeTint="99"/>
          <w:sz w:val="22"/>
          <w:szCs w:val="22"/>
        </w:rPr>
      </w:pPr>
      <w:r w:rsidRPr="00090775">
        <w:rPr>
          <w:rFonts w:asciiTheme="minorHAnsi" w:hAnsiTheme="minorHAnsi"/>
          <w:b/>
          <w:i/>
          <w:color w:val="548DD4" w:themeColor="text2" w:themeTint="99"/>
          <w:sz w:val="22"/>
          <w:szCs w:val="22"/>
        </w:rPr>
        <w:lastRenderedPageBreak/>
        <w:t xml:space="preserve">Headroom </w:t>
      </w:r>
    </w:p>
    <w:p w:rsidR="00CE63B0" w:rsidRDefault="00CE63B0" w:rsidP="00CE63B0">
      <w:pPr>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Gain compression must be avoided in</w:t>
      </w:r>
      <w:r w:rsidRPr="00CE63B0">
        <w:rPr>
          <w:rFonts w:asciiTheme="minorHAnsi" w:hAnsiTheme="minorHAnsi"/>
          <w:noProof/>
          <w:sz w:val="20"/>
          <w:szCs w:val="20"/>
          <w:lang w:val="en-GB" w:eastAsia="en-GB" w:bidi="ar-SA"/>
        </w:rPr>
        <w:t xml:space="preserve"> the analogue path</w:t>
      </w:r>
      <w:r>
        <w:rPr>
          <w:rFonts w:asciiTheme="minorHAnsi" w:hAnsiTheme="minorHAnsi"/>
          <w:noProof/>
          <w:sz w:val="20"/>
          <w:szCs w:val="20"/>
          <w:lang w:val="en-GB" w:eastAsia="en-GB" w:bidi="ar-SA"/>
        </w:rPr>
        <w:t xml:space="preserve"> to avoid signal distortion</w:t>
      </w:r>
      <w:r w:rsidR="00237034">
        <w:rPr>
          <w:rFonts w:asciiTheme="minorHAnsi" w:hAnsiTheme="minorHAnsi"/>
          <w:noProof/>
          <w:sz w:val="20"/>
          <w:szCs w:val="20"/>
          <w:lang w:val="en-GB" w:eastAsia="en-GB" w:bidi="ar-SA"/>
        </w:rPr>
        <w:t>, and t</w:t>
      </w:r>
      <w:r>
        <w:rPr>
          <w:rFonts w:asciiTheme="minorHAnsi" w:hAnsiTheme="minorHAnsi"/>
          <w:noProof/>
          <w:sz w:val="20"/>
          <w:szCs w:val="20"/>
          <w:lang w:val="en-GB" w:eastAsia="en-GB" w:bidi="ar-SA"/>
        </w:rPr>
        <w:t xml:space="preserve">he design rule </w:t>
      </w:r>
      <w:r w:rsidR="00237034">
        <w:rPr>
          <w:rFonts w:asciiTheme="minorHAnsi" w:hAnsiTheme="minorHAnsi"/>
          <w:noProof/>
          <w:sz w:val="20"/>
          <w:szCs w:val="20"/>
          <w:lang w:val="en-GB" w:eastAsia="en-GB" w:bidi="ar-SA"/>
        </w:rPr>
        <w:t xml:space="preserve">used </w:t>
      </w:r>
      <w:r w:rsidR="0095038E">
        <w:rPr>
          <w:rFonts w:asciiTheme="minorHAnsi" w:hAnsiTheme="minorHAnsi"/>
          <w:noProof/>
          <w:sz w:val="20"/>
          <w:szCs w:val="20"/>
          <w:lang w:val="en-GB" w:eastAsia="en-GB" w:bidi="ar-SA"/>
        </w:rPr>
        <w:t xml:space="preserve">in </w:t>
      </w:r>
      <w:r w:rsidR="00237034">
        <w:rPr>
          <w:rFonts w:asciiTheme="minorHAnsi" w:hAnsiTheme="minorHAnsi"/>
          <w:noProof/>
          <w:sz w:val="20"/>
          <w:szCs w:val="20"/>
          <w:lang w:val="en-GB" w:eastAsia="en-GB" w:bidi="ar-SA"/>
        </w:rPr>
        <w:t xml:space="preserve">the </w:t>
      </w:r>
      <w:r>
        <w:rPr>
          <w:rFonts w:asciiTheme="minorHAnsi" w:hAnsiTheme="minorHAnsi"/>
          <w:noProof/>
          <w:sz w:val="20"/>
          <w:szCs w:val="20"/>
          <w:lang w:val="en-GB" w:eastAsia="en-GB" w:bidi="ar-SA"/>
        </w:rPr>
        <w:t xml:space="preserve">analogue IF conditioning was that </w:t>
      </w:r>
      <w:r w:rsidR="00237034">
        <w:rPr>
          <w:rFonts w:asciiTheme="minorHAnsi" w:hAnsiTheme="minorHAnsi"/>
          <w:noProof/>
          <w:sz w:val="20"/>
          <w:szCs w:val="20"/>
          <w:lang w:val="en-GB" w:eastAsia="en-GB" w:bidi="ar-SA"/>
        </w:rPr>
        <w:t xml:space="preserve">signal </w:t>
      </w:r>
      <w:r>
        <w:rPr>
          <w:rFonts w:asciiTheme="minorHAnsi" w:hAnsiTheme="minorHAnsi"/>
          <w:noProof/>
          <w:sz w:val="20"/>
          <w:szCs w:val="20"/>
          <w:lang w:val="en-GB" w:eastAsia="en-GB" w:bidi="ar-SA"/>
        </w:rPr>
        <w:t xml:space="preserve">power levels should </w:t>
      </w:r>
      <w:r w:rsidR="00237034">
        <w:rPr>
          <w:rFonts w:asciiTheme="minorHAnsi" w:hAnsiTheme="minorHAnsi"/>
          <w:noProof/>
          <w:sz w:val="20"/>
          <w:szCs w:val="20"/>
          <w:lang w:val="en-GB" w:eastAsia="en-GB" w:bidi="ar-SA"/>
        </w:rPr>
        <w:t>be</w:t>
      </w:r>
      <w:r>
        <w:rPr>
          <w:rFonts w:asciiTheme="minorHAnsi" w:hAnsiTheme="minorHAnsi"/>
          <w:noProof/>
          <w:sz w:val="20"/>
          <w:szCs w:val="20"/>
          <w:lang w:val="en-GB" w:eastAsia="en-GB" w:bidi="ar-SA"/>
        </w:rPr>
        <w:t xml:space="preserve"> 15 dB </w:t>
      </w:r>
      <w:r w:rsidR="00237034">
        <w:rPr>
          <w:rFonts w:asciiTheme="minorHAnsi" w:hAnsiTheme="minorHAnsi"/>
          <w:noProof/>
          <w:sz w:val="20"/>
          <w:szCs w:val="20"/>
          <w:lang w:val="en-GB" w:eastAsia="en-GB" w:bidi="ar-SA"/>
        </w:rPr>
        <w:t>or more below than</w:t>
      </w:r>
      <w:r>
        <w:rPr>
          <w:rFonts w:asciiTheme="minorHAnsi" w:hAnsiTheme="minorHAnsi"/>
          <w:noProof/>
          <w:sz w:val="20"/>
          <w:szCs w:val="20"/>
          <w:lang w:val="en-GB" w:eastAsia="en-GB" w:bidi="ar-SA"/>
        </w:rPr>
        <w:t xml:space="preserve"> the 1 dB compression point </w:t>
      </w:r>
      <w:r w:rsidR="00745AEB">
        <w:rPr>
          <w:rFonts w:asciiTheme="minorHAnsi" w:hAnsiTheme="minorHAnsi"/>
          <w:noProof/>
          <w:sz w:val="20"/>
          <w:szCs w:val="20"/>
          <w:lang w:val="en-GB" w:eastAsia="en-GB" w:bidi="ar-SA"/>
        </w:rPr>
        <w:t>for</w:t>
      </w:r>
      <w:r w:rsidR="00237034">
        <w:rPr>
          <w:rFonts w:asciiTheme="minorHAnsi" w:hAnsiTheme="minorHAnsi"/>
          <w:noProof/>
          <w:sz w:val="20"/>
          <w:szCs w:val="20"/>
          <w:lang w:val="en-GB" w:eastAsia="en-GB" w:bidi="ar-SA"/>
        </w:rPr>
        <w:t xml:space="preserve"> each component i</w:t>
      </w:r>
      <w:r>
        <w:rPr>
          <w:rFonts w:asciiTheme="minorHAnsi" w:hAnsiTheme="minorHAnsi"/>
          <w:noProof/>
          <w:sz w:val="20"/>
          <w:szCs w:val="20"/>
          <w:lang w:val="en-GB" w:eastAsia="en-GB" w:bidi="ar-SA"/>
        </w:rPr>
        <w:t>n the chain</w:t>
      </w:r>
      <w:r w:rsidR="00237034">
        <w:rPr>
          <w:rFonts w:asciiTheme="minorHAnsi" w:hAnsiTheme="minorHAnsi"/>
          <w:noProof/>
          <w:sz w:val="20"/>
          <w:szCs w:val="20"/>
          <w:lang w:val="en-GB" w:eastAsia="en-GB" w:bidi="ar-SA"/>
        </w:rPr>
        <w:t xml:space="preserve">.  The resulting </w:t>
      </w:r>
      <w:r>
        <w:rPr>
          <w:rFonts w:asciiTheme="minorHAnsi" w:hAnsiTheme="minorHAnsi"/>
          <w:noProof/>
          <w:sz w:val="20"/>
          <w:szCs w:val="20"/>
          <w:lang w:val="en-GB" w:eastAsia="en-GB" w:bidi="ar-SA"/>
        </w:rPr>
        <w:t>power plan</w:t>
      </w:r>
      <w:r w:rsidR="00237034">
        <w:rPr>
          <w:rFonts w:asciiTheme="minorHAnsi" w:hAnsiTheme="minorHAnsi"/>
          <w:noProof/>
          <w:sz w:val="20"/>
          <w:szCs w:val="20"/>
          <w:lang w:val="en-GB" w:eastAsia="en-GB" w:bidi="ar-SA"/>
        </w:rPr>
        <w:t xml:space="preserve"> for the APEX IF conditioning </w:t>
      </w:r>
      <w:r w:rsidR="005616E0">
        <w:rPr>
          <w:rFonts w:asciiTheme="minorHAnsi" w:hAnsiTheme="minorHAnsi"/>
          <w:noProof/>
          <w:sz w:val="20"/>
          <w:szCs w:val="20"/>
          <w:lang w:val="en-GB" w:eastAsia="en-GB" w:bidi="ar-SA"/>
        </w:rPr>
        <w:t>is illustrated in the following figure</w:t>
      </w:r>
      <w:r>
        <w:rPr>
          <w:rFonts w:asciiTheme="minorHAnsi" w:hAnsiTheme="minorHAnsi"/>
          <w:noProof/>
          <w:sz w:val="20"/>
          <w:szCs w:val="20"/>
          <w:lang w:val="en-GB" w:eastAsia="en-GB" w:bidi="ar-SA"/>
        </w:rPr>
        <w:t>.</w:t>
      </w:r>
    </w:p>
    <w:p w:rsidR="00237034" w:rsidRDefault="00237034" w:rsidP="00CE63B0">
      <w:pPr>
        <w:jc w:val="both"/>
        <w:rPr>
          <w:rFonts w:asciiTheme="minorHAnsi" w:hAnsiTheme="minorHAnsi"/>
          <w:noProof/>
          <w:sz w:val="20"/>
          <w:szCs w:val="20"/>
          <w:lang w:val="en-GB" w:eastAsia="en-GB" w:bidi="ar-SA"/>
        </w:rPr>
      </w:pPr>
    </w:p>
    <w:p w:rsidR="00C46285" w:rsidRDefault="00C46285" w:rsidP="00C46285">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1C3E9134" wp14:editId="27552B38">
            <wp:extent cx="5848350" cy="39515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Plan.png"/>
                    <pic:cNvPicPr/>
                  </pic:nvPicPr>
                  <pic:blipFill rotWithShape="1">
                    <a:blip r:embed="rId33">
                      <a:extLst>
                        <a:ext uri="{28A0092B-C50C-407E-A947-70E740481C1C}">
                          <a14:useLocalDpi xmlns:a14="http://schemas.microsoft.com/office/drawing/2010/main" val="0"/>
                        </a:ext>
                      </a:extLst>
                    </a:blip>
                    <a:srcRect l="1215" t="7863" r="2414"/>
                    <a:stretch/>
                  </pic:blipFill>
                  <pic:spPr bwMode="auto">
                    <a:xfrm>
                      <a:off x="0" y="0"/>
                      <a:ext cx="5857893" cy="3958037"/>
                    </a:xfrm>
                    <a:prstGeom prst="rect">
                      <a:avLst/>
                    </a:prstGeom>
                    <a:ln>
                      <a:noFill/>
                    </a:ln>
                    <a:extLst>
                      <a:ext uri="{53640926-AAD7-44D8-BBD7-CCE9431645EC}">
                        <a14:shadowObscured xmlns:a14="http://schemas.microsoft.com/office/drawing/2010/main"/>
                      </a:ext>
                    </a:extLst>
                  </pic:spPr>
                </pic:pic>
              </a:graphicData>
            </a:graphic>
          </wp:inline>
        </w:drawing>
      </w:r>
    </w:p>
    <w:p w:rsidR="00CE63B0" w:rsidRDefault="00CE63B0" w:rsidP="00FA6DE7">
      <w:pPr>
        <w:spacing w:before="280" w:after="420"/>
        <w:jc w:val="both"/>
        <w:rPr>
          <w:rFonts w:asciiTheme="minorHAnsi" w:hAnsiTheme="minorHAnsi"/>
          <w:noProof/>
          <w:sz w:val="20"/>
          <w:szCs w:val="20"/>
          <w:lang w:val="en-GB" w:eastAsia="en-GB" w:bidi="ar-SA"/>
        </w:rPr>
      </w:pPr>
      <w:r w:rsidRPr="00237034">
        <w:rPr>
          <w:rFonts w:asciiTheme="minorHAnsi" w:hAnsiTheme="minorHAnsi"/>
          <w:b/>
          <w:noProof/>
          <w:sz w:val="20"/>
          <w:szCs w:val="20"/>
          <w:lang w:val="en-GB" w:eastAsia="en-GB" w:bidi="ar-SA"/>
        </w:rPr>
        <w:t>Figure:</w:t>
      </w:r>
      <w:r>
        <w:rPr>
          <w:rFonts w:asciiTheme="minorHAnsi" w:hAnsiTheme="minorHAnsi"/>
          <w:noProof/>
          <w:sz w:val="20"/>
          <w:szCs w:val="20"/>
          <w:lang w:val="en-GB" w:eastAsia="en-GB" w:bidi="ar-SA"/>
        </w:rPr>
        <w:t xml:space="preserve">  Power plan in </w:t>
      </w:r>
      <w:r w:rsidR="00237034">
        <w:rPr>
          <w:rFonts w:asciiTheme="minorHAnsi" w:hAnsiTheme="minorHAnsi"/>
          <w:noProof/>
          <w:sz w:val="20"/>
          <w:szCs w:val="20"/>
          <w:lang w:val="en-GB" w:eastAsia="en-GB" w:bidi="ar-SA"/>
        </w:rPr>
        <w:t xml:space="preserve">the </w:t>
      </w:r>
      <w:r>
        <w:rPr>
          <w:rFonts w:asciiTheme="minorHAnsi" w:hAnsiTheme="minorHAnsi"/>
          <w:noProof/>
          <w:sz w:val="20"/>
          <w:szCs w:val="20"/>
          <w:lang w:val="en-GB" w:eastAsia="en-GB" w:bidi="ar-SA"/>
        </w:rPr>
        <w:t xml:space="preserve">analogue conditioning </w:t>
      </w:r>
      <w:r w:rsidR="00237034">
        <w:rPr>
          <w:rFonts w:asciiTheme="minorHAnsi" w:hAnsiTheme="minorHAnsi"/>
          <w:noProof/>
          <w:sz w:val="20"/>
          <w:szCs w:val="20"/>
          <w:lang w:val="en-GB" w:eastAsia="en-GB" w:bidi="ar-SA"/>
        </w:rPr>
        <w:t>for</w:t>
      </w:r>
      <w:r>
        <w:rPr>
          <w:rFonts w:asciiTheme="minorHAnsi" w:hAnsiTheme="minorHAnsi"/>
          <w:noProof/>
          <w:sz w:val="20"/>
          <w:szCs w:val="20"/>
          <w:lang w:val="en-GB" w:eastAsia="en-GB" w:bidi="ar-SA"/>
        </w:rPr>
        <w:t xml:space="preserve"> downconversion with the DBBC3 </w:t>
      </w:r>
      <w:r w:rsidR="00237034">
        <w:rPr>
          <w:rFonts w:asciiTheme="minorHAnsi" w:hAnsiTheme="minorHAnsi"/>
          <w:noProof/>
          <w:sz w:val="20"/>
          <w:szCs w:val="20"/>
          <w:lang w:val="en-GB" w:eastAsia="en-GB" w:bidi="ar-SA"/>
        </w:rPr>
        <w:t>at APEX</w:t>
      </w:r>
      <w:r w:rsidR="007605EE">
        <w:rPr>
          <w:rFonts w:asciiTheme="minorHAnsi" w:hAnsiTheme="minorHAnsi"/>
          <w:noProof/>
          <w:sz w:val="20"/>
          <w:szCs w:val="20"/>
          <w:lang w:val="en-GB" w:eastAsia="en-GB" w:bidi="ar-SA"/>
        </w:rPr>
        <w:t>.</w:t>
      </w:r>
    </w:p>
    <w:p w:rsidR="00745AEB" w:rsidRDefault="00745AEB" w:rsidP="00745AEB">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The power plan is always </w:t>
      </w:r>
      <w:r w:rsidR="00E054B3">
        <w:rPr>
          <w:rFonts w:asciiTheme="minorHAnsi" w:hAnsiTheme="minorHAnsi"/>
          <w:noProof/>
          <w:sz w:val="20"/>
          <w:szCs w:val="20"/>
          <w:lang w:val="en-GB" w:eastAsia="en-GB" w:bidi="ar-SA"/>
        </w:rPr>
        <w:t xml:space="preserve">at least 15 dB </w:t>
      </w:r>
      <w:r>
        <w:rPr>
          <w:rFonts w:asciiTheme="minorHAnsi" w:hAnsiTheme="minorHAnsi"/>
          <w:noProof/>
          <w:sz w:val="20"/>
          <w:szCs w:val="20"/>
          <w:lang w:val="en-GB" w:eastAsia="en-GB" w:bidi="ar-SA"/>
        </w:rPr>
        <w:t xml:space="preserve">below </w:t>
      </w:r>
      <w:r w:rsidR="00E054B3">
        <w:rPr>
          <w:rFonts w:asciiTheme="minorHAnsi" w:hAnsiTheme="minorHAnsi"/>
          <w:noProof/>
          <w:sz w:val="20"/>
          <w:szCs w:val="20"/>
          <w:lang w:val="en-GB" w:eastAsia="en-GB" w:bidi="ar-SA"/>
        </w:rPr>
        <w:t xml:space="preserve">the </w:t>
      </w:r>
      <w:r>
        <w:rPr>
          <w:rFonts w:asciiTheme="minorHAnsi" w:hAnsiTheme="minorHAnsi"/>
          <w:noProof/>
          <w:sz w:val="20"/>
          <w:szCs w:val="20"/>
          <w:lang w:val="en-GB" w:eastAsia="en-GB" w:bidi="ar-SA"/>
        </w:rPr>
        <w:t xml:space="preserve">1 dB compression </w:t>
      </w:r>
      <w:r w:rsidR="00E054B3">
        <w:rPr>
          <w:rFonts w:asciiTheme="minorHAnsi" w:hAnsiTheme="minorHAnsi"/>
          <w:noProof/>
          <w:sz w:val="20"/>
          <w:szCs w:val="20"/>
          <w:lang w:val="en-GB" w:eastAsia="en-GB" w:bidi="ar-SA"/>
        </w:rPr>
        <w:t>point</w:t>
      </w:r>
      <w:r>
        <w:rPr>
          <w:rFonts w:asciiTheme="minorHAnsi" w:hAnsiTheme="minorHAnsi"/>
          <w:noProof/>
          <w:sz w:val="20"/>
          <w:szCs w:val="20"/>
          <w:lang w:val="en-GB" w:eastAsia="en-GB" w:bidi="ar-SA"/>
        </w:rPr>
        <w:t xml:space="preserve"> except for the output of the last amplifier when observing the calibration load, at which point the headroom </w:t>
      </w:r>
      <w:r w:rsidR="00E054B3">
        <w:rPr>
          <w:rFonts w:asciiTheme="minorHAnsi" w:hAnsiTheme="minorHAnsi"/>
          <w:noProof/>
          <w:sz w:val="20"/>
          <w:szCs w:val="20"/>
          <w:lang w:val="en-GB" w:eastAsia="en-GB" w:bidi="ar-SA"/>
        </w:rPr>
        <w:t xml:space="preserve">is 13 dB </w:t>
      </w:r>
      <w:r>
        <w:rPr>
          <w:rFonts w:asciiTheme="minorHAnsi" w:hAnsiTheme="minorHAnsi"/>
          <w:noProof/>
          <w:sz w:val="20"/>
          <w:szCs w:val="20"/>
          <w:lang w:val="en-GB" w:eastAsia="en-GB" w:bidi="ar-SA"/>
        </w:rPr>
        <w:t xml:space="preserve">to the 1 dB compression point.  This compromise was struck to obtain the required power of -7 dBm into the DBBC3 </w:t>
      </w:r>
      <w:r w:rsidR="000056E6">
        <w:rPr>
          <w:rFonts w:asciiTheme="minorHAnsi" w:hAnsiTheme="minorHAnsi"/>
          <w:noProof/>
          <w:sz w:val="20"/>
          <w:szCs w:val="20"/>
          <w:lang w:val="en-GB" w:eastAsia="en-GB" w:bidi="ar-SA"/>
        </w:rPr>
        <w:t xml:space="preserve">(requirement was later relaxed to </w:t>
      </w:r>
      <w:r w:rsidR="000056E6">
        <w:rPr>
          <w:rFonts w:asciiTheme="minorHAnsi" w:hAnsiTheme="minorHAnsi"/>
          <w:noProof/>
          <w:sz w:val="20"/>
          <w:szCs w:val="20"/>
          <w:lang w:val="en-GB" w:eastAsia="en-GB" w:bidi="ar-SA"/>
        </w:rPr>
        <w:noBreakHyphen/>
        <w:t>20 ± 9 dBm input power)</w:t>
      </w:r>
      <w:r w:rsidR="00E054B3">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when on sky and allow for a 3 dB attenuator after the amplifier for impedance matching and to provide a load for the last amplifier when c</w:t>
      </w:r>
      <w:r w:rsidR="00537B20">
        <w:rPr>
          <w:rFonts w:asciiTheme="minorHAnsi" w:hAnsiTheme="minorHAnsi"/>
          <w:noProof/>
          <w:sz w:val="20"/>
          <w:szCs w:val="20"/>
          <w:lang w:val="en-GB" w:eastAsia="en-GB" w:bidi="ar-SA"/>
        </w:rPr>
        <w:t>ables are disconnected</w:t>
      </w:r>
      <w:r>
        <w:rPr>
          <w:rFonts w:asciiTheme="minorHAnsi" w:hAnsiTheme="minorHAnsi"/>
          <w:noProof/>
          <w:sz w:val="20"/>
          <w:szCs w:val="20"/>
          <w:lang w:val="en-GB" w:eastAsia="en-GB" w:bidi="ar-SA"/>
        </w:rPr>
        <w:t>.</w:t>
      </w:r>
    </w:p>
    <w:p w:rsidR="00CE63B0" w:rsidRPr="00CE63B0" w:rsidRDefault="00C46285" w:rsidP="00745AEB">
      <w:pPr>
        <w:spacing w:line="280" w:lineRule="exact"/>
        <w:ind w:firstLine="227"/>
        <w:jc w:val="both"/>
        <w:rPr>
          <w:rFonts w:asciiTheme="minorHAnsi" w:hAnsiTheme="minorHAnsi"/>
          <w:b/>
          <w:i/>
          <w:color w:val="548DD4" w:themeColor="text2" w:themeTint="99"/>
          <w:sz w:val="20"/>
          <w:szCs w:val="20"/>
        </w:rPr>
      </w:pPr>
      <w:r>
        <w:rPr>
          <w:rFonts w:asciiTheme="minorHAnsi" w:hAnsiTheme="minorHAnsi"/>
          <w:noProof/>
          <w:sz w:val="20"/>
          <w:szCs w:val="20"/>
          <w:lang w:val="en-GB" w:eastAsia="en-GB" w:bidi="ar-SA"/>
        </w:rPr>
        <w:t>L</w:t>
      </w:r>
      <w:r w:rsidR="00CB5141">
        <w:rPr>
          <w:rFonts w:asciiTheme="minorHAnsi" w:hAnsiTheme="minorHAnsi"/>
          <w:noProof/>
          <w:sz w:val="20"/>
          <w:szCs w:val="20"/>
          <w:lang w:val="en-GB" w:eastAsia="en-GB" w:bidi="ar-SA"/>
        </w:rPr>
        <w:t>inearity was</w:t>
      </w:r>
      <w:r w:rsidR="00537B20">
        <w:rPr>
          <w:rFonts w:asciiTheme="minorHAnsi" w:hAnsiTheme="minorHAnsi"/>
          <w:noProof/>
          <w:sz w:val="20"/>
          <w:szCs w:val="20"/>
          <w:lang w:val="en-GB" w:eastAsia="en-GB" w:bidi="ar-SA"/>
        </w:rPr>
        <w:t xml:space="preserve"> verified by varying</w:t>
      </w:r>
      <w:r w:rsidR="00CE63B0">
        <w:rPr>
          <w:rFonts w:asciiTheme="minorHAnsi" w:hAnsiTheme="minorHAnsi"/>
          <w:noProof/>
          <w:sz w:val="20"/>
          <w:szCs w:val="20"/>
          <w:lang w:val="en-GB" w:eastAsia="en-GB" w:bidi="ar-SA"/>
        </w:rPr>
        <w:t xml:space="preserve"> the input IF </w:t>
      </w:r>
      <w:r w:rsidR="00CB5141">
        <w:rPr>
          <w:rFonts w:asciiTheme="minorHAnsi" w:hAnsiTheme="minorHAnsi"/>
          <w:noProof/>
          <w:sz w:val="20"/>
          <w:szCs w:val="20"/>
          <w:lang w:val="en-GB" w:eastAsia="en-GB" w:bidi="ar-SA"/>
        </w:rPr>
        <w:t xml:space="preserve">noise </w:t>
      </w:r>
      <w:r>
        <w:rPr>
          <w:rFonts w:asciiTheme="minorHAnsi" w:hAnsiTheme="minorHAnsi"/>
          <w:noProof/>
          <w:sz w:val="20"/>
          <w:szCs w:val="20"/>
          <w:lang w:val="en-GB" w:eastAsia="en-GB" w:bidi="ar-SA"/>
        </w:rPr>
        <w:t xml:space="preserve">power </w:t>
      </w:r>
      <w:r w:rsidR="00CE63B0">
        <w:rPr>
          <w:rFonts w:asciiTheme="minorHAnsi" w:hAnsiTheme="minorHAnsi"/>
          <w:noProof/>
          <w:sz w:val="20"/>
          <w:szCs w:val="20"/>
          <w:lang w:val="en-GB" w:eastAsia="en-GB" w:bidi="ar-SA"/>
        </w:rPr>
        <w:t>and measuring the output baseband power from the GCoMo at 0-4 GHz at the input to the sampler</w:t>
      </w:r>
      <w:r w:rsidR="008913DC">
        <w:rPr>
          <w:rFonts w:asciiTheme="minorHAnsi" w:hAnsiTheme="minorHAnsi"/>
          <w:noProof/>
          <w:sz w:val="20"/>
          <w:szCs w:val="20"/>
          <w:lang w:val="en-GB" w:eastAsia="en-GB" w:bidi="ar-SA"/>
        </w:rPr>
        <w:t xml:space="preserve"> card</w:t>
      </w:r>
      <w:r w:rsidR="00CE63B0">
        <w:rPr>
          <w:rFonts w:asciiTheme="minorHAnsi" w:hAnsiTheme="minorHAnsi"/>
          <w:noProof/>
          <w:sz w:val="20"/>
          <w:szCs w:val="20"/>
          <w:lang w:val="en-GB" w:eastAsia="en-GB" w:bidi="ar-SA"/>
        </w:rPr>
        <w:t xml:space="preserve">. </w:t>
      </w:r>
    </w:p>
    <w:p w:rsidR="00466C2D" w:rsidRDefault="00466C2D" w:rsidP="00466C2D">
      <w:pPr>
        <w:jc w:val="both"/>
        <w:rPr>
          <w:rFonts w:asciiTheme="minorHAnsi" w:hAnsiTheme="minorHAnsi"/>
          <w:b/>
          <w:i/>
          <w:sz w:val="22"/>
          <w:szCs w:val="22"/>
          <w:highlight w:val="lightGray"/>
        </w:rPr>
      </w:pPr>
    </w:p>
    <w:p w:rsidR="00D865AB" w:rsidRDefault="00D865AB" w:rsidP="00310111">
      <w:pPr>
        <w:jc w:val="center"/>
        <w:rPr>
          <w:rFonts w:asciiTheme="minorHAnsi" w:hAnsiTheme="minorHAnsi"/>
          <w:noProof/>
          <w:sz w:val="20"/>
          <w:szCs w:val="20"/>
          <w:lang w:val="en-GB" w:eastAsia="en-GB" w:bidi="ar-SA"/>
        </w:rPr>
      </w:pPr>
      <w:r>
        <w:rPr>
          <w:rFonts w:asciiTheme="minorHAnsi" w:hAnsiTheme="minorHAnsi"/>
          <w:b/>
          <w:i/>
          <w:sz w:val="22"/>
          <w:szCs w:val="22"/>
        </w:rPr>
        <w:br w:type="page"/>
      </w:r>
      <w:r w:rsidR="00D72A0A">
        <w:rPr>
          <w:rFonts w:asciiTheme="minorHAnsi" w:hAnsiTheme="minorHAnsi"/>
          <w:b/>
          <w:i/>
          <w:noProof/>
          <w:sz w:val="22"/>
          <w:szCs w:val="22"/>
          <w:lang w:val="en-GB" w:eastAsia="en-GB" w:bidi="ar-SA"/>
        </w:rPr>
        <w:lastRenderedPageBreak/>
        <w:drawing>
          <wp:inline distT="0" distB="0" distL="0" distR="0" wp14:anchorId="0967C715" wp14:editId="6D4D2BE5">
            <wp:extent cx="3532849" cy="3219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_SamplerOperatingPoint.png"/>
                    <pic:cNvPicPr/>
                  </pic:nvPicPr>
                  <pic:blipFill rotWithShape="1">
                    <a:blip r:embed="rId34">
                      <a:extLst>
                        <a:ext uri="{28A0092B-C50C-407E-A947-70E740481C1C}">
                          <a14:useLocalDpi xmlns:a14="http://schemas.microsoft.com/office/drawing/2010/main" val="0"/>
                        </a:ext>
                      </a:extLst>
                    </a:blip>
                    <a:srcRect t="10074" r="35406" b="6634"/>
                    <a:stretch/>
                  </pic:blipFill>
                  <pic:spPr bwMode="auto">
                    <a:xfrm>
                      <a:off x="0" y="0"/>
                      <a:ext cx="3536875" cy="3223119"/>
                    </a:xfrm>
                    <a:prstGeom prst="rect">
                      <a:avLst/>
                    </a:prstGeom>
                    <a:ln>
                      <a:noFill/>
                    </a:ln>
                    <a:extLst>
                      <a:ext uri="{53640926-AAD7-44D8-BBD7-CCE9431645EC}">
                        <a14:shadowObscured xmlns:a14="http://schemas.microsoft.com/office/drawing/2010/main"/>
                      </a:ext>
                    </a:extLst>
                  </pic:spPr>
                </pic:pic>
              </a:graphicData>
            </a:graphic>
          </wp:inline>
        </w:drawing>
      </w:r>
    </w:p>
    <w:p w:rsidR="00310111" w:rsidRDefault="00D72A0A" w:rsidP="00310111">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7E631A">
        <w:rPr>
          <w:rFonts w:asciiTheme="minorHAnsi" w:hAnsiTheme="minorHAnsi"/>
          <w:noProof/>
          <w:sz w:val="20"/>
          <w:szCs w:val="20"/>
          <w:lang w:val="en-GB" w:eastAsia="en-GB" w:bidi="ar-SA"/>
        </w:rPr>
        <w:t>O</w:t>
      </w:r>
      <w:r w:rsidR="00310111">
        <w:rPr>
          <w:rFonts w:asciiTheme="minorHAnsi" w:hAnsiTheme="minorHAnsi"/>
          <w:noProof/>
          <w:sz w:val="20"/>
          <w:szCs w:val="20"/>
          <w:lang w:val="en-GB" w:eastAsia="en-GB" w:bidi="ar-SA"/>
        </w:rPr>
        <w:t xml:space="preserve">ptimal efficiency </w:t>
      </w:r>
      <w:r w:rsidR="007E631A">
        <w:rPr>
          <w:rFonts w:asciiTheme="minorHAnsi" w:hAnsiTheme="minorHAnsi"/>
          <w:noProof/>
          <w:sz w:val="20"/>
          <w:szCs w:val="20"/>
          <w:lang w:val="en-GB" w:eastAsia="en-GB" w:bidi="ar-SA"/>
        </w:rPr>
        <w:t xml:space="preserve">with the DBBC3 </w:t>
      </w:r>
      <w:r w:rsidR="00310111">
        <w:rPr>
          <w:rFonts w:asciiTheme="minorHAnsi" w:hAnsiTheme="minorHAnsi"/>
          <w:noProof/>
          <w:sz w:val="20"/>
          <w:szCs w:val="20"/>
          <w:lang w:val="en-GB" w:eastAsia="en-GB" w:bidi="ar-SA"/>
        </w:rPr>
        <w:t xml:space="preserve">with </w:t>
      </w:r>
      <w:r w:rsidR="007E631A">
        <w:rPr>
          <w:rFonts w:asciiTheme="minorHAnsi" w:hAnsiTheme="minorHAnsi"/>
          <w:noProof/>
          <w:sz w:val="20"/>
          <w:szCs w:val="20"/>
          <w:lang w:val="en-GB" w:eastAsia="en-GB" w:bidi="ar-SA"/>
        </w:rPr>
        <w:t>power level</w:t>
      </w:r>
      <w:r w:rsidR="00310111">
        <w:rPr>
          <w:rFonts w:asciiTheme="minorHAnsi" w:hAnsiTheme="minorHAnsi"/>
          <w:noProof/>
          <w:sz w:val="20"/>
          <w:szCs w:val="20"/>
          <w:lang w:val="en-GB" w:eastAsia="en-GB" w:bidi="ar-SA"/>
        </w:rPr>
        <w:t xml:space="preserve"> adjusted </w:t>
      </w:r>
      <w:r w:rsidR="007E631A">
        <w:rPr>
          <w:rFonts w:asciiTheme="minorHAnsi" w:hAnsiTheme="minorHAnsi"/>
          <w:noProof/>
          <w:sz w:val="20"/>
          <w:szCs w:val="20"/>
          <w:lang w:val="en-GB" w:eastAsia="en-GB" w:bidi="ar-SA"/>
        </w:rPr>
        <w:t xml:space="preserve">in the GCoMo </w:t>
      </w:r>
      <w:r w:rsidR="00310111">
        <w:rPr>
          <w:rFonts w:asciiTheme="minorHAnsi" w:hAnsiTheme="minorHAnsi"/>
          <w:noProof/>
          <w:sz w:val="20"/>
          <w:szCs w:val="20"/>
          <w:lang w:val="en-GB" w:eastAsia="en-GB" w:bidi="ar-SA"/>
        </w:rPr>
        <w:t>to give total power counts of 32000 on a range of 0 to 65536</w:t>
      </w:r>
      <w:r w:rsidR="007E631A">
        <w:rPr>
          <w:rFonts w:asciiTheme="minorHAnsi" w:hAnsiTheme="minorHAnsi"/>
          <w:noProof/>
          <w:sz w:val="20"/>
          <w:szCs w:val="20"/>
          <w:lang w:val="en-GB" w:eastAsia="en-GB" w:bidi="ar-SA"/>
        </w:rPr>
        <w:t>, which corresponds to an optimal power level to the sampler of +1 dBm / 4 GHz</w:t>
      </w:r>
      <w:r w:rsidR="00310111">
        <w:rPr>
          <w:rFonts w:asciiTheme="minorHAnsi" w:hAnsiTheme="minorHAnsi"/>
          <w:noProof/>
          <w:sz w:val="20"/>
          <w:szCs w:val="20"/>
          <w:lang w:val="en-GB" w:eastAsia="en-GB" w:bidi="ar-SA"/>
        </w:rPr>
        <w:t xml:space="preserve">.  </w:t>
      </w:r>
      <w:r w:rsidR="007E631A">
        <w:rPr>
          <w:rFonts w:asciiTheme="minorHAnsi" w:hAnsiTheme="minorHAnsi"/>
          <w:noProof/>
          <w:sz w:val="20"/>
          <w:szCs w:val="20"/>
          <w:lang w:val="en-GB" w:eastAsia="en-GB" w:bidi="ar-SA"/>
        </w:rPr>
        <w:t xml:space="preserve">Here we show the transfer curve between total power counts and power level to the sampler, traced by measuring the </w:t>
      </w:r>
      <w:r w:rsidR="00310111">
        <w:rPr>
          <w:rFonts w:asciiTheme="minorHAnsi" w:hAnsiTheme="minorHAnsi"/>
          <w:noProof/>
          <w:sz w:val="20"/>
          <w:szCs w:val="20"/>
          <w:lang w:val="en-GB" w:eastAsia="en-GB" w:bidi="ar-SA"/>
        </w:rPr>
        <w:t xml:space="preserve">output power </w:t>
      </w:r>
      <w:r w:rsidR="00427C36">
        <w:rPr>
          <w:rFonts w:asciiTheme="minorHAnsi" w:hAnsiTheme="minorHAnsi"/>
          <w:noProof/>
          <w:sz w:val="20"/>
          <w:szCs w:val="20"/>
          <w:lang w:val="en-GB" w:eastAsia="en-GB" w:bidi="ar-SA"/>
        </w:rPr>
        <w:t>and total power counts</w:t>
      </w:r>
      <w:r w:rsidR="00310111">
        <w:rPr>
          <w:rFonts w:asciiTheme="minorHAnsi" w:hAnsiTheme="minorHAnsi"/>
          <w:noProof/>
          <w:sz w:val="20"/>
          <w:szCs w:val="20"/>
          <w:lang w:val="en-GB" w:eastAsia="en-GB" w:bidi="ar-SA"/>
        </w:rPr>
        <w:t xml:space="preserve"> while varying the </w:t>
      </w:r>
      <w:r w:rsidR="007E631A">
        <w:rPr>
          <w:rFonts w:asciiTheme="minorHAnsi" w:hAnsiTheme="minorHAnsi"/>
          <w:noProof/>
          <w:sz w:val="20"/>
          <w:szCs w:val="20"/>
          <w:lang w:val="en-GB" w:eastAsia="en-GB" w:bidi="ar-SA"/>
        </w:rPr>
        <w:t xml:space="preserve">digital </w:t>
      </w:r>
      <w:r w:rsidR="00310111">
        <w:rPr>
          <w:rFonts w:asciiTheme="minorHAnsi" w:hAnsiTheme="minorHAnsi"/>
          <w:noProof/>
          <w:sz w:val="20"/>
          <w:szCs w:val="20"/>
          <w:lang w:val="en-GB" w:eastAsia="en-GB" w:bidi="ar-SA"/>
        </w:rPr>
        <w:t>input attenuation</w:t>
      </w:r>
      <w:r w:rsidR="00427C36">
        <w:rPr>
          <w:rFonts w:asciiTheme="minorHAnsi" w:hAnsiTheme="minorHAnsi"/>
          <w:noProof/>
          <w:sz w:val="20"/>
          <w:szCs w:val="20"/>
          <w:lang w:val="en-GB" w:eastAsia="en-GB" w:bidi="ar-SA"/>
        </w:rPr>
        <w:t xml:space="preserve"> on an input noise source.</w:t>
      </w:r>
    </w:p>
    <w:p w:rsidR="00D72A0A" w:rsidRDefault="00D72A0A" w:rsidP="00427C36">
      <w:pPr>
        <w:spacing w:before="140"/>
        <w:jc w:val="center"/>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4499E408" wp14:editId="5ECDD9DA">
            <wp:extent cx="3318276" cy="3152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_TransferCharacteristic_GCoMo.png"/>
                    <pic:cNvPicPr/>
                  </pic:nvPicPr>
                  <pic:blipFill rotWithShape="1">
                    <a:blip r:embed="rId35">
                      <a:extLst>
                        <a:ext uri="{28A0092B-C50C-407E-A947-70E740481C1C}">
                          <a14:useLocalDpi xmlns:a14="http://schemas.microsoft.com/office/drawing/2010/main" val="0"/>
                        </a:ext>
                      </a:extLst>
                    </a:blip>
                    <a:srcRect t="9337" r="37664" b="6857"/>
                    <a:stretch/>
                  </pic:blipFill>
                  <pic:spPr bwMode="auto">
                    <a:xfrm>
                      <a:off x="0" y="0"/>
                      <a:ext cx="3322996" cy="3157259"/>
                    </a:xfrm>
                    <a:prstGeom prst="rect">
                      <a:avLst/>
                    </a:prstGeom>
                    <a:ln>
                      <a:noFill/>
                    </a:ln>
                    <a:extLst>
                      <a:ext uri="{53640926-AAD7-44D8-BBD7-CCE9431645EC}">
                        <a14:shadowObscured xmlns:a14="http://schemas.microsoft.com/office/drawing/2010/main"/>
                      </a:ext>
                    </a:extLst>
                  </pic:spPr>
                </pic:pic>
              </a:graphicData>
            </a:graphic>
          </wp:inline>
        </w:drawing>
      </w:r>
    </w:p>
    <w:p w:rsidR="00310111" w:rsidRDefault="00310111" w:rsidP="00427C36">
      <w:pPr>
        <w:spacing w:before="100"/>
        <w:jc w:val="both"/>
        <w:rPr>
          <w:rFonts w:asciiTheme="minorHAnsi" w:hAnsiTheme="minorHAnsi"/>
          <w:b/>
          <w:i/>
          <w:sz w:val="22"/>
          <w:szCs w:val="22"/>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427C36" w:rsidRPr="00427C36">
        <w:rPr>
          <w:rFonts w:asciiTheme="minorHAnsi" w:hAnsiTheme="minorHAnsi"/>
          <w:i/>
          <w:noProof/>
          <w:sz w:val="20"/>
          <w:szCs w:val="20"/>
          <w:lang w:val="en-GB" w:eastAsia="en-GB" w:bidi="ar-SA"/>
        </w:rPr>
        <w:t>Blue line:</w:t>
      </w:r>
      <w:r w:rsidR="00427C36">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Transfer characteristic of the APEX DBBC3 GCoMo</w:t>
      </w:r>
      <w:r w:rsidR="00427C36">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measured by varying input 0-4 GHz noise power for fixed attenuation of 12 dB and measuring the output power to the sampler.  Gain compression occurs for output power above +11 dBm/4 GHz.  </w:t>
      </w:r>
      <w:r w:rsidR="00427C36">
        <w:rPr>
          <w:rFonts w:asciiTheme="minorHAnsi" w:hAnsiTheme="minorHAnsi"/>
          <w:noProof/>
          <w:sz w:val="20"/>
          <w:szCs w:val="20"/>
          <w:lang w:val="en-GB" w:eastAsia="en-GB" w:bidi="ar-SA"/>
        </w:rPr>
        <w:t>For an o</w:t>
      </w:r>
      <w:r>
        <w:rPr>
          <w:rFonts w:asciiTheme="minorHAnsi" w:hAnsiTheme="minorHAnsi"/>
          <w:noProof/>
          <w:sz w:val="20"/>
          <w:szCs w:val="20"/>
          <w:lang w:val="en-GB" w:eastAsia="en-GB" w:bidi="ar-SA"/>
        </w:rPr>
        <w:t xml:space="preserve">ptimal sampler input power </w:t>
      </w:r>
      <w:r w:rsidR="00427C36">
        <w:rPr>
          <w:rFonts w:asciiTheme="minorHAnsi" w:hAnsiTheme="minorHAnsi"/>
          <w:noProof/>
          <w:sz w:val="20"/>
          <w:szCs w:val="20"/>
          <w:lang w:val="en-GB" w:eastAsia="en-GB" w:bidi="ar-SA"/>
        </w:rPr>
        <w:t>of</w:t>
      </w:r>
      <w:r>
        <w:rPr>
          <w:rFonts w:asciiTheme="minorHAnsi" w:hAnsiTheme="minorHAnsi"/>
          <w:noProof/>
          <w:sz w:val="20"/>
          <w:szCs w:val="20"/>
          <w:lang w:val="en-GB" w:eastAsia="en-GB" w:bidi="ar-SA"/>
        </w:rPr>
        <w:t xml:space="preserve"> +1 dBm/4 GHz</w:t>
      </w:r>
      <w:r w:rsidR="00427C36">
        <w:rPr>
          <w:rFonts w:asciiTheme="minorHAnsi" w:hAnsiTheme="minorHAnsi"/>
          <w:noProof/>
          <w:sz w:val="20"/>
          <w:szCs w:val="20"/>
          <w:lang w:val="en-GB" w:eastAsia="en-GB" w:bidi="ar-SA"/>
        </w:rPr>
        <w:t xml:space="preserve"> </w:t>
      </w:r>
      <w:r w:rsidR="009945CD">
        <w:rPr>
          <w:rFonts w:asciiTheme="minorHAnsi" w:hAnsiTheme="minorHAnsi"/>
          <w:noProof/>
          <w:sz w:val="20"/>
          <w:szCs w:val="20"/>
          <w:lang w:val="en-GB" w:eastAsia="en-GB" w:bidi="ar-SA"/>
        </w:rPr>
        <w:t>we have</w:t>
      </w:r>
      <w:r>
        <w:rPr>
          <w:rFonts w:asciiTheme="minorHAnsi" w:hAnsiTheme="minorHAnsi"/>
          <w:noProof/>
          <w:sz w:val="20"/>
          <w:szCs w:val="20"/>
          <w:lang w:val="en-GB" w:eastAsia="en-GB" w:bidi="ar-SA"/>
        </w:rPr>
        <w:t xml:space="preserve"> 10 dB of headroom</w:t>
      </w:r>
      <w:r w:rsidR="00427C36">
        <w:rPr>
          <w:rFonts w:asciiTheme="minorHAnsi" w:hAnsiTheme="minorHAnsi"/>
          <w:noProof/>
          <w:sz w:val="20"/>
          <w:szCs w:val="20"/>
          <w:lang w:val="en-GB" w:eastAsia="en-GB" w:bidi="ar-SA"/>
        </w:rPr>
        <w:t xml:space="preserve"> before compression of the final stage amplifier</w:t>
      </w:r>
      <w:r>
        <w:rPr>
          <w:rFonts w:asciiTheme="minorHAnsi" w:hAnsiTheme="minorHAnsi"/>
          <w:noProof/>
          <w:sz w:val="20"/>
          <w:szCs w:val="20"/>
          <w:lang w:val="en-GB" w:eastAsia="en-GB" w:bidi="ar-SA"/>
        </w:rPr>
        <w:t xml:space="preserve">.  </w:t>
      </w:r>
      <w:r w:rsidR="00427C36" w:rsidRPr="00427C36">
        <w:rPr>
          <w:rFonts w:asciiTheme="minorHAnsi" w:hAnsiTheme="minorHAnsi"/>
          <w:i/>
          <w:noProof/>
          <w:sz w:val="20"/>
          <w:szCs w:val="20"/>
          <w:lang w:val="en-GB" w:eastAsia="en-GB" w:bidi="ar-SA"/>
        </w:rPr>
        <w:t>Grey d</w:t>
      </w:r>
      <w:r w:rsidRPr="00427C36">
        <w:rPr>
          <w:rFonts w:asciiTheme="minorHAnsi" w:hAnsiTheme="minorHAnsi"/>
          <w:i/>
          <w:noProof/>
          <w:sz w:val="20"/>
          <w:szCs w:val="20"/>
          <w:lang w:val="en-GB" w:eastAsia="en-GB" w:bidi="ar-SA"/>
        </w:rPr>
        <w:t>iagonal lines</w:t>
      </w:r>
      <w:r w:rsidR="00427C36" w:rsidRPr="00427C36">
        <w:rPr>
          <w:rFonts w:asciiTheme="minorHAnsi" w:hAnsiTheme="minorHAnsi"/>
          <w:i/>
          <w:noProof/>
          <w:sz w:val="20"/>
          <w:szCs w:val="20"/>
          <w:lang w:val="en-GB" w:eastAsia="en-GB" w:bidi="ar-SA"/>
        </w:rPr>
        <w:t>:</w:t>
      </w:r>
      <w:r>
        <w:rPr>
          <w:rFonts w:asciiTheme="minorHAnsi" w:hAnsiTheme="minorHAnsi"/>
          <w:noProof/>
          <w:sz w:val="20"/>
          <w:szCs w:val="20"/>
          <w:lang w:val="en-GB" w:eastAsia="en-GB" w:bidi="ar-SA"/>
        </w:rPr>
        <w:t xml:space="preserve"> show the transfer characteristic </w:t>
      </w:r>
      <w:r w:rsidR="009945CD">
        <w:rPr>
          <w:rFonts w:asciiTheme="minorHAnsi" w:hAnsiTheme="minorHAnsi"/>
          <w:noProof/>
          <w:sz w:val="20"/>
          <w:szCs w:val="20"/>
          <w:lang w:val="en-GB" w:eastAsia="en-GB" w:bidi="ar-SA"/>
        </w:rPr>
        <w:t xml:space="preserve">expected </w:t>
      </w:r>
      <w:r>
        <w:rPr>
          <w:rFonts w:asciiTheme="minorHAnsi" w:hAnsiTheme="minorHAnsi"/>
          <w:noProof/>
          <w:sz w:val="20"/>
          <w:szCs w:val="20"/>
          <w:lang w:val="en-GB" w:eastAsia="en-GB" w:bidi="ar-SA"/>
        </w:rPr>
        <w:t>for other settings of the digital attenuat</w:t>
      </w:r>
      <w:r w:rsidR="00427C36">
        <w:rPr>
          <w:rFonts w:asciiTheme="minorHAnsi" w:hAnsiTheme="minorHAnsi"/>
          <w:noProof/>
          <w:sz w:val="20"/>
          <w:szCs w:val="20"/>
          <w:lang w:val="en-GB" w:eastAsia="en-GB" w:bidi="ar-SA"/>
        </w:rPr>
        <w:t>or</w:t>
      </w:r>
      <w:r>
        <w:rPr>
          <w:rFonts w:asciiTheme="minorHAnsi" w:hAnsiTheme="minorHAnsi"/>
          <w:noProof/>
          <w:sz w:val="20"/>
          <w:szCs w:val="20"/>
          <w:lang w:val="en-GB" w:eastAsia="en-GB" w:bidi="ar-SA"/>
        </w:rPr>
        <w:t xml:space="preserve"> in the GCoMo.  The </w:t>
      </w:r>
      <w:r w:rsidR="00427C36">
        <w:rPr>
          <w:rFonts w:asciiTheme="minorHAnsi" w:hAnsiTheme="minorHAnsi"/>
          <w:noProof/>
          <w:sz w:val="20"/>
          <w:szCs w:val="20"/>
          <w:lang w:val="en-GB" w:eastAsia="en-GB" w:bidi="ar-SA"/>
        </w:rPr>
        <w:t xml:space="preserve">input power range that can be compensated to produce +1 dBm/4 GHz at the sampler with &gt; 6 dB reserve attenuation </w:t>
      </w:r>
      <w:r>
        <w:rPr>
          <w:rFonts w:asciiTheme="minorHAnsi" w:hAnsiTheme="minorHAnsi"/>
          <w:noProof/>
          <w:sz w:val="20"/>
          <w:szCs w:val="20"/>
          <w:lang w:val="en-GB" w:eastAsia="en-GB" w:bidi="ar-SA"/>
        </w:rPr>
        <w:t xml:space="preserve">is </w:t>
      </w:r>
      <w:r w:rsidR="00614A39">
        <w:rPr>
          <w:rFonts w:asciiTheme="minorHAnsi" w:hAnsiTheme="minorHAnsi"/>
          <w:noProof/>
          <w:sz w:val="20"/>
          <w:szCs w:val="20"/>
          <w:lang w:val="en-GB" w:eastAsia="en-GB" w:bidi="ar-SA"/>
        </w:rPr>
        <w:t>(-20 ± 9) dBm/4 GHz</w:t>
      </w:r>
      <w:r>
        <w:rPr>
          <w:rFonts w:asciiTheme="minorHAnsi" w:hAnsiTheme="minorHAnsi"/>
          <w:noProof/>
          <w:sz w:val="20"/>
          <w:szCs w:val="20"/>
          <w:lang w:val="en-GB" w:eastAsia="en-GB" w:bidi="ar-SA"/>
        </w:rPr>
        <w:t>.</w:t>
      </w:r>
    </w:p>
    <w:p w:rsidR="00631EA4" w:rsidRDefault="00D3466B" w:rsidP="00631EA4">
      <w:pPr>
        <w:spacing w:before="420"/>
        <w:jc w:val="center"/>
        <w:rPr>
          <w:rFonts w:asciiTheme="minorHAnsi" w:hAnsiTheme="minorHAnsi"/>
          <w:b/>
          <w:i/>
          <w:sz w:val="22"/>
          <w:szCs w:val="22"/>
          <w:highlight w:val="lightGray"/>
        </w:rPr>
      </w:pPr>
      <w:r>
        <w:rPr>
          <w:rFonts w:asciiTheme="minorHAnsi" w:hAnsiTheme="minorHAnsi"/>
          <w:b/>
          <w:i/>
          <w:noProof/>
          <w:sz w:val="22"/>
          <w:szCs w:val="22"/>
          <w:lang w:val="en-GB" w:eastAsia="en-GB" w:bidi="ar-SA"/>
        </w:rPr>
        <w:lastRenderedPageBreak/>
        <w:drawing>
          <wp:inline distT="0" distB="0" distL="0" distR="0" wp14:anchorId="1A2B5CF6" wp14:editId="0C99F7E7">
            <wp:extent cx="3429000" cy="3429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asuredLinearityIFProcessor+GCoMo.png"/>
                    <pic:cNvPicPr/>
                  </pic:nvPicPr>
                  <pic:blipFill rotWithShape="1">
                    <a:blip r:embed="rId36">
                      <a:extLst>
                        <a:ext uri="{28A0092B-C50C-407E-A947-70E740481C1C}">
                          <a14:useLocalDpi xmlns:a14="http://schemas.microsoft.com/office/drawing/2010/main" val="0"/>
                        </a:ext>
                      </a:extLst>
                    </a:blip>
                    <a:srcRect l="3126" t="9091" r="37316" b="6634"/>
                    <a:stretch/>
                  </pic:blipFill>
                  <pic:spPr bwMode="auto">
                    <a:xfrm>
                      <a:off x="0" y="0"/>
                      <a:ext cx="3429562" cy="3429562"/>
                    </a:xfrm>
                    <a:prstGeom prst="rect">
                      <a:avLst/>
                    </a:prstGeom>
                    <a:ln>
                      <a:noFill/>
                    </a:ln>
                    <a:extLst>
                      <a:ext uri="{53640926-AAD7-44D8-BBD7-CCE9431645EC}">
                        <a14:shadowObscured xmlns:a14="http://schemas.microsoft.com/office/drawing/2010/main"/>
                      </a:ext>
                    </a:extLst>
                  </pic:spPr>
                </pic:pic>
              </a:graphicData>
            </a:graphic>
          </wp:inline>
        </w:drawing>
      </w:r>
    </w:p>
    <w:p w:rsidR="00631EA4" w:rsidRDefault="00631EA4" w:rsidP="00631EA4">
      <w:pPr>
        <w:spacing w:before="28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Linearity of analogue path from IF conditioning input </w:t>
      </w:r>
      <w:r w:rsidR="00503893">
        <w:rPr>
          <w:rFonts w:asciiTheme="minorHAnsi" w:hAnsiTheme="minorHAnsi"/>
          <w:noProof/>
          <w:sz w:val="20"/>
          <w:szCs w:val="20"/>
          <w:lang w:val="en-GB" w:eastAsia="en-GB" w:bidi="ar-SA"/>
        </w:rPr>
        <w:t xml:space="preserve">at </w:t>
      </w:r>
      <w:r>
        <w:rPr>
          <w:rFonts w:asciiTheme="minorHAnsi" w:hAnsiTheme="minorHAnsi"/>
          <w:noProof/>
          <w:sz w:val="20"/>
          <w:szCs w:val="20"/>
          <w:lang w:val="en-GB" w:eastAsia="en-GB" w:bidi="ar-SA"/>
        </w:rPr>
        <w:t xml:space="preserve">4-12 GHz through DBBC3 downconversion to DBBC3 baseband input 0-4 GHz.  </w:t>
      </w:r>
      <w:r w:rsidR="00D3466B">
        <w:rPr>
          <w:rFonts w:asciiTheme="minorHAnsi" w:hAnsiTheme="minorHAnsi"/>
          <w:noProof/>
          <w:sz w:val="20"/>
          <w:szCs w:val="20"/>
          <w:lang w:val="en-GB" w:eastAsia="en-GB" w:bidi="ar-SA"/>
        </w:rPr>
        <w:t>The o</w:t>
      </w:r>
      <w:r>
        <w:rPr>
          <w:rFonts w:asciiTheme="minorHAnsi" w:hAnsiTheme="minorHAnsi"/>
          <w:noProof/>
          <w:sz w:val="20"/>
          <w:szCs w:val="20"/>
          <w:lang w:val="en-GB" w:eastAsia="en-GB" w:bidi="ar-SA"/>
        </w:rPr>
        <w:t xml:space="preserve">perating </w:t>
      </w:r>
      <w:r w:rsidR="00D3466B">
        <w:rPr>
          <w:rFonts w:asciiTheme="minorHAnsi" w:hAnsiTheme="minorHAnsi"/>
          <w:noProof/>
          <w:sz w:val="20"/>
          <w:szCs w:val="20"/>
          <w:lang w:val="en-GB" w:eastAsia="en-GB" w:bidi="ar-SA"/>
        </w:rPr>
        <w:t xml:space="preserve">input </w:t>
      </w:r>
      <w:r>
        <w:rPr>
          <w:rFonts w:asciiTheme="minorHAnsi" w:hAnsiTheme="minorHAnsi"/>
          <w:noProof/>
          <w:sz w:val="20"/>
          <w:szCs w:val="20"/>
          <w:lang w:val="en-GB" w:eastAsia="en-GB" w:bidi="ar-SA"/>
        </w:rPr>
        <w:t xml:space="preserve">power range </w:t>
      </w:r>
      <w:r w:rsidR="00D3466B">
        <w:rPr>
          <w:rFonts w:asciiTheme="minorHAnsi" w:hAnsiTheme="minorHAnsi"/>
          <w:noProof/>
          <w:sz w:val="20"/>
          <w:szCs w:val="20"/>
          <w:lang w:val="en-GB" w:eastAsia="en-GB" w:bidi="ar-SA"/>
        </w:rPr>
        <w:t xml:space="preserve">for PI230 receiver </w:t>
      </w:r>
      <w:r>
        <w:rPr>
          <w:rFonts w:asciiTheme="minorHAnsi" w:hAnsiTheme="minorHAnsi"/>
          <w:noProof/>
          <w:sz w:val="20"/>
          <w:szCs w:val="20"/>
          <w:lang w:val="en-GB" w:eastAsia="en-GB" w:bidi="ar-SA"/>
        </w:rPr>
        <w:t xml:space="preserve">at </w:t>
      </w:r>
      <w:r w:rsidR="00D3466B">
        <w:rPr>
          <w:rFonts w:asciiTheme="minorHAnsi" w:hAnsiTheme="minorHAnsi"/>
          <w:noProof/>
          <w:sz w:val="20"/>
          <w:szCs w:val="20"/>
          <w:lang w:val="en-GB" w:eastAsia="en-GB" w:bidi="ar-SA"/>
        </w:rPr>
        <w:t xml:space="preserve">APEX </w:t>
      </w:r>
      <w:r>
        <w:rPr>
          <w:rFonts w:asciiTheme="minorHAnsi" w:hAnsiTheme="minorHAnsi"/>
          <w:noProof/>
          <w:sz w:val="20"/>
          <w:szCs w:val="20"/>
          <w:lang w:val="en-GB" w:eastAsia="en-GB" w:bidi="ar-SA"/>
        </w:rPr>
        <w:t>is shown in orange</w:t>
      </w:r>
      <w:r w:rsidR="00D3466B">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w:t>
      </w:r>
      <w:r w:rsidR="00D3466B">
        <w:rPr>
          <w:rFonts w:asciiTheme="minorHAnsi" w:hAnsiTheme="minorHAnsi"/>
          <w:noProof/>
          <w:sz w:val="20"/>
          <w:szCs w:val="20"/>
          <w:lang w:val="en-GB" w:eastAsia="en-GB" w:bidi="ar-SA"/>
        </w:rPr>
        <w:t>which</w:t>
      </w:r>
      <w:r w:rsidR="00077EAE">
        <w:rPr>
          <w:rFonts w:asciiTheme="minorHAnsi" w:hAnsiTheme="minorHAnsi"/>
          <w:noProof/>
          <w:sz w:val="20"/>
          <w:szCs w:val="20"/>
          <w:lang w:val="en-GB" w:eastAsia="en-GB" w:bidi="ar-SA"/>
        </w:rPr>
        <w:t xml:space="preserve"> lies</w:t>
      </w:r>
      <w:r>
        <w:rPr>
          <w:rFonts w:asciiTheme="minorHAnsi" w:hAnsiTheme="minorHAnsi"/>
          <w:noProof/>
          <w:sz w:val="20"/>
          <w:szCs w:val="20"/>
          <w:lang w:val="en-GB" w:eastAsia="en-GB" w:bidi="ar-SA"/>
        </w:rPr>
        <w:t xml:space="preserve"> in the linear range</w:t>
      </w:r>
      <w:r w:rsidR="00077EAE">
        <w:rPr>
          <w:rFonts w:asciiTheme="minorHAnsi" w:hAnsiTheme="minorHAnsi"/>
          <w:noProof/>
          <w:sz w:val="20"/>
          <w:szCs w:val="20"/>
          <w:lang w:val="en-GB" w:eastAsia="en-GB" w:bidi="ar-SA"/>
        </w:rPr>
        <w:t xml:space="preserve"> of the analogue processing</w:t>
      </w:r>
      <w:r>
        <w:rPr>
          <w:rFonts w:asciiTheme="minorHAnsi" w:hAnsiTheme="minorHAnsi"/>
          <w:noProof/>
          <w:sz w:val="20"/>
          <w:szCs w:val="20"/>
          <w:lang w:val="en-GB" w:eastAsia="en-GB" w:bidi="ar-SA"/>
        </w:rPr>
        <w:t xml:space="preserve">.  </w:t>
      </w:r>
      <w:r w:rsidR="00D3466B">
        <w:rPr>
          <w:rFonts w:asciiTheme="minorHAnsi" w:hAnsiTheme="minorHAnsi"/>
          <w:noProof/>
          <w:sz w:val="20"/>
          <w:szCs w:val="20"/>
          <w:lang w:val="en-GB" w:eastAsia="en-GB" w:bidi="ar-SA"/>
        </w:rPr>
        <w:t>The h</w:t>
      </w:r>
      <w:r>
        <w:rPr>
          <w:rFonts w:asciiTheme="minorHAnsi" w:hAnsiTheme="minorHAnsi"/>
          <w:noProof/>
          <w:sz w:val="20"/>
          <w:szCs w:val="20"/>
          <w:lang w:val="en-GB" w:eastAsia="en-GB" w:bidi="ar-SA"/>
        </w:rPr>
        <w:t xml:space="preserve">igh-power end shows </w:t>
      </w:r>
      <w:r w:rsidR="00D3466B">
        <w:rPr>
          <w:rFonts w:asciiTheme="minorHAnsi" w:hAnsiTheme="minorHAnsi"/>
          <w:noProof/>
          <w:sz w:val="20"/>
          <w:szCs w:val="20"/>
          <w:lang w:val="en-GB" w:eastAsia="en-GB" w:bidi="ar-SA"/>
        </w:rPr>
        <w:t xml:space="preserve">linearity </w:t>
      </w:r>
      <w:r>
        <w:rPr>
          <w:rFonts w:asciiTheme="minorHAnsi" w:hAnsiTheme="minorHAnsi"/>
          <w:noProof/>
          <w:sz w:val="20"/>
          <w:szCs w:val="20"/>
          <w:lang w:val="en-GB" w:eastAsia="en-GB" w:bidi="ar-SA"/>
        </w:rPr>
        <w:t>u</w:t>
      </w:r>
      <w:r w:rsidR="00D3466B">
        <w:rPr>
          <w:rFonts w:asciiTheme="minorHAnsi" w:hAnsiTheme="minorHAnsi"/>
          <w:noProof/>
          <w:sz w:val="20"/>
          <w:szCs w:val="20"/>
          <w:lang w:val="en-GB" w:eastAsia="en-GB" w:bidi="ar-SA"/>
        </w:rPr>
        <w:t>p to</w:t>
      </w:r>
      <w:r>
        <w:rPr>
          <w:rFonts w:asciiTheme="minorHAnsi" w:hAnsiTheme="minorHAnsi"/>
          <w:noProof/>
          <w:sz w:val="20"/>
          <w:szCs w:val="20"/>
          <w:lang w:val="en-GB" w:eastAsia="en-GB" w:bidi="ar-SA"/>
        </w:rPr>
        <w:t xml:space="preserve"> 0 dBm/4 GHz</w:t>
      </w:r>
      <w:r w:rsidR="00077EAE">
        <w:rPr>
          <w:rFonts w:asciiTheme="minorHAnsi" w:hAnsiTheme="minorHAnsi"/>
          <w:noProof/>
          <w:sz w:val="20"/>
          <w:szCs w:val="20"/>
          <w:lang w:val="en-GB" w:eastAsia="en-GB" w:bidi="ar-SA"/>
        </w:rPr>
        <w:t xml:space="preserve"> without signs of gain compression. T</w:t>
      </w:r>
      <w:r w:rsidR="00D3466B">
        <w:rPr>
          <w:rFonts w:asciiTheme="minorHAnsi" w:hAnsiTheme="minorHAnsi"/>
          <w:noProof/>
          <w:sz w:val="20"/>
          <w:szCs w:val="20"/>
          <w:lang w:val="en-GB" w:eastAsia="en-GB" w:bidi="ar-SA"/>
        </w:rPr>
        <w:t xml:space="preserve">he </w:t>
      </w:r>
      <w:r>
        <w:rPr>
          <w:rFonts w:asciiTheme="minorHAnsi" w:hAnsiTheme="minorHAnsi"/>
          <w:noProof/>
          <w:sz w:val="20"/>
          <w:szCs w:val="20"/>
          <w:lang w:val="en-GB" w:eastAsia="en-GB" w:bidi="ar-SA"/>
        </w:rPr>
        <w:t>1 dB compression point of</w:t>
      </w:r>
      <w:r w:rsidR="00D3466B">
        <w:rPr>
          <w:rFonts w:asciiTheme="minorHAnsi" w:hAnsiTheme="minorHAnsi"/>
          <w:noProof/>
          <w:sz w:val="20"/>
          <w:szCs w:val="20"/>
          <w:lang w:val="en-GB" w:eastAsia="en-GB" w:bidi="ar-SA"/>
        </w:rPr>
        <w:t xml:space="preserve"> the</w:t>
      </w:r>
      <w:r>
        <w:rPr>
          <w:rFonts w:asciiTheme="minorHAnsi" w:hAnsiTheme="minorHAnsi"/>
          <w:noProof/>
          <w:sz w:val="20"/>
          <w:szCs w:val="20"/>
          <w:lang w:val="en-GB" w:eastAsia="en-GB" w:bidi="ar-SA"/>
        </w:rPr>
        <w:t xml:space="preserve"> amplifiers</w:t>
      </w:r>
      <w:r w:rsidR="00D3466B">
        <w:rPr>
          <w:rFonts w:asciiTheme="minorHAnsi" w:hAnsiTheme="minorHAnsi"/>
          <w:noProof/>
          <w:sz w:val="20"/>
          <w:szCs w:val="20"/>
          <w:lang w:val="en-GB" w:eastAsia="en-GB" w:bidi="ar-SA"/>
        </w:rPr>
        <w:t xml:space="preserve"> used in the IF conditioning</w:t>
      </w:r>
      <w:r>
        <w:rPr>
          <w:rFonts w:asciiTheme="minorHAnsi" w:hAnsiTheme="minorHAnsi"/>
          <w:noProof/>
          <w:sz w:val="20"/>
          <w:szCs w:val="20"/>
          <w:lang w:val="en-GB" w:eastAsia="en-GB" w:bidi="ar-SA"/>
        </w:rPr>
        <w:t xml:space="preserve"> (ZX60-14012L-S) </w:t>
      </w:r>
      <w:r w:rsidR="00077EAE">
        <w:rPr>
          <w:rFonts w:asciiTheme="minorHAnsi" w:hAnsiTheme="minorHAnsi"/>
          <w:noProof/>
          <w:sz w:val="20"/>
          <w:szCs w:val="20"/>
          <w:lang w:val="en-GB" w:eastAsia="en-GB" w:bidi="ar-SA"/>
        </w:rPr>
        <w:t>is specified as</w:t>
      </w:r>
      <w:r>
        <w:rPr>
          <w:rFonts w:asciiTheme="minorHAnsi" w:hAnsiTheme="minorHAnsi"/>
          <w:noProof/>
          <w:sz w:val="20"/>
          <w:szCs w:val="20"/>
          <w:lang w:val="en-GB" w:eastAsia="en-GB" w:bidi="ar-SA"/>
        </w:rPr>
        <w:t xml:space="preserve"> +11 dBm.  The turn-down at low power </w:t>
      </w:r>
      <w:r w:rsidR="00077EAE">
        <w:rPr>
          <w:rFonts w:asciiTheme="minorHAnsi" w:hAnsiTheme="minorHAnsi"/>
          <w:noProof/>
          <w:sz w:val="20"/>
          <w:szCs w:val="20"/>
          <w:lang w:val="en-GB" w:eastAsia="en-GB" w:bidi="ar-SA"/>
        </w:rPr>
        <w:t>is due to</w:t>
      </w:r>
      <w:r>
        <w:rPr>
          <w:rFonts w:asciiTheme="minorHAnsi" w:hAnsiTheme="minorHAnsi"/>
          <w:noProof/>
          <w:sz w:val="20"/>
          <w:szCs w:val="20"/>
          <w:lang w:val="en-GB" w:eastAsia="en-GB" w:bidi="ar-SA"/>
        </w:rPr>
        <w:t xml:space="preserve"> the noise floor of the spectrum analyzer, which added </w:t>
      </w:r>
      <w:r w:rsidR="00077EAE">
        <w:rPr>
          <w:rFonts w:asciiTheme="minorHAnsi" w:hAnsiTheme="minorHAnsi"/>
          <w:noProof/>
          <w:sz w:val="20"/>
          <w:szCs w:val="20"/>
          <w:lang w:val="en-GB" w:eastAsia="en-GB" w:bidi="ar-SA"/>
        </w:rPr>
        <w:t xml:space="preserve">noise power </w:t>
      </w:r>
      <w:r>
        <w:rPr>
          <w:rFonts w:asciiTheme="minorHAnsi" w:hAnsiTheme="minorHAnsi"/>
          <w:noProof/>
          <w:sz w:val="20"/>
          <w:szCs w:val="20"/>
          <w:lang w:val="en-GB" w:eastAsia="en-GB" w:bidi="ar-SA"/>
        </w:rPr>
        <w:t xml:space="preserve">to the input power to cause </w:t>
      </w:r>
      <w:r w:rsidR="00077EAE">
        <w:rPr>
          <w:rFonts w:asciiTheme="minorHAnsi" w:hAnsiTheme="minorHAnsi"/>
          <w:noProof/>
          <w:sz w:val="20"/>
          <w:szCs w:val="20"/>
          <w:lang w:val="en-GB" w:eastAsia="en-GB" w:bidi="ar-SA"/>
        </w:rPr>
        <w:t xml:space="preserve">the input to be </w:t>
      </w:r>
      <w:r>
        <w:rPr>
          <w:rFonts w:asciiTheme="minorHAnsi" w:hAnsiTheme="minorHAnsi"/>
          <w:noProof/>
          <w:sz w:val="20"/>
          <w:szCs w:val="20"/>
          <w:lang w:val="en-GB" w:eastAsia="en-GB" w:bidi="ar-SA"/>
        </w:rPr>
        <w:t>over-estimate</w:t>
      </w:r>
      <w:r w:rsidR="00077EAE">
        <w:rPr>
          <w:rFonts w:asciiTheme="minorHAnsi" w:hAnsiTheme="minorHAnsi"/>
          <w:noProof/>
          <w:sz w:val="20"/>
          <w:szCs w:val="20"/>
          <w:lang w:val="en-GB" w:eastAsia="en-GB" w:bidi="ar-SA"/>
        </w:rPr>
        <w:t>d</w:t>
      </w:r>
      <w:r>
        <w:rPr>
          <w:rFonts w:asciiTheme="minorHAnsi" w:hAnsiTheme="minorHAnsi"/>
          <w:noProof/>
          <w:sz w:val="20"/>
          <w:szCs w:val="20"/>
          <w:lang w:val="en-GB" w:eastAsia="en-GB" w:bidi="ar-SA"/>
        </w:rPr>
        <w:t>.</w:t>
      </w:r>
    </w:p>
    <w:p w:rsidR="00631EA4" w:rsidRDefault="00631EA4">
      <w:pPr>
        <w:rPr>
          <w:rFonts w:asciiTheme="minorHAnsi" w:hAnsiTheme="minorHAnsi"/>
          <w:b/>
          <w:i/>
          <w:color w:val="548DD4" w:themeColor="text2" w:themeTint="99"/>
          <w:sz w:val="22"/>
          <w:szCs w:val="22"/>
          <w:lang w:val="en-GB"/>
        </w:rPr>
      </w:pPr>
      <w:r>
        <w:rPr>
          <w:rFonts w:asciiTheme="minorHAnsi" w:hAnsiTheme="minorHAnsi"/>
          <w:b/>
          <w:i/>
          <w:color w:val="548DD4" w:themeColor="text2" w:themeTint="99"/>
          <w:sz w:val="22"/>
          <w:szCs w:val="22"/>
          <w:lang w:val="en-GB"/>
        </w:rPr>
        <w:br w:type="page"/>
      </w:r>
    </w:p>
    <w:p w:rsidR="00497756" w:rsidRPr="00C136F8" w:rsidRDefault="00891215" w:rsidP="00E91C2A">
      <w:pPr>
        <w:autoSpaceDE w:val="0"/>
        <w:autoSpaceDN w:val="0"/>
        <w:adjustRightInd w:val="0"/>
        <w:spacing w:after="140" w:line="280" w:lineRule="exact"/>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lastRenderedPageBreak/>
        <w:t>3</w:t>
      </w:r>
      <w:r>
        <w:rPr>
          <w:rFonts w:asciiTheme="minorHAnsi" w:hAnsiTheme="minorHAnsi"/>
          <w:b/>
          <w:i/>
          <w:color w:val="548DD4" w:themeColor="text2" w:themeTint="99"/>
          <w:sz w:val="22"/>
          <w:szCs w:val="22"/>
        </w:rPr>
        <w:tab/>
      </w:r>
      <w:r w:rsidR="00497756" w:rsidRPr="00C136F8">
        <w:rPr>
          <w:rFonts w:asciiTheme="minorHAnsi" w:hAnsiTheme="minorHAnsi"/>
          <w:b/>
          <w:i/>
          <w:color w:val="548DD4" w:themeColor="text2" w:themeTint="99"/>
          <w:sz w:val="22"/>
          <w:szCs w:val="22"/>
        </w:rPr>
        <w:t xml:space="preserve">Mixer </w:t>
      </w:r>
      <w:r w:rsidR="00C136F8">
        <w:rPr>
          <w:rFonts w:asciiTheme="minorHAnsi" w:hAnsiTheme="minorHAnsi"/>
          <w:b/>
          <w:i/>
          <w:color w:val="548DD4" w:themeColor="text2" w:themeTint="99"/>
          <w:sz w:val="22"/>
          <w:szCs w:val="22"/>
        </w:rPr>
        <w:t xml:space="preserve">LO </w:t>
      </w:r>
      <w:r w:rsidR="003C3F81">
        <w:rPr>
          <w:rFonts w:asciiTheme="minorHAnsi" w:hAnsiTheme="minorHAnsi"/>
          <w:b/>
          <w:i/>
          <w:color w:val="548DD4" w:themeColor="text2" w:themeTint="99"/>
          <w:sz w:val="22"/>
          <w:szCs w:val="22"/>
        </w:rPr>
        <w:t>P</w:t>
      </w:r>
      <w:r w:rsidR="00C136F8">
        <w:rPr>
          <w:rFonts w:asciiTheme="minorHAnsi" w:hAnsiTheme="minorHAnsi"/>
          <w:b/>
          <w:i/>
          <w:color w:val="548DD4" w:themeColor="text2" w:themeTint="99"/>
          <w:sz w:val="22"/>
          <w:szCs w:val="22"/>
        </w:rPr>
        <w:t xml:space="preserve">ower </w:t>
      </w:r>
      <w:r w:rsidR="003C3F81">
        <w:rPr>
          <w:rFonts w:asciiTheme="minorHAnsi" w:hAnsiTheme="minorHAnsi"/>
          <w:b/>
          <w:i/>
          <w:color w:val="548DD4" w:themeColor="text2" w:themeTint="99"/>
          <w:sz w:val="22"/>
          <w:szCs w:val="22"/>
        </w:rPr>
        <w:t>R</w:t>
      </w:r>
      <w:r w:rsidR="00C136F8">
        <w:rPr>
          <w:rFonts w:asciiTheme="minorHAnsi" w:hAnsiTheme="minorHAnsi"/>
          <w:b/>
          <w:i/>
          <w:color w:val="548DD4" w:themeColor="text2" w:themeTint="99"/>
          <w:sz w:val="22"/>
          <w:szCs w:val="22"/>
        </w:rPr>
        <w:t>equirement</w:t>
      </w:r>
      <w:r w:rsidR="00497756" w:rsidRPr="00C136F8">
        <w:rPr>
          <w:rFonts w:asciiTheme="minorHAnsi" w:hAnsiTheme="minorHAnsi"/>
          <w:b/>
          <w:i/>
          <w:color w:val="548DD4" w:themeColor="text2" w:themeTint="99"/>
          <w:sz w:val="22"/>
          <w:szCs w:val="22"/>
        </w:rPr>
        <w:t xml:space="preserve"> for </w:t>
      </w:r>
      <w:proofErr w:type="spellStart"/>
      <w:r w:rsidR="003C3F81">
        <w:rPr>
          <w:rFonts w:asciiTheme="minorHAnsi" w:hAnsiTheme="minorHAnsi"/>
          <w:b/>
          <w:i/>
          <w:color w:val="548DD4" w:themeColor="text2" w:themeTint="99"/>
          <w:sz w:val="22"/>
          <w:szCs w:val="22"/>
        </w:rPr>
        <w:t>D</w:t>
      </w:r>
      <w:r w:rsidR="00497756" w:rsidRPr="00C136F8">
        <w:rPr>
          <w:rFonts w:asciiTheme="minorHAnsi" w:hAnsiTheme="minorHAnsi"/>
          <w:b/>
          <w:i/>
          <w:color w:val="548DD4" w:themeColor="text2" w:themeTint="99"/>
          <w:sz w:val="22"/>
          <w:szCs w:val="22"/>
        </w:rPr>
        <w:t>ownconversion</w:t>
      </w:r>
      <w:proofErr w:type="spellEnd"/>
    </w:p>
    <w:p w:rsidR="00347B45" w:rsidRPr="00347B45" w:rsidRDefault="001C332A" w:rsidP="00E91C2A">
      <w:pPr>
        <w:autoSpaceDE w:val="0"/>
        <w:autoSpaceDN w:val="0"/>
        <w:adjustRightInd w:val="0"/>
        <w:spacing w:after="140" w:line="280" w:lineRule="exact"/>
        <w:jc w:val="both"/>
        <w:rPr>
          <w:rFonts w:asciiTheme="minorHAnsi" w:hAnsiTheme="minorHAnsi"/>
          <w:sz w:val="20"/>
          <w:szCs w:val="20"/>
        </w:rPr>
      </w:pPr>
      <w:r>
        <w:rPr>
          <w:rFonts w:asciiTheme="minorHAnsi" w:hAnsiTheme="minorHAnsi"/>
          <w:sz w:val="20"/>
          <w:szCs w:val="20"/>
        </w:rPr>
        <w:t xml:space="preserve">For efficient </w:t>
      </w:r>
      <w:proofErr w:type="spellStart"/>
      <w:r>
        <w:rPr>
          <w:rFonts w:asciiTheme="minorHAnsi" w:hAnsiTheme="minorHAnsi"/>
          <w:sz w:val="20"/>
          <w:szCs w:val="20"/>
        </w:rPr>
        <w:t>downconversion</w:t>
      </w:r>
      <w:proofErr w:type="spellEnd"/>
      <w:r>
        <w:rPr>
          <w:rFonts w:asciiTheme="minorHAnsi" w:hAnsiTheme="minorHAnsi"/>
          <w:sz w:val="20"/>
          <w:szCs w:val="20"/>
        </w:rPr>
        <w:t xml:space="preserve"> the mixer in the DBBC3 </w:t>
      </w:r>
      <w:proofErr w:type="spellStart"/>
      <w:r>
        <w:rPr>
          <w:rFonts w:asciiTheme="minorHAnsi" w:hAnsiTheme="minorHAnsi"/>
          <w:sz w:val="20"/>
          <w:szCs w:val="20"/>
        </w:rPr>
        <w:t>GCoMo</w:t>
      </w:r>
      <w:proofErr w:type="spellEnd"/>
      <w:r>
        <w:rPr>
          <w:rFonts w:asciiTheme="minorHAnsi" w:hAnsiTheme="minorHAnsi"/>
          <w:sz w:val="20"/>
          <w:szCs w:val="20"/>
        </w:rPr>
        <w:t xml:space="preserve"> must be driven into saturation with sufficient LO power. The </w:t>
      </w:r>
      <w:proofErr w:type="spellStart"/>
      <w:r>
        <w:rPr>
          <w:rFonts w:asciiTheme="minorHAnsi" w:hAnsiTheme="minorHAnsi"/>
          <w:sz w:val="20"/>
          <w:szCs w:val="20"/>
        </w:rPr>
        <w:t>Valon</w:t>
      </w:r>
      <w:proofErr w:type="spellEnd"/>
      <w:r>
        <w:rPr>
          <w:rFonts w:asciiTheme="minorHAnsi" w:hAnsiTheme="minorHAnsi"/>
          <w:sz w:val="20"/>
          <w:szCs w:val="20"/>
        </w:rPr>
        <w:t xml:space="preserve"> synthesizer in the </w:t>
      </w:r>
      <w:proofErr w:type="spellStart"/>
      <w:r>
        <w:rPr>
          <w:rFonts w:asciiTheme="minorHAnsi" w:hAnsiTheme="minorHAnsi"/>
          <w:sz w:val="20"/>
          <w:szCs w:val="20"/>
        </w:rPr>
        <w:t>GCoMo</w:t>
      </w:r>
      <w:proofErr w:type="spellEnd"/>
      <w:r>
        <w:rPr>
          <w:rFonts w:asciiTheme="minorHAnsi" w:hAnsiTheme="minorHAnsi"/>
          <w:sz w:val="20"/>
          <w:szCs w:val="20"/>
        </w:rPr>
        <w:t xml:space="preserve"> has a fixed output power that is attenuated internally by a digital attenuator, whose optimal setting we d</w:t>
      </w:r>
      <w:r w:rsidR="00347B45" w:rsidRPr="00347B45">
        <w:rPr>
          <w:rFonts w:asciiTheme="minorHAnsi" w:hAnsiTheme="minorHAnsi"/>
          <w:sz w:val="20"/>
          <w:szCs w:val="20"/>
        </w:rPr>
        <w:t>etermine</w:t>
      </w:r>
      <w:r>
        <w:rPr>
          <w:rFonts w:asciiTheme="minorHAnsi" w:hAnsiTheme="minorHAnsi"/>
          <w:sz w:val="20"/>
          <w:szCs w:val="20"/>
        </w:rPr>
        <w:t>d</w:t>
      </w:r>
      <w:r w:rsidR="00347B45" w:rsidRPr="00347B45">
        <w:rPr>
          <w:rFonts w:asciiTheme="minorHAnsi" w:hAnsiTheme="minorHAnsi"/>
          <w:sz w:val="20"/>
          <w:szCs w:val="20"/>
        </w:rPr>
        <w:t xml:space="preserve"> </w:t>
      </w:r>
      <w:r>
        <w:rPr>
          <w:rFonts w:asciiTheme="minorHAnsi" w:hAnsiTheme="minorHAnsi"/>
          <w:sz w:val="20"/>
          <w:szCs w:val="20"/>
        </w:rPr>
        <w:t>experimentally by injecting a tone in the RF port, stepwise reducing the LO attenuator setting, and looking when the output IF tone power reached saturation</w:t>
      </w:r>
      <w:r w:rsidR="00347B45" w:rsidRPr="00347B45">
        <w:rPr>
          <w:rFonts w:asciiTheme="minorHAnsi" w:hAnsiTheme="minorHAnsi"/>
          <w:sz w:val="20"/>
          <w:szCs w:val="20"/>
        </w:rPr>
        <w:t>.</w:t>
      </w:r>
      <w:r>
        <w:rPr>
          <w:rFonts w:asciiTheme="minorHAnsi" w:hAnsiTheme="minorHAnsi"/>
          <w:sz w:val="20"/>
          <w:szCs w:val="20"/>
        </w:rPr>
        <w:t xml:space="preserve">  The optimal setting is a little into the saturated region and should correspond to +7 </w:t>
      </w:r>
      <w:proofErr w:type="spellStart"/>
      <w:r>
        <w:rPr>
          <w:rFonts w:asciiTheme="minorHAnsi" w:hAnsiTheme="minorHAnsi"/>
          <w:sz w:val="20"/>
          <w:szCs w:val="20"/>
        </w:rPr>
        <w:t>dBm</w:t>
      </w:r>
      <w:proofErr w:type="spellEnd"/>
      <w:r>
        <w:rPr>
          <w:rFonts w:asciiTheme="minorHAnsi" w:hAnsiTheme="minorHAnsi"/>
          <w:sz w:val="20"/>
          <w:szCs w:val="20"/>
        </w:rPr>
        <w:t xml:space="preserve"> LO power.</w:t>
      </w:r>
    </w:p>
    <w:p w:rsidR="001C332A" w:rsidRPr="005616E0" w:rsidRDefault="004B7FAE" w:rsidP="001C332A">
      <w:pPr>
        <w:autoSpaceDE w:val="0"/>
        <w:autoSpaceDN w:val="0"/>
        <w:adjustRightInd w:val="0"/>
        <w:spacing w:line="280" w:lineRule="exact"/>
        <w:jc w:val="both"/>
        <w:rPr>
          <w:rFonts w:asciiTheme="minorHAnsi" w:hAnsiTheme="minorHAnsi"/>
          <w:sz w:val="20"/>
          <w:szCs w:val="20"/>
          <w:lang w:val="fr-FR"/>
        </w:rPr>
      </w:pPr>
      <w:r w:rsidRPr="005616E0">
        <w:rPr>
          <w:rFonts w:asciiTheme="minorHAnsi" w:hAnsiTheme="minorHAnsi"/>
          <w:i/>
          <w:sz w:val="20"/>
          <w:szCs w:val="20"/>
          <w:lang w:val="fr-FR"/>
        </w:rPr>
        <w:t>Mixer type</w:t>
      </w:r>
      <w:r w:rsidR="00497756" w:rsidRPr="005616E0">
        <w:rPr>
          <w:rFonts w:asciiTheme="minorHAnsi" w:hAnsiTheme="minorHAnsi"/>
          <w:i/>
          <w:sz w:val="20"/>
          <w:szCs w:val="20"/>
          <w:lang w:val="fr-FR"/>
        </w:rPr>
        <w:t>:</w:t>
      </w:r>
      <w:r w:rsidR="00497756" w:rsidRPr="005616E0">
        <w:rPr>
          <w:rFonts w:asciiTheme="minorHAnsi" w:hAnsiTheme="minorHAnsi"/>
          <w:i/>
          <w:sz w:val="20"/>
          <w:szCs w:val="20"/>
          <w:lang w:val="fr-FR"/>
        </w:rPr>
        <w:tab/>
      </w:r>
      <w:r w:rsidR="001C332A" w:rsidRPr="005616E0">
        <w:rPr>
          <w:rFonts w:asciiTheme="minorHAnsi" w:hAnsiTheme="minorHAnsi"/>
          <w:i/>
          <w:sz w:val="20"/>
          <w:szCs w:val="20"/>
          <w:lang w:val="fr-FR"/>
        </w:rPr>
        <w:tab/>
      </w:r>
      <w:r w:rsidR="00497756" w:rsidRPr="005616E0">
        <w:rPr>
          <w:rFonts w:asciiTheme="minorHAnsi" w:hAnsiTheme="minorHAnsi"/>
          <w:sz w:val="20"/>
          <w:szCs w:val="20"/>
          <w:lang w:val="fr-FR"/>
        </w:rPr>
        <w:t xml:space="preserve">Mini-Circuits </w:t>
      </w:r>
      <w:r w:rsidR="00721921" w:rsidRPr="005616E0">
        <w:rPr>
          <w:rFonts w:asciiTheme="minorHAnsi" w:hAnsiTheme="minorHAnsi"/>
          <w:sz w:val="20"/>
          <w:szCs w:val="20"/>
          <w:lang w:val="fr-FR"/>
        </w:rPr>
        <w:t>ZX05-153+</w:t>
      </w:r>
    </w:p>
    <w:p w:rsidR="00497756" w:rsidRPr="00C65EFF" w:rsidRDefault="001C332A" w:rsidP="00E91C2A">
      <w:pPr>
        <w:autoSpaceDE w:val="0"/>
        <w:autoSpaceDN w:val="0"/>
        <w:adjustRightInd w:val="0"/>
        <w:spacing w:after="140" w:line="280" w:lineRule="exact"/>
        <w:jc w:val="both"/>
        <w:rPr>
          <w:rFonts w:asciiTheme="minorHAnsi" w:hAnsiTheme="minorHAnsi"/>
          <w:i/>
          <w:sz w:val="20"/>
          <w:szCs w:val="20"/>
        </w:rPr>
      </w:pPr>
      <w:r w:rsidRPr="005616E0">
        <w:rPr>
          <w:rFonts w:asciiTheme="minorHAnsi" w:hAnsiTheme="minorHAnsi"/>
          <w:sz w:val="20"/>
          <w:szCs w:val="20"/>
          <w:lang w:val="fr-FR"/>
        </w:rPr>
        <w:tab/>
      </w:r>
      <w:r w:rsidR="00721921" w:rsidRPr="005616E0">
        <w:rPr>
          <w:rFonts w:asciiTheme="minorHAnsi" w:hAnsiTheme="minorHAnsi"/>
          <w:sz w:val="20"/>
          <w:szCs w:val="20"/>
          <w:lang w:val="fr-FR"/>
        </w:rPr>
        <w:tab/>
      </w:r>
      <w:r w:rsidR="00721921" w:rsidRPr="005616E0">
        <w:rPr>
          <w:rFonts w:asciiTheme="minorHAnsi" w:hAnsiTheme="minorHAnsi"/>
          <w:sz w:val="20"/>
          <w:szCs w:val="20"/>
          <w:lang w:val="fr-FR"/>
        </w:rPr>
        <w:tab/>
      </w:r>
      <w:r>
        <w:rPr>
          <w:rFonts w:asciiTheme="minorHAnsi" w:hAnsiTheme="minorHAnsi"/>
          <w:sz w:val="20"/>
          <w:szCs w:val="20"/>
        </w:rPr>
        <w:t xml:space="preserve">LO power: </w:t>
      </w:r>
      <w:r w:rsidR="00721921" w:rsidRPr="00C65EFF">
        <w:rPr>
          <w:rFonts w:asciiTheme="minorHAnsi" w:hAnsiTheme="minorHAnsi"/>
          <w:sz w:val="20"/>
          <w:szCs w:val="20"/>
        </w:rPr>
        <w:t xml:space="preserve">+7 </w:t>
      </w:r>
      <w:proofErr w:type="spellStart"/>
      <w:r w:rsidR="00721921" w:rsidRPr="00C65EFF">
        <w:rPr>
          <w:rFonts w:asciiTheme="minorHAnsi" w:hAnsiTheme="minorHAnsi"/>
          <w:sz w:val="20"/>
          <w:szCs w:val="20"/>
        </w:rPr>
        <w:t>dBm</w:t>
      </w:r>
      <w:proofErr w:type="spellEnd"/>
      <w:r>
        <w:rPr>
          <w:rFonts w:asciiTheme="minorHAnsi" w:hAnsiTheme="minorHAnsi"/>
          <w:sz w:val="20"/>
          <w:szCs w:val="20"/>
        </w:rPr>
        <w:t>, RF</w:t>
      </w:r>
      <w:r w:rsidR="00721921" w:rsidRPr="00C65EFF">
        <w:rPr>
          <w:rFonts w:asciiTheme="minorHAnsi" w:hAnsiTheme="minorHAnsi"/>
          <w:sz w:val="20"/>
          <w:szCs w:val="20"/>
        </w:rPr>
        <w:t xml:space="preserve"> </w:t>
      </w:r>
      <w:r>
        <w:rPr>
          <w:rFonts w:asciiTheme="minorHAnsi" w:hAnsiTheme="minorHAnsi"/>
          <w:sz w:val="20"/>
          <w:szCs w:val="20"/>
        </w:rPr>
        <w:t xml:space="preserve">frequency range: </w:t>
      </w:r>
      <w:r w:rsidR="00721921" w:rsidRPr="00C65EFF">
        <w:rPr>
          <w:rFonts w:asciiTheme="minorHAnsi" w:hAnsiTheme="minorHAnsi"/>
          <w:sz w:val="20"/>
          <w:szCs w:val="20"/>
        </w:rPr>
        <w:t xml:space="preserve">3400 </w:t>
      </w:r>
      <w:r>
        <w:rPr>
          <w:rFonts w:asciiTheme="minorHAnsi" w:hAnsiTheme="minorHAnsi"/>
          <w:sz w:val="20"/>
          <w:szCs w:val="20"/>
        </w:rPr>
        <w:t xml:space="preserve">MHz </w:t>
      </w:r>
      <w:r w:rsidR="00721921" w:rsidRPr="00C65EFF">
        <w:rPr>
          <w:rFonts w:asciiTheme="minorHAnsi" w:hAnsiTheme="minorHAnsi"/>
          <w:sz w:val="20"/>
          <w:szCs w:val="20"/>
        </w:rPr>
        <w:t>– 15000 MHz</w:t>
      </w:r>
    </w:p>
    <w:p w:rsidR="00497756" w:rsidRPr="00C65EFF" w:rsidRDefault="004B7FAE" w:rsidP="004B7FAE">
      <w:pPr>
        <w:autoSpaceDE w:val="0"/>
        <w:autoSpaceDN w:val="0"/>
        <w:adjustRightInd w:val="0"/>
        <w:spacing w:after="140" w:line="280" w:lineRule="exact"/>
        <w:jc w:val="both"/>
        <w:rPr>
          <w:rFonts w:asciiTheme="minorHAnsi" w:hAnsiTheme="minorHAnsi"/>
          <w:sz w:val="20"/>
          <w:szCs w:val="20"/>
        </w:rPr>
      </w:pPr>
      <w:r>
        <w:rPr>
          <w:rFonts w:asciiTheme="minorHAnsi" w:hAnsiTheme="minorHAnsi"/>
          <w:i/>
          <w:sz w:val="20"/>
          <w:szCs w:val="20"/>
        </w:rPr>
        <w:t>LO sy</w:t>
      </w:r>
      <w:r w:rsidR="00497756" w:rsidRPr="00C65EFF">
        <w:rPr>
          <w:rFonts w:asciiTheme="minorHAnsi" w:hAnsiTheme="minorHAnsi"/>
          <w:i/>
          <w:sz w:val="20"/>
          <w:szCs w:val="20"/>
        </w:rPr>
        <w:t>nthesizer</w:t>
      </w:r>
      <w:r>
        <w:rPr>
          <w:rFonts w:asciiTheme="minorHAnsi" w:hAnsiTheme="minorHAnsi"/>
          <w:i/>
          <w:sz w:val="20"/>
          <w:szCs w:val="20"/>
        </w:rPr>
        <w:t xml:space="preserve"> type</w:t>
      </w:r>
      <w:r w:rsidR="00497756" w:rsidRPr="00C65EFF">
        <w:rPr>
          <w:rFonts w:asciiTheme="minorHAnsi" w:hAnsiTheme="minorHAnsi"/>
          <w:i/>
          <w:sz w:val="20"/>
          <w:szCs w:val="20"/>
        </w:rPr>
        <w:t>:</w:t>
      </w:r>
      <w:r>
        <w:rPr>
          <w:rFonts w:asciiTheme="minorHAnsi" w:hAnsiTheme="minorHAnsi"/>
          <w:i/>
          <w:sz w:val="20"/>
          <w:szCs w:val="20"/>
        </w:rPr>
        <w:tab/>
      </w:r>
      <w:proofErr w:type="spellStart"/>
      <w:r w:rsidRPr="004B7FAE">
        <w:rPr>
          <w:rFonts w:asciiTheme="minorHAnsi" w:hAnsiTheme="minorHAnsi"/>
          <w:sz w:val="20"/>
          <w:szCs w:val="20"/>
        </w:rPr>
        <w:t>Valon</w:t>
      </w:r>
      <w:proofErr w:type="spellEnd"/>
      <w:r>
        <w:rPr>
          <w:rFonts w:asciiTheme="minorHAnsi" w:hAnsiTheme="minorHAnsi"/>
          <w:sz w:val="20"/>
          <w:szCs w:val="20"/>
        </w:rPr>
        <w:t xml:space="preserve"> </w:t>
      </w:r>
      <w:r w:rsidR="00497756" w:rsidRPr="00C65EFF">
        <w:rPr>
          <w:rFonts w:asciiTheme="minorHAnsi" w:hAnsiTheme="minorHAnsi"/>
          <w:sz w:val="20"/>
          <w:szCs w:val="20"/>
        </w:rPr>
        <w:t>5009</w:t>
      </w:r>
      <w:r>
        <w:rPr>
          <w:rFonts w:asciiTheme="minorHAnsi" w:hAnsiTheme="minorHAnsi"/>
          <w:sz w:val="20"/>
          <w:szCs w:val="20"/>
        </w:rPr>
        <w:t xml:space="preserve"> / </w:t>
      </w:r>
      <w:r w:rsidR="001C332A">
        <w:rPr>
          <w:rFonts w:asciiTheme="minorHAnsi" w:hAnsiTheme="minorHAnsi"/>
          <w:sz w:val="20"/>
          <w:szCs w:val="20"/>
        </w:rPr>
        <w:t xml:space="preserve">frequency: </w:t>
      </w:r>
      <w:r w:rsidR="00497756" w:rsidRPr="00C65EFF">
        <w:rPr>
          <w:rFonts w:asciiTheme="minorHAnsi" w:hAnsiTheme="minorHAnsi"/>
          <w:sz w:val="20"/>
          <w:szCs w:val="20"/>
        </w:rPr>
        <w:t>23 MHz to 6000 MHz</w:t>
      </w:r>
      <w:r>
        <w:rPr>
          <w:rFonts w:asciiTheme="minorHAnsi" w:hAnsiTheme="minorHAnsi"/>
          <w:sz w:val="20"/>
          <w:szCs w:val="20"/>
        </w:rPr>
        <w:t xml:space="preserve"> / </w:t>
      </w:r>
      <w:r w:rsidR="001C332A">
        <w:rPr>
          <w:rFonts w:asciiTheme="minorHAnsi" w:hAnsiTheme="minorHAnsi"/>
          <w:sz w:val="20"/>
          <w:szCs w:val="20"/>
        </w:rPr>
        <w:t>frequency-</w:t>
      </w:r>
      <w:r>
        <w:rPr>
          <w:rFonts w:asciiTheme="minorHAnsi" w:hAnsiTheme="minorHAnsi"/>
          <w:sz w:val="20"/>
          <w:szCs w:val="20"/>
        </w:rPr>
        <w:t>d</w:t>
      </w:r>
      <w:r w:rsidR="001C332A">
        <w:rPr>
          <w:rFonts w:asciiTheme="minorHAnsi" w:hAnsiTheme="minorHAnsi"/>
          <w:sz w:val="20"/>
          <w:szCs w:val="20"/>
        </w:rPr>
        <w:t>oubled before mixer LO port</w:t>
      </w:r>
    </w:p>
    <w:p w:rsidR="00C65EFF" w:rsidRDefault="00C65EFF" w:rsidP="00721921">
      <w:pPr>
        <w:autoSpaceDE w:val="0"/>
        <w:autoSpaceDN w:val="0"/>
        <w:adjustRightInd w:val="0"/>
        <w:rPr>
          <w:rFonts w:asciiTheme="minorHAnsi" w:hAnsiTheme="minorHAnsi"/>
          <w:b/>
          <w:i/>
          <w:sz w:val="20"/>
          <w:szCs w:val="20"/>
        </w:rPr>
      </w:pPr>
    </w:p>
    <w:p w:rsidR="00497756" w:rsidRPr="003D3018" w:rsidRDefault="00721921" w:rsidP="003D3018">
      <w:pPr>
        <w:autoSpaceDE w:val="0"/>
        <w:autoSpaceDN w:val="0"/>
        <w:adjustRightInd w:val="0"/>
        <w:spacing w:after="140"/>
        <w:rPr>
          <w:rFonts w:asciiTheme="minorHAnsi" w:hAnsiTheme="minorHAnsi"/>
          <w:b/>
          <w:i/>
          <w:sz w:val="22"/>
          <w:szCs w:val="22"/>
        </w:rPr>
      </w:pPr>
      <w:r w:rsidRPr="003D3018">
        <w:rPr>
          <w:rFonts w:asciiTheme="minorHAnsi" w:hAnsiTheme="minorHAnsi"/>
          <w:b/>
          <w:i/>
          <w:sz w:val="22"/>
          <w:szCs w:val="22"/>
        </w:rPr>
        <w:t>Measurement Setup</w:t>
      </w:r>
      <w:r w:rsidR="00497756" w:rsidRPr="003D3018">
        <w:rPr>
          <w:rFonts w:asciiTheme="minorHAnsi" w:hAnsiTheme="minorHAnsi"/>
          <w:b/>
          <w:i/>
          <w:sz w:val="22"/>
          <w:szCs w:val="22"/>
        </w:rPr>
        <w:t>:</w:t>
      </w:r>
    </w:p>
    <w:p w:rsidR="00497756" w:rsidRPr="003D3018" w:rsidRDefault="00497756" w:rsidP="001C332A">
      <w:pPr>
        <w:spacing w:after="60" w:line="280" w:lineRule="exact"/>
        <w:rPr>
          <w:rFonts w:asciiTheme="minorHAnsi" w:hAnsiTheme="minorHAnsi"/>
          <w:sz w:val="20"/>
          <w:szCs w:val="20"/>
        </w:rPr>
      </w:pPr>
      <w:r w:rsidRPr="003D3018">
        <w:rPr>
          <w:rFonts w:asciiTheme="minorHAnsi" w:hAnsiTheme="minorHAnsi"/>
          <w:sz w:val="20"/>
          <w:szCs w:val="20"/>
        </w:rPr>
        <w:t xml:space="preserve">Apply input tone at 7000 MHz / -20 </w:t>
      </w:r>
      <w:proofErr w:type="spellStart"/>
      <w:r w:rsidRPr="003D3018">
        <w:rPr>
          <w:rFonts w:asciiTheme="minorHAnsi" w:hAnsiTheme="minorHAnsi"/>
          <w:sz w:val="20"/>
          <w:szCs w:val="20"/>
        </w:rPr>
        <w:t>dBm</w:t>
      </w:r>
      <w:proofErr w:type="spellEnd"/>
      <w:r w:rsidRPr="003D3018">
        <w:rPr>
          <w:rFonts w:asciiTheme="minorHAnsi" w:hAnsiTheme="minorHAnsi"/>
          <w:sz w:val="20"/>
          <w:szCs w:val="20"/>
        </w:rPr>
        <w:t xml:space="preserve"> to 4-12 GHz IF input to </w:t>
      </w:r>
      <w:proofErr w:type="spellStart"/>
      <w:r w:rsidRPr="003D3018">
        <w:rPr>
          <w:rFonts w:asciiTheme="minorHAnsi" w:hAnsiTheme="minorHAnsi"/>
          <w:sz w:val="20"/>
          <w:szCs w:val="20"/>
        </w:rPr>
        <w:t>GCoMo</w:t>
      </w:r>
      <w:proofErr w:type="spellEnd"/>
    </w:p>
    <w:p w:rsidR="00497756" w:rsidRPr="003D3018" w:rsidRDefault="00497756" w:rsidP="001C332A">
      <w:pPr>
        <w:spacing w:after="60" w:line="280" w:lineRule="exact"/>
        <w:rPr>
          <w:rFonts w:asciiTheme="minorHAnsi" w:hAnsiTheme="minorHAnsi"/>
          <w:sz w:val="20"/>
          <w:szCs w:val="20"/>
        </w:rPr>
      </w:pPr>
      <w:r w:rsidRPr="003D3018">
        <w:rPr>
          <w:rFonts w:asciiTheme="minorHAnsi" w:hAnsiTheme="minorHAnsi"/>
          <w:sz w:val="20"/>
          <w:szCs w:val="20"/>
        </w:rPr>
        <w:t xml:space="preserve">Set </w:t>
      </w:r>
      <w:proofErr w:type="spellStart"/>
      <w:r w:rsidRPr="003D3018">
        <w:rPr>
          <w:rFonts w:asciiTheme="minorHAnsi" w:hAnsiTheme="minorHAnsi"/>
          <w:sz w:val="20"/>
          <w:szCs w:val="20"/>
        </w:rPr>
        <w:t>Valon</w:t>
      </w:r>
      <w:proofErr w:type="spellEnd"/>
      <w:r w:rsidRPr="003D3018">
        <w:rPr>
          <w:rFonts w:asciiTheme="minorHAnsi" w:hAnsiTheme="minorHAnsi"/>
          <w:sz w:val="20"/>
          <w:szCs w:val="20"/>
        </w:rPr>
        <w:t xml:space="preserve"> 5009 in </w:t>
      </w:r>
      <w:proofErr w:type="spellStart"/>
      <w:r w:rsidRPr="003D3018">
        <w:rPr>
          <w:rFonts w:asciiTheme="minorHAnsi" w:hAnsiTheme="minorHAnsi"/>
          <w:sz w:val="20"/>
          <w:szCs w:val="20"/>
        </w:rPr>
        <w:t>GCoMo</w:t>
      </w:r>
      <w:proofErr w:type="spellEnd"/>
      <w:r w:rsidRPr="003D3018">
        <w:rPr>
          <w:rFonts w:asciiTheme="minorHAnsi" w:hAnsiTheme="minorHAnsi"/>
          <w:sz w:val="20"/>
          <w:szCs w:val="20"/>
        </w:rPr>
        <w:t xml:space="preserve"> to </w:t>
      </w:r>
      <w:r w:rsidR="002B253A" w:rsidRPr="003D3018">
        <w:rPr>
          <w:rFonts w:asciiTheme="minorHAnsi" w:hAnsiTheme="minorHAnsi"/>
          <w:sz w:val="20"/>
          <w:szCs w:val="20"/>
        </w:rPr>
        <w:t>4</w:t>
      </w:r>
      <w:r w:rsidRPr="003D3018">
        <w:rPr>
          <w:rFonts w:asciiTheme="minorHAnsi" w:hAnsiTheme="minorHAnsi"/>
          <w:sz w:val="20"/>
          <w:szCs w:val="20"/>
        </w:rPr>
        <w:t>000 MHz</w:t>
      </w:r>
      <w:r w:rsidR="002B253A" w:rsidRPr="003D3018">
        <w:rPr>
          <w:rFonts w:asciiTheme="minorHAnsi" w:hAnsiTheme="minorHAnsi"/>
          <w:sz w:val="20"/>
          <w:szCs w:val="20"/>
        </w:rPr>
        <w:t xml:space="preserve"> x2 = 8000 MHz</w:t>
      </w:r>
    </w:p>
    <w:p w:rsidR="00497756" w:rsidRPr="003D3018" w:rsidRDefault="00497756" w:rsidP="00E91C2A">
      <w:pPr>
        <w:spacing w:line="280" w:lineRule="exact"/>
        <w:rPr>
          <w:rFonts w:asciiTheme="minorHAnsi" w:hAnsiTheme="minorHAnsi"/>
          <w:sz w:val="20"/>
          <w:szCs w:val="20"/>
        </w:rPr>
      </w:pPr>
      <w:r w:rsidRPr="003D3018">
        <w:rPr>
          <w:rFonts w:asciiTheme="minorHAnsi" w:hAnsiTheme="minorHAnsi"/>
          <w:sz w:val="20"/>
          <w:szCs w:val="20"/>
        </w:rPr>
        <w:t xml:space="preserve">Vary </w:t>
      </w:r>
      <w:proofErr w:type="spellStart"/>
      <w:r w:rsidR="00721921" w:rsidRPr="003D3018">
        <w:rPr>
          <w:rFonts w:asciiTheme="minorHAnsi" w:hAnsiTheme="minorHAnsi" w:cs="Courier New"/>
          <w:sz w:val="20"/>
          <w:szCs w:val="20"/>
        </w:rPr>
        <w:t>att</w:t>
      </w:r>
      <w:proofErr w:type="spellEnd"/>
      <w:r w:rsidR="00721921" w:rsidRPr="003D3018">
        <w:rPr>
          <w:rFonts w:asciiTheme="minorHAnsi" w:hAnsiTheme="minorHAnsi"/>
          <w:sz w:val="20"/>
          <w:szCs w:val="20"/>
        </w:rPr>
        <w:t xml:space="preserve"> </w:t>
      </w:r>
      <w:r w:rsidRPr="003D3018">
        <w:rPr>
          <w:rFonts w:asciiTheme="minorHAnsi" w:hAnsiTheme="minorHAnsi"/>
          <w:sz w:val="20"/>
          <w:szCs w:val="20"/>
        </w:rPr>
        <w:t xml:space="preserve">setting of </w:t>
      </w:r>
      <w:proofErr w:type="spellStart"/>
      <w:r w:rsidRPr="003D3018">
        <w:rPr>
          <w:rFonts w:asciiTheme="minorHAnsi" w:hAnsiTheme="minorHAnsi"/>
          <w:sz w:val="20"/>
          <w:szCs w:val="20"/>
        </w:rPr>
        <w:t>Valon</w:t>
      </w:r>
      <w:proofErr w:type="spellEnd"/>
      <w:r w:rsidR="00721921" w:rsidRPr="003D3018">
        <w:rPr>
          <w:rFonts w:asciiTheme="minorHAnsi" w:hAnsiTheme="minorHAnsi"/>
          <w:sz w:val="20"/>
          <w:szCs w:val="20"/>
        </w:rPr>
        <w:t xml:space="preserve"> to vary LO power to mixer, measure </w:t>
      </w:r>
      <w:r w:rsidRPr="003D3018">
        <w:rPr>
          <w:rFonts w:asciiTheme="minorHAnsi" w:hAnsiTheme="minorHAnsi"/>
          <w:sz w:val="20"/>
          <w:szCs w:val="20"/>
        </w:rPr>
        <w:t>tone output</w:t>
      </w:r>
      <w:r w:rsidR="00721921" w:rsidRPr="003D3018">
        <w:rPr>
          <w:rFonts w:asciiTheme="minorHAnsi" w:hAnsiTheme="minorHAnsi"/>
          <w:sz w:val="20"/>
          <w:szCs w:val="20"/>
        </w:rPr>
        <w:t xml:space="preserve"> power at 1000 </w:t>
      </w:r>
      <w:proofErr w:type="spellStart"/>
      <w:r w:rsidR="00721921" w:rsidRPr="003D3018">
        <w:rPr>
          <w:rFonts w:asciiTheme="minorHAnsi" w:hAnsiTheme="minorHAnsi"/>
          <w:sz w:val="20"/>
          <w:szCs w:val="20"/>
        </w:rPr>
        <w:t>MHz.</w:t>
      </w:r>
      <w:proofErr w:type="spellEnd"/>
    </w:p>
    <w:p w:rsidR="00B76568" w:rsidRPr="003D3018" w:rsidRDefault="00721921" w:rsidP="003D3018">
      <w:pPr>
        <w:spacing w:before="280" w:after="140"/>
        <w:rPr>
          <w:rFonts w:asciiTheme="minorHAnsi" w:hAnsiTheme="minorHAnsi"/>
          <w:b/>
          <w:i/>
          <w:sz w:val="22"/>
          <w:szCs w:val="22"/>
        </w:rPr>
      </w:pPr>
      <w:r w:rsidRPr="003D3018">
        <w:rPr>
          <w:rFonts w:asciiTheme="minorHAnsi" w:hAnsiTheme="minorHAnsi"/>
          <w:b/>
          <w:i/>
          <w:sz w:val="22"/>
          <w:szCs w:val="22"/>
        </w:rPr>
        <w:t>Result:</w:t>
      </w:r>
    </w:p>
    <w:p w:rsidR="00721921" w:rsidRPr="003D3018" w:rsidRDefault="00721921" w:rsidP="00A928B1">
      <w:pPr>
        <w:jc w:val="center"/>
        <w:rPr>
          <w:rFonts w:asciiTheme="minorHAnsi" w:hAnsiTheme="minorHAnsi"/>
          <w:b/>
          <w:color w:val="548DD4"/>
          <w:sz w:val="20"/>
          <w:szCs w:val="20"/>
        </w:rPr>
      </w:pPr>
      <w:r w:rsidRPr="003D3018">
        <w:rPr>
          <w:rFonts w:asciiTheme="minorHAnsi" w:hAnsiTheme="minorHAnsi" w:cs="Courier New"/>
          <w:noProof/>
          <w:sz w:val="20"/>
          <w:szCs w:val="20"/>
          <w:lang w:val="en-GB" w:eastAsia="en-GB" w:bidi="ar-SA"/>
        </w:rPr>
        <w:drawing>
          <wp:inline distT="0" distB="0" distL="0" distR="0" wp14:anchorId="09C804AE" wp14:editId="59683DAF">
            <wp:extent cx="3676650" cy="2688765"/>
            <wp:effectExtent l="0" t="0" r="0" b="0"/>
            <wp:docPr id="2" name="Picture 2" descr="valon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onPower"/>
                    <pic:cNvPicPr>
                      <a:picLocks noChangeAspect="1" noChangeArrowheads="1"/>
                    </pic:cNvPicPr>
                  </pic:nvPicPr>
                  <pic:blipFill>
                    <a:blip r:embed="rId37">
                      <a:extLst>
                        <a:ext uri="{28A0092B-C50C-407E-A947-70E740481C1C}">
                          <a14:useLocalDpi xmlns:a14="http://schemas.microsoft.com/office/drawing/2010/main" val="0"/>
                        </a:ext>
                      </a:extLst>
                    </a:blip>
                    <a:srcRect l="1952" t="8505" r="15446" b="5746"/>
                    <a:stretch>
                      <a:fillRect/>
                    </a:stretch>
                  </pic:blipFill>
                  <pic:spPr bwMode="auto">
                    <a:xfrm>
                      <a:off x="0" y="0"/>
                      <a:ext cx="3676650" cy="2688765"/>
                    </a:xfrm>
                    <a:prstGeom prst="rect">
                      <a:avLst/>
                    </a:prstGeom>
                    <a:noFill/>
                    <a:ln>
                      <a:noFill/>
                    </a:ln>
                  </pic:spPr>
                </pic:pic>
              </a:graphicData>
            </a:graphic>
          </wp:inline>
        </w:drawing>
      </w:r>
    </w:p>
    <w:p w:rsidR="00B55991" w:rsidRDefault="00627724" w:rsidP="003D3018">
      <w:pPr>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Output tone power from mixer vs LO power attenuation setting, for two mixers in IFA and IFB.  </w:t>
      </w:r>
    </w:p>
    <w:p w:rsidR="00B55991" w:rsidRDefault="00B55991" w:rsidP="003D3018">
      <w:pPr>
        <w:rPr>
          <w:rFonts w:asciiTheme="minorHAnsi" w:hAnsiTheme="minorHAnsi"/>
          <w:noProof/>
          <w:sz w:val="20"/>
          <w:szCs w:val="20"/>
          <w:lang w:val="en-GB" w:eastAsia="en-GB" w:bidi="ar-SA"/>
        </w:rPr>
      </w:pPr>
    </w:p>
    <w:p w:rsidR="00721921" w:rsidRPr="003D3018" w:rsidRDefault="00B55991" w:rsidP="00B55991">
      <w:pPr>
        <w:spacing w:line="280" w:lineRule="exact"/>
        <w:rPr>
          <w:rFonts w:asciiTheme="minorHAnsi" w:hAnsiTheme="minorHAnsi"/>
          <w:sz w:val="20"/>
          <w:szCs w:val="20"/>
        </w:rPr>
      </w:pPr>
      <w:r>
        <w:rPr>
          <w:rFonts w:asciiTheme="minorHAnsi" w:hAnsiTheme="minorHAnsi"/>
          <w:noProof/>
          <w:sz w:val="20"/>
          <w:szCs w:val="20"/>
          <w:lang w:val="en-GB" w:eastAsia="en-GB" w:bidi="ar-SA"/>
        </w:rPr>
        <w:t>The output tone power reached saturation when the LO attenuation was reduced to 14 dB or less, so we operate in this saturated region with the</w:t>
      </w:r>
      <w:r w:rsidR="00721921" w:rsidRPr="003D3018">
        <w:rPr>
          <w:rFonts w:asciiTheme="minorHAnsi" w:hAnsiTheme="minorHAnsi"/>
          <w:sz w:val="20"/>
          <w:szCs w:val="20"/>
        </w:rPr>
        <w:t xml:space="preserve"> </w:t>
      </w:r>
      <w:proofErr w:type="spellStart"/>
      <w:r w:rsidR="00721921" w:rsidRPr="003D3018">
        <w:rPr>
          <w:rFonts w:asciiTheme="minorHAnsi" w:hAnsiTheme="minorHAnsi"/>
          <w:sz w:val="20"/>
          <w:szCs w:val="20"/>
        </w:rPr>
        <w:t>Valon</w:t>
      </w:r>
      <w:proofErr w:type="spellEnd"/>
      <w:r w:rsidR="00721921" w:rsidRPr="003D3018">
        <w:rPr>
          <w:rFonts w:asciiTheme="minorHAnsi" w:hAnsiTheme="minorHAnsi"/>
          <w:sz w:val="20"/>
          <w:szCs w:val="20"/>
        </w:rPr>
        <w:t xml:space="preserve"> </w:t>
      </w:r>
      <w:proofErr w:type="spellStart"/>
      <w:r w:rsidR="00721921" w:rsidRPr="003D3018">
        <w:rPr>
          <w:rFonts w:asciiTheme="minorHAnsi" w:hAnsiTheme="minorHAnsi" w:cs="Courier New"/>
          <w:sz w:val="20"/>
          <w:szCs w:val="20"/>
        </w:rPr>
        <w:t>att</w:t>
      </w:r>
      <w:proofErr w:type="spellEnd"/>
      <w:r w:rsidR="00721921" w:rsidRPr="003D3018">
        <w:rPr>
          <w:rFonts w:asciiTheme="minorHAnsi" w:hAnsiTheme="minorHAnsi"/>
          <w:sz w:val="20"/>
          <w:szCs w:val="20"/>
        </w:rPr>
        <w:t xml:space="preserve"> </w:t>
      </w:r>
      <w:r>
        <w:rPr>
          <w:rFonts w:asciiTheme="minorHAnsi" w:hAnsiTheme="minorHAnsi"/>
          <w:sz w:val="20"/>
          <w:szCs w:val="20"/>
        </w:rPr>
        <w:t>parameter set to</w:t>
      </w:r>
      <w:r w:rsidR="00AB3C53">
        <w:rPr>
          <w:rFonts w:asciiTheme="minorHAnsi" w:hAnsiTheme="minorHAnsi"/>
          <w:sz w:val="20"/>
          <w:szCs w:val="20"/>
        </w:rPr>
        <w:t xml:space="preserve"> </w:t>
      </w:r>
      <w:proofErr w:type="spellStart"/>
      <w:r w:rsidR="00AB3C53">
        <w:rPr>
          <w:rFonts w:asciiTheme="minorHAnsi" w:hAnsiTheme="minorHAnsi"/>
          <w:sz w:val="20"/>
          <w:szCs w:val="20"/>
        </w:rPr>
        <w:t>att</w:t>
      </w:r>
      <w:proofErr w:type="spellEnd"/>
      <w:r w:rsidR="00AB3C53">
        <w:rPr>
          <w:rFonts w:asciiTheme="minorHAnsi" w:hAnsiTheme="minorHAnsi"/>
          <w:sz w:val="20"/>
          <w:szCs w:val="20"/>
        </w:rPr>
        <w:t xml:space="preserve"> = 13.</w:t>
      </w:r>
    </w:p>
    <w:p w:rsidR="00C5763E" w:rsidRPr="003D3018" w:rsidRDefault="00C5763E" w:rsidP="003D3018">
      <w:pPr>
        <w:rPr>
          <w:rFonts w:asciiTheme="minorHAnsi" w:hAnsiTheme="minorHAnsi"/>
          <w:sz w:val="20"/>
          <w:szCs w:val="20"/>
        </w:rPr>
      </w:pPr>
      <w:r w:rsidRPr="003D3018">
        <w:rPr>
          <w:rFonts w:asciiTheme="minorHAnsi" w:hAnsiTheme="minorHAnsi"/>
          <w:sz w:val="20"/>
          <w:szCs w:val="20"/>
        </w:rPr>
        <w:br w:type="page"/>
      </w:r>
    </w:p>
    <w:p w:rsidR="00C5763E" w:rsidRDefault="003C3F81" w:rsidP="00A928B1">
      <w:pPr>
        <w:autoSpaceDE w:val="0"/>
        <w:autoSpaceDN w:val="0"/>
        <w:adjustRightInd w:val="0"/>
        <w:spacing w:after="140" w:line="280" w:lineRule="exact"/>
        <w:jc w:val="both"/>
        <w:rPr>
          <w:rFonts w:asciiTheme="minorHAnsi" w:hAnsiTheme="minorHAnsi"/>
          <w:b/>
          <w:i/>
          <w:color w:val="548DD4" w:themeColor="text2" w:themeTint="99"/>
          <w:sz w:val="22"/>
          <w:szCs w:val="22"/>
        </w:rPr>
      </w:pPr>
      <w:r w:rsidRPr="003C3F81">
        <w:rPr>
          <w:rFonts w:asciiTheme="minorHAnsi" w:hAnsiTheme="minorHAnsi"/>
          <w:b/>
          <w:i/>
          <w:color w:val="548DD4" w:themeColor="text2" w:themeTint="99"/>
          <w:sz w:val="22"/>
          <w:szCs w:val="22"/>
        </w:rPr>
        <w:lastRenderedPageBreak/>
        <w:t>4</w:t>
      </w:r>
      <w:r w:rsidR="00A928B1" w:rsidRPr="003C3F81">
        <w:rPr>
          <w:rFonts w:asciiTheme="minorHAnsi" w:hAnsiTheme="minorHAnsi"/>
          <w:b/>
          <w:i/>
          <w:color w:val="548DD4" w:themeColor="text2" w:themeTint="99"/>
          <w:sz w:val="22"/>
          <w:szCs w:val="22"/>
        </w:rPr>
        <w:tab/>
      </w:r>
      <w:r w:rsidR="00814D47">
        <w:rPr>
          <w:rFonts w:asciiTheme="minorHAnsi" w:hAnsiTheme="minorHAnsi"/>
          <w:b/>
          <w:i/>
          <w:color w:val="548DD4" w:themeColor="text2" w:themeTint="99"/>
          <w:sz w:val="22"/>
          <w:szCs w:val="22"/>
        </w:rPr>
        <w:t>Total System B</w:t>
      </w:r>
      <w:r w:rsidR="00C5763E" w:rsidRPr="003C3F81">
        <w:rPr>
          <w:rFonts w:asciiTheme="minorHAnsi" w:hAnsiTheme="minorHAnsi"/>
          <w:b/>
          <w:i/>
          <w:color w:val="548DD4" w:themeColor="text2" w:themeTint="99"/>
          <w:sz w:val="22"/>
          <w:szCs w:val="22"/>
        </w:rPr>
        <w:t xml:space="preserve">andpass </w:t>
      </w:r>
      <w:r w:rsidR="00814D47">
        <w:rPr>
          <w:rFonts w:asciiTheme="minorHAnsi" w:hAnsiTheme="minorHAnsi"/>
          <w:b/>
          <w:i/>
          <w:color w:val="548DD4" w:themeColor="text2" w:themeTint="99"/>
          <w:sz w:val="22"/>
          <w:szCs w:val="22"/>
        </w:rPr>
        <w:t>C</w:t>
      </w:r>
      <w:r w:rsidR="00C5763E" w:rsidRPr="003C3F81">
        <w:rPr>
          <w:rFonts w:asciiTheme="minorHAnsi" w:hAnsiTheme="minorHAnsi"/>
          <w:b/>
          <w:i/>
          <w:color w:val="548DD4" w:themeColor="text2" w:themeTint="99"/>
          <w:sz w:val="22"/>
          <w:szCs w:val="22"/>
        </w:rPr>
        <w:t>haracterization</w:t>
      </w:r>
    </w:p>
    <w:p w:rsidR="00E76973" w:rsidRPr="00AF2FA0" w:rsidRDefault="00E76973" w:rsidP="00E76973">
      <w:pPr>
        <w:jc w:val="both"/>
        <w:rPr>
          <w:rFonts w:asciiTheme="minorHAnsi" w:hAnsiTheme="minorHAnsi"/>
          <w:noProof/>
          <w:sz w:val="20"/>
          <w:szCs w:val="20"/>
          <w:lang w:val="en-GB" w:eastAsia="en-GB" w:bidi="ar-SA"/>
        </w:rPr>
      </w:pPr>
    </w:p>
    <w:tbl>
      <w:tblPr>
        <w:tblStyle w:val="TableGrid"/>
        <w:tblW w:w="9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4637"/>
        <w:gridCol w:w="4626"/>
      </w:tblGrid>
      <w:tr w:rsidR="00E76973" w:rsidTr="00876F07">
        <w:tc>
          <w:tcPr>
            <w:tcW w:w="4637" w:type="dxa"/>
            <w:vAlign w:val="center"/>
          </w:tcPr>
          <w:p w:rsidR="00E76973" w:rsidRDefault="00E76973" w:rsidP="00876F07">
            <w:pPr>
              <w:pStyle w:val="ListParagraph"/>
              <w:autoSpaceDE w:val="0"/>
              <w:autoSpaceDN w:val="0"/>
              <w:adjustRightInd w:val="0"/>
              <w:ind w:left="0"/>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0F133E71" wp14:editId="704F1CAF">
                  <wp:extent cx="2807969" cy="1990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3_160958.jpg"/>
                          <pic:cNvPicPr/>
                        </pic:nvPicPr>
                        <pic:blipFill rotWithShape="1">
                          <a:blip r:embed="rId38" cstate="print">
                            <a:extLst>
                              <a:ext uri="{28A0092B-C50C-407E-A947-70E740481C1C}">
                                <a14:useLocalDpi xmlns:a14="http://schemas.microsoft.com/office/drawing/2010/main" val="0"/>
                              </a:ext>
                            </a:extLst>
                          </a:blip>
                          <a:srcRect l="2968" t="2466" r="17506" b="3821"/>
                          <a:stretch/>
                        </pic:blipFill>
                        <pic:spPr bwMode="auto">
                          <a:xfrm>
                            <a:off x="0" y="0"/>
                            <a:ext cx="2813927" cy="1994949"/>
                          </a:xfrm>
                          <a:prstGeom prst="rect">
                            <a:avLst/>
                          </a:prstGeom>
                          <a:ln>
                            <a:noFill/>
                          </a:ln>
                          <a:extLst>
                            <a:ext uri="{53640926-AAD7-44D8-BBD7-CCE9431645EC}">
                              <a14:shadowObscured xmlns:a14="http://schemas.microsoft.com/office/drawing/2010/main"/>
                            </a:ext>
                          </a:extLst>
                        </pic:spPr>
                      </pic:pic>
                    </a:graphicData>
                  </a:graphic>
                </wp:inline>
              </w:drawing>
            </w:r>
          </w:p>
        </w:tc>
        <w:tc>
          <w:tcPr>
            <w:tcW w:w="4626" w:type="dxa"/>
          </w:tcPr>
          <w:p w:rsidR="00E76973" w:rsidRDefault="00E76973" w:rsidP="00876F07">
            <w:pPr>
              <w:pStyle w:val="ListParagraph"/>
              <w:autoSpaceDE w:val="0"/>
              <w:autoSpaceDN w:val="0"/>
              <w:adjustRightInd w:val="0"/>
              <w:ind w:left="0"/>
              <w:jc w:val="both"/>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260C6926" wp14:editId="452AAF25">
                  <wp:extent cx="2762250" cy="2018567"/>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3_161133.jpg"/>
                          <pic:cNvPicPr/>
                        </pic:nvPicPr>
                        <pic:blipFill rotWithShape="1">
                          <a:blip r:embed="rId39" cstate="print">
                            <a:extLst>
                              <a:ext uri="{28A0092B-C50C-407E-A947-70E740481C1C}">
                                <a14:useLocalDpi xmlns:a14="http://schemas.microsoft.com/office/drawing/2010/main" val="0"/>
                              </a:ext>
                            </a:extLst>
                          </a:blip>
                          <a:srcRect l="5903" r="11770"/>
                          <a:stretch/>
                        </pic:blipFill>
                        <pic:spPr bwMode="auto">
                          <a:xfrm>
                            <a:off x="0" y="0"/>
                            <a:ext cx="2766116" cy="2021392"/>
                          </a:xfrm>
                          <a:prstGeom prst="rect">
                            <a:avLst/>
                          </a:prstGeom>
                          <a:ln>
                            <a:noFill/>
                          </a:ln>
                          <a:extLst>
                            <a:ext uri="{53640926-AAD7-44D8-BBD7-CCE9431645EC}">
                              <a14:shadowObscured xmlns:a14="http://schemas.microsoft.com/office/drawing/2010/main"/>
                            </a:ext>
                          </a:extLst>
                        </pic:spPr>
                      </pic:pic>
                    </a:graphicData>
                  </a:graphic>
                </wp:inline>
              </w:drawing>
            </w:r>
          </w:p>
        </w:tc>
      </w:tr>
      <w:tr w:rsidR="00E76973" w:rsidTr="00876F07">
        <w:tc>
          <w:tcPr>
            <w:tcW w:w="4637" w:type="dxa"/>
          </w:tcPr>
          <w:p w:rsidR="00E76973" w:rsidRDefault="00E76973" w:rsidP="00876F07">
            <w:pPr>
              <w:pStyle w:val="ListParagraph"/>
              <w:autoSpaceDE w:val="0"/>
              <w:autoSpaceDN w:val="0"/>
              <w:adjustRightInd w:val="0"/>
              <w:ind w:left="0"/>
              <w:jc w:val="both"/>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118DFE34" wp14:editId="0F5DC99D">
                  <wp:extent cx="2801320" cy="1990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3_161602.jpg"/>
                          <pic:cNvPicPr/>
                        </pic:nvPicPr>
                        <pic:blipFill rotWithShape="1">
                          <a:blip r:embed="rId40" cstate="print">
                            <a:extLst>
                              <a:ext uri="{28A0092B-C50C-407E-A947-70E740481C1C}">
                                <a14:useLocalDpi xmlns:a14="http://schemas.microsoft.com/office/drawing/2010/main" val="0"/>
                              </a:ext>
                            </a:extLst>
                          </a:blip>
                          <a:srcRect l="3820" t="1443" r="14583" b="2173"/>
                          <a:stretch/>
                        </pic:blipFill>
                        <pic:spPr bwMode="auto">
                          <a:xfrm>
                            <a:off x="0" y="0"/>
                            <a:ext cx="2807433" cy="1995069"/>
                          </a:xfrm>
                          <a:prstGeom prst="rect">
                            <a:avLst/>
                          </a:prstGeom>
                          <a:ln>
                            <a:noFill/>
                          </a:ln>
                          <a:extLst>
                            <a:ext uri="{53640926-AAD7-44D8-BBD7-CCE9431645EC}">
                              <a14:shadowObscured xmlns:a14="http://schemas.microsoft.com/office/drawing/2010/main"/>
                            </a:ext>
                          </a:extLst>
                        </pic:spPr>
                      </pic:pic>
                    </a:graphicData>
                  </a:graphic>
                </wp:inline>
              </w:drawing>
            </w:r>
          </w:p>
        </w:tc>
        <w:tc>
          <w:tcPr>
            <w:tcW w:w="4626" w:type="dxa"/>
          </w:tcPr>
          <w:p w:rsidR="00E76973" w:rsidRDefault="00E76973" w:rsidP="00876F07">
            <w:pPr>
              <w:pStyle w:val="ListParagraph"/>
              <w:autoSpaceDE w:val="0"/>
              <w:autoSpaceDN w:val="0"/>
              <w:adjustRightInd w:val="0"/>
              <w:ind w:left="0"/>
              <w:jc w:val="both"/>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1C0C52C5" wp14:editId="1FD01507">
                  <wp:extent cx="2762250" cy="1993468"/>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23_161926.jpg"/>
                          <pic:cNvPicPr/>
                        </pic:nvPicPr>
                        <pic:blipFill rotWithShape="1">
                          <a:blip r:embed="rId41" cstate="print">
                            <a:extLst>
                              <a:ext uri="{28A0092B-C50C-407E-A947-70E740481C1C}">
                                <a14:useLocalDpi xmlns:a14="http://schemas.microsoft.com/office/drawing/2010/main" val="0"/>
                              </a:ext>
                            </a:extLst>
                          </a:blip>
                          <a:srcRect l="7118" t="1731" r="10961"/>
                          <a:stretch/>
                        </pic:blipFill>
                        <pic:spPr bwMode="auto">
                          <a:xfrm>
                            <a:off x="0" y="0"/>
                            <a:ext cx="2773779" cy="2001788"/>
                          </a:xfrm>
                          <a:prstGeom prst="rect">
                            <a:avLst/>
                          </a:prstGeom>
                          <a:ln>
                            <a:noFill/>
                          </a:ln>
                          <a:extLst>
                            <a:ext uri="{53640926-AAD7-44D8-BBD7-CCE9431645EC}">
                              <a14:shadowObscured xmlns:a14="http://schemas.microsoft.com/office/drawing/2010/main"/>
                            </a:ext>
                          </a:extLst>
                        </pic:spPr>
                      </pic:pic>
                    </a:graphicData>
                  </a:graphic>
                </wp:inline>
              </w:drawing>
            </w:r>
          </w:p>
        </w:tc>
      </w:tr>
    </w:tbl>
    <w:p w:rsidR="00814D47" w:rsidRPr="003C3F81" w:rsidRDefault="00E76973" w:rsidP="00A928B1">
      <w:pPr>
        <w:autoSpaceDE w:val="0"/>
        <w:autoSpaceDN w:val="0"/>
        <w:adjustRightInd w:val="0"/>
        <w:spacing w:after="140" w:line="280" w:lineRule="exact"/>
        <w:jc w:val="both"/>
        <w:rPr>
          <w:rFonts w:asciiTheme="minorHAnsi" w:hAnsiTheme="minorHAnsi"/>
          <w:b/>
          <w:i/>
          <w:color w:val="548DD4" w:themeColor="text2" w:themeTint="99"/>
          <w:sz w:val="22"/>
          <w:szCs w:val="22"/>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Pr="002C0437">
        <w:rPr>
          <w:rFonts w:asciiTheme="minorHAnsi" w:hAnsiTheme="minorHAnsi"/>
          <w:i/>
          <w:noProof/>
          <w:sz w:val="20"/>
          <w:szCs w:val="20"/>
          <w:lang w:val="en-GB" w:eastAsia="en-GB" w:bidi="ar-SA"/>
        </w:rPr>
        <w:t>Top left:</w:t>
      </w:r>
      <w:r>
        <w:rPr>
          <w:rFonts w:asciiTheme="minorHAnsi" w:hAnsiTheme="minorHAnsi"/>
          <w:noProof/>
          <w:sz w:val="20"/>
          <w:szCs w:val="20"/>
          <w:lang w:val="en-GB" w:eastAsia="en-GB" w:bidi="ar-SA"/>
        </w:rPr>
        <w:t xml:space="preserve"> Noise source output (100 MHz to 11 GHz, 5 dB/div.  Steps at 3 GHz and 8 GHz are in spectrum analyzer). </w:t>
      </w:r>
      <w:r w:rsidRPr="002C0437">
        <w:rPr>
          <w:rFonts w:asciiTheme="minorHAnsi" w:hAnsiTheme="minorHAnsi"/>
          <w:i/>
          <w:noProof/>
          <w:sz w:val="20"/>
          <w:szCs w:val="20"/>
          <w:lang w:val="en-GB" w:eastAsia="en-GB" w:bidi="ar-SA"/>
        </w:rPr>
        <w:t>Top right:</w:t>
      </w:r>
      <w:r>
        <w:rPr>
          <w:rFonts w:asciiTheme="minorHAnsi" w:hAnsiTheme="minorHAnsi"/>
          <w:noProof/>
          <w:sz w:val="20"/>
          <w:szCs w:val="20"/>
          <w:lang w:val="en-GB" w:eastAsia="en-GB" w:bidi="ar-SA"/>
        </w:rPr>
        <w:t xml:space="preserve"> noise source after passing through 5-9 GJz BPF and gain section of IF conditioning module, measured at output to DBBC3 GCoMo for downconversion (step at 3 GHz is in spectrum analyzer, high noise floor above 9 GHz is noise floor of spectrum analyzer).  Bandpass filter is seen with sharp flanks at 5 GHz and 9 GHz. Band slope of -10 dB/4 GHz.  Settings: 100 MHz to 11 GHz, 5 dB/div.  </w:t>
      </w:r>
      <w:r w:rsidRPr="002C0437">
        <w:rPr>
          <w:rFonts w:asciiTheme="minorHAnsi" w:hAnsiTheme="minorHAnsi"/>
          <w:i/>
          <w:noProof/>
          <w:sz w:val="20"/>
          <w:szCs w:val="20"/>
          <w:lang w:val="en-GB" w:eastAsia="en-GB" w:bidi="ar-SA"/>
        </w:rPr>
        <w:t>Bottom left:</w:t>
      </w:r>
      <w:r>
        <w:rPr>
          <w:rFonts w:asciiTheme="minorHAnsi" w:hAnsiTheme="minorHAnsi"/>
          <w:noProof/>
          <w:sz w:val="20"/>
          <w:szCs w:val="20"/>
          <w:lang w:val="en-GB" w:eastAsia="en-GB" w:bidi="ar-SA"/>
        </w:rPr>
        <w:t xml:space="preserve"> GCoMo 0-4 GHz output after downconversion with LO at 9048 MHz. Settings: 100 MHz to 5 GHz, 5 dB/div.  </w:t>
      </w:r>
      <w:r w:rsidRPr="002C0437">
        <w:rPr>
          <w:rFonts w:asciiTheme="minorHAnsi" w:hAnsiTheme="minorHAnsi"/>
          <w:i/>
          <w:noProof/>
          <w:sz w:val="20"/>
          <w:szCs w:val="20"/>
          <w:lang w:val="en-GB" w:eastAsia="en-GB" w:bidi="ar-SA"/>
        </w:rPr>
        <w:t>Bottom right:</w:t>
      </w:r>
      <w:r>
        <w:rPr>
          <w:rFonts w:asciiTheme="minorHAnsi" w:hAnsiTheme="minorHAnsi"/>
          <w:noProof/>
          <w:sz w:val="20"/>
          <w:szCs w:val="20"/>
          <w:lang w:val="en-GB" w:eastAsia="en-GB" w:bidi="ar-SA"/>
        </w:rPr>
        <w:t xml:space="preserve"> 0</w:t>
      </w:r>
      <w:r>
        <w:rPr>
          <w:rFonts w:asciiTheme="minorHAnsi" w:hAnsiTheme="minorHAnsi"/>
          <w:noProof/>
          <w:sz w:val="20"/>
          <w:szCs w:val="20"/>
          <w:lang w:val="en-GB" w:eastAsia="en-GB" w:bidi="ar-SA"/>
        </w:rPr>
        <w:noBreakHyphen/>
        <w:t>4 GHz after gain and 0-4 GHz low-pass filtering, measured at IF conditioning module 0-4 GHz output to DBBC3 GCoMo for sampling. Settings: 100 MHz to 5 GHz, 5 dB/div.</w:t>
      </w:r>
    </w:p>
    <w:p w:rsidR="00B335DD" w:rsidRDefault="00B335DD">
      <w:pPr>
        <w:rPr>
          <w:rFonts w:asciiTheme="minorHAnsi" w:hAnsiTheme="minorHAnsi"/>
          <w:b/>
          <w:i/>
          <w:color w:val="548DD4" w:themeColor="text2" w:themeTint="99"/>
          <w:sz w:val="22"/>
          <w:szCs w:val="22"/>
          <w:lang w:val="en-GB"/>
        </w:rPr>
      </w:pPr>
      <w:r>
        <w:rPr>
          <w:rFonts w:asciiTheme="minorHAnsi" w:hAnsiTheme="minorHAnsi"/>
          <w:b/>
          <w:i/>
          <w:color w:val="548DD4" w:themeColor="text2" w:themeTint="99"/>
          <w:sz w:val="22"/>
          <w:szCs w:val="22"/>
          <w:lang w:val="en-GB"/>
        </w:rPr>
        <w:br w:type="page"/>
      </w:r>
    </w:p>
    <w:p w:rsidR="00EF2AE8" w:rsidRPr="005616E0" w:rsidRDefault="00EF2AE8" w:rsidP="00EF2AE8">
      <w:pPr>
        <w:autoSpaceDE w:val="0"/>
        <w:autoSpaceDN w:val="0"/>
        <w:adjustRightInd w:val="0"/>
        <w:spacing w:before="420" w:after="140" w:line="280" w:lineRule="exact"/>
        <w:jc w:val="both"/>
        <w:rPr>
          <w:rFonts w:asciiTheme="minorHAnsi" w:hAnsiTheme="minorHAnsi"/>
          <w:b/>
          <w:i/>
          <w:color w:val="548DD4" w:themeColor="text2" w:themeTint="99"/>
          <w:sz w:val="22"/>
          <w:szCs w:val="22"/>
          <w:lang w:val="en-GB"/>
        </w:rPr>
      </w:pPr>
      <w:r w:rsidRPr="005616E0">
        <w:rPr>
          <w:rFonts w:asciiTheme="minorHAnsi" w:hAnsiTheme="minorHAnsi"/>
          <w:b/>
          <w:i/>
          <w:color w:val="548DD4" w:themeColor="text2" w:themeTint="99"/>
          <w:sz w:val="22"/>
          <w:szCs w:val="22"/>
          <w:lang w:val="en-GB"/>
        </w:rPr>
        <w:lastRenderedPageBreak/>
        <w:t>5</w:t>
      </w:r>
      <w:r w:rsidRPr="005616E0">
        <w:rPr>
          <w:rFonts w:asciiTheme="minorHAnsi" w:hAnsiTheme="minorHAnsi"/>
          <w:b/>
          <w:i/>
          <w:color w:val="548DD4" w:themeColor="text2" w:themeTint="99"/>
          <w:sz w:val="22"/>
          <w:szCs w:val="22"/>
          <w:lang w:val="en-GB"/>
        </w:rPr>
        <w:tab/>
        <w:t>Noise Figure</w:t>
      </w:r>
    </w:p>
    <w:p w:rsidR="00EF2AE8" w:rsidRPr="00EF2AE8" w:rsidRDefault="00EF2AE8" w:rsidP="00EF2AE8">
      <w:pPr>
        <w:spacing w:line="280" w:lineRule="exact"/>
        <w:jc w:val="both"/>
        <w:rPr>
          <w:rFonts w:asciiTheme="minorHAnsi" w:hAnsiTheme="minorHAnsi"/>
          <w:sz w:val="20"/>
          <w:szCs w:val="20"/>
        </w:rPr>
      </w:pPr>
      <w:r w:rsidRPr="00EF2AE8">
        <w:rPr>
          <w:rFonts w:asciiTheme="minorHAnsi" w:hAnsiTheme="minorHAnsi"/>
          <w:sz w:val="20"/>
          <w:szCs w:val="20"/>
        </w:rPr>
        <w:t xml:space="preserve">The system noise </w:t>
      </w:r>
      <w:r w:rsidR="00AF2A99">
        <w:rPr>
          <w:rFonts w:asciiTheme="minorHAnsi" w:hAnsiTheme="minorHAnsi"/>
          <w:sz w:val="20"/>
          <w:szCs w:val="20"/>
        </w:rPr>
        <w:t xml:space="preserve">contribution by the DBBC3 to the IF signal from the receiver </w:t>
      </w:r>
      <w:r w:rsidRPr="00EF2AE8">
        <w:rPr>
          <w:rFonts w:asciiTheme="minorHAnsi" w:hAnsiTheme="minorHAnsi"/>
          <w:sz w:val="20"/>
          <w:szCs w:val="20"/>
        </w:rPr>
        <w:t xml:space="preserve">is determined principally by the first amplifier in </w:t>
      </w:r>
      <w:r w:rsidR="005B5CBD">
        <w:rPr>
          <w:rFonts w:asciiTheme="minorHAnsi" w:hAnsiTheme="minorHAnsi"/>
          <w:sz w:val="20"/>
          <w:szCs w:val="20"/>
        </w:rPr>
        <w:t xml:space="preserve">the </w:t>
      </w:r>
      <w:r w:rsidRPr="00EF2AE8">
        <w:rPr>
          <w:rFonts w:asciiTheme="minorHAnsi" w:hAnsiTheme="minorHAnsi"/>
          <w:sz w:val="20"/>
          <w:szCs w:val="20"/>
        </w:rPr>
        <w:t>analogue conditioning module.</w:t>
      </w:r>
    </w:p>
    <w:p w:rsidR="00EF2AE8" w:rsidRPr="004073D9" w:rsidRDefault="00EF2AE8" w:rsidP="004073D9">
      <w:pPr>
        <w:spacing w:before="140" w:line="280" w:lineRule="exact"/>
        <w:jc w:val="both"/>
        <w:rPr>
          <w:rFonts w:asciiTheme="minorHAnsi" w:hAnsiTheme="minorHAnsi"/>
          <w:sz w:val="20"/>
          <w:szCs w:val="20"/>
          <w:lang w:val="fr-FR"/>
        </w:rPr>
      </w:pPr>
      <w:r w:rsidRPr="004073D9">
        <w:rPr>
          <w:rFonts w:asciiTheme="minorHAnsi" w:hAnsiTheme="minorHAnsi"/>
          <w:sz w:val="20"/>
          <w:szCs w:val="20"/>
          <w:lang w:val="fr-FR"/>
        </w:rPr>
        <w:t>Amplifier type:</w:t>
      </w:r>
      <w:r w:rsidRPr="004073D9">
        <w:rPr>
          <w:rFonts w:asciiTheme="minorHAnsi" w:hAnsiTheme="minorHAnsi"/>
          <w:sz w:val="20"/>
          <w:szCs w:val="20"/>
          <w:lang w:val="fr-FR"/>
        </w:rPr>
        <w:tab/>
        <w:t>Mini Circuits ZX60-14012L+</w:t>
      </w:r>
    </w:p>
    <w:p w:rsidR="00EF2AE8" w:rsidRDefault="00EF2AE8" w:rsidP="004073D9">
      <w:pPr>
        <w:spacing w:after="140" w:line="280" w:lineRule="exact"/>
        <w:jc w:val="both"/>
        <w:rPr>
          <w:rFonts w:asciiTheme="minorHAnsi" w:hAnsiTheme="minorHAnsi"/>
          <w:sz w:val="20"/>
          <w:szCs w:val="20"/>
        </w:rPr>
      </w:pPr>
      <w:r w:rsidRPr="00EF2AE8">
        <w:rPr>
          <w:rFonts w:asciiTheme="minorHAnsi" w:hAnsiTheme="minorHAnsi"/>
          <w:sz w:val="20"/>
          <w:szCs w:val="20"/>
        </w:rPr>
        <w:t>Noise figure:</w:t>
      </w:r>
      <w:r w:rsidRPr="00EF2AE8">
        <w:rPr>
          <w:rFonts w:asciiTheme="minorHAnsi" w:hAnsiTheme="minorHAnsi"/>
          <w:sz w:val="20"/>
          <w:szCs w:val="20"/>
        </w:rPr>
        <w:tab/>
        <w:t>5.</w:t>
      </w:r>
      <w:r w:rsidR="005B5CBD">
        <w:rPr>
          <w:rFonts w:asciiTheme="minorHAnsi" w:hAnsiTheme="minorHAnsi"/>
          <w:sz w:val="20"/>
          <w:szCs w:val="20"/>
        </w:rPr>
        <w:t>5</w:t>
      </w:r>
      <w:r w:rsidRPr="00EF2AE8">
        <w:rPr>
          <w:rFonts w:asciiTheme="minorHAnsi" w:hAnsiTheme="minorHAnsi"/>
          <w:sz w:val="20"/>
          <w:szCs w:val="20"/>
        </w:rPr>
        <w:t xml:space="preserve"> dB</w:t>
      </w:r>
      <w:r w:rsidR="005B5CBD">
        <w:rPr>
          <w:rFonts w:asciiTheme="minorHAnsi" w:hAnsiTheme="minorHAnsi"/>
          <w:sz w:val="20"/>
          <w:szCs w:val="20"/>
        </w:rPr>
        <w:t xml:space="preserve"> typical over 10 MHz to 14000 MHz</w:t>
      </w:r>
      <w:r w:rsidR="00F40114">
        <w:rPr>
          <w:rFonts w:asciiTheme="minorHAnsi" w:hAnsiTheme="minorHAnsi"/>
          <w:sz w:val="20"/>
          <w:szCs w:val="20"/>
        </w:rPr>
        <w:t xml:space="preserve"> (Mini Circuits product data sheet)</w:t>
      </w:r>
    </w:p>
    <w:p w:rsidR="004073D9" w:rsidRPr="00EF2AE8" w:rsidRDefault="004073D9" w:rsidP="00EF2AE8">
      <w:pPr>
        <w:spacing w:line="280" w:lineRule="exact"/>
        <w:jc w:val="both"/>
        <w:rPr>
          <w:rFonts w:asciiTheme="minorHAnsi" w:hAnsiTheme="minorHAnsi"/>
          <w:sz w:val="20"/>
          <w:szCs w:val="20"/>
        </w:rPr>
      </w:pPr>
      <w:r>
        <w:rPr>
          <w:rFonts w:asciiTheme="minorHAnsi" w:hAnsiTheme="minorHAnsi"/>
          <w:sz w:val="20"/>
          <w:szCs w:val="20"/>
        </w:rPr>
        <w:t>The conversion between noise figure and noise temperature is given by:</w:t>
      </w:r>
    </w:p>
    <w:p w:rsidR="00EF2AE8" w:rsidRPr="00EF2AE8" w:rsidRDefault="00EF2AE8" w:rsidP="00EF2AE8">
      <w:pPr>
        <w:spacing w:line="280" w:lineRule="exact"/>
        <w:jc w:val="both"/>
        <w:rPr>
          <w:rFonts w:asciiTheme="minorHAnsi" w:hAnsiTheme="minorHAnsi"/>
          <w:sz w:val="20"/>
          <w:szCs w:val="20"/>
        </w:rPr>
      </w:pPr>
    </w:p>
    <w:p w:rsidR="005B5CBD" w:rsidRPr="00784B0C" w:rsidRDefault="00784B0C" w:rsidP="00784B0C">
      <w:pPr>
        <w:jc w:val="both"/>
        <w:rPr>
          <w:rFonts w:asciiTheme="minorHAnsi" w:hAnsiTheme="minorHAnsi"/>
          <w:sz w:val="20"/>
          <w:szCs w:val="20"/>
        </w:rPr>
      </w:pPr>
      <m:oMathPara>
        <m:oMathParaPr>
          <m:jc m:val="left"/>
        </m:oMathParaPr>
        <m:oMath>
          <m:r>
            <w:rPr>
              <w:rFonts w:ascii="Cambria Math" w:hAnsi="Cambria Math"/>
              <w:sz w:val="20"/>
              <w:szCs w:val="20"/>
            </w:rPr>
            <m:t xml:space="preserve">Noise temperature </m:t>
          </m:r>
          <m:d>
            <m:dPr>
              <m:ctrlPr>
                <w:rPr>
                  <w:rFonts w:ascii="Cambria Math" w:hAnsi="Cambria Math"/>
                  <w:i/>
                  <w:sz w:val="20"/>
                  <w:szCs w:val="20"/>
                </w:rPr>
              </m:ctrlPr>
            </m:dPr>
            <m:e>
              <m:r>
                <w:rPr>
                  <w:rFonts w:ascii="Cambria Math" w:hAnsi="Cambria Math"/>
                  <w:sz w:val="20"/>
                  <w:szCs w:val="20"/>
                </w:rPr>
                <m:t>K</m:t>
              </m:r>
            </m:e>
          </m:d>
          <m:r>
            <w:rPr>
              <w:rFonts w:ascii="Cambria Math" w:hAnsi="Cambria Math"/>
              <w:sz w:val="20"/>
              <w:szCs w:val="20"/>
            </w:rPr>
            <m:t xml:space="preserve">= </m:t>
          </m:r>
          <m:sSub>
            <m:sSubPr>
              <m:ctrlPr>
                <w:rPr>
                  <w:rFonts w:ascii="Cambria Math" w:hAnsi="Cambria Math"/>
                  <w:i/>
                  <w:sz w:val="20"/>
                  <w:szCs w:val="20"/>
                </w:rPr>
              </m:ctrlPr>
            </m:sSubPr>
            <m:e>
              <m:r>
                <w:rPr>
                  <w:rFonts w:ascii="Cambria Math" w:hAnsi="Cambria Math"/>
                  <w:sz w:val="20"/>
                  <w:szCs w:val="20"/>
                </w:rPr>
                <m:t>T</m:t>
              </m:r>
            </m:e>
            <m:sub>
              <m:r>
                <w:rPr>
                  <w:rFonts w:ascii="Cambria Math" w:hAnsi="Cambria Math"/>
                  <w:sz w:val="20"/>
                  <w:szCs w:val="20"/>
                </w:rPr>
                <m:t>ref</m:t>
              </m:r>
            </m:sub>
          </m:sSub>
          <m:d>
            <m:dPr>
              <m:ctrlPr>
                <w:rPr>
                  <w:rFonts w:ascii="Cambria Math" w:hAnsi="Cambria Math"/>
                  <w:i/>
                  <w:sz w:val="20"/>
                  <w:szCs w:val="20"/>
                </w:rPr>
              </m:ctrlPr>
            </m:dPr>
            <m:e>
              <m:sSup>
                <m:sSupPr>
                  <m:ctrlPr>
                    <w:rPr>
                      <w:rFonts w:ascii="Cambria Math" w:hAnsi="Cambria Math"/>
                      <w:i/>
                      <w:sz w:val="20"/>
                      <w:szCs w:val="20"/>
                    </w:rPr>
                  </m:ctrlPr>
                </m:sSupPr>
                <m:e>
                  <m:r>
                    <w:rPr>
                      <w:rFonts w:ascii="Cambria Math" w:hAnsi="Cambria Math"/>
                      <w:sz w:val="20"/>
                      <w:szCs w:val="20"/>
                    </w:rPr>
                    <m:t>10</m:t>
                  </m:r>
                </m:e>
                <m:sup>
                  <m:f>
                    <m:fPr>
                      <m:ctrlPr>
                        <w:rPr>
                          <w:rFonts w:ascii="Cambria Math" w:hAnsi="Cambria Math"/>
                          <w:i/>
                          <w:sz w:val="20"/>
                          <w:szCs w:val="20"/>
                        </w:rPr>
                      </m:ctrlPr>
                    </m:fPr>
                    <m:num>
                      <m:r>
                        <w:rPr>
                          <w:rFonts w:ascii="Cambria Math" w:hAnsi="Cambria Math"/>
                          <w:sz w:val="20"/>
                          <w:szCs w:val="20"/>
                        </w:rPr>
                        <m:t>NF(dB)</m:t>
                      </m:r>
                    </m:num>
                    <m:den>
                      <m:r>
                        <w:rPr>
                          <w:rFonts w:ascii="Cambria Math" w:hAnsi="Cambria Math"/>
                          <w:sz w:val="20"/>
                          <w:szCs w:val="20"/>
                        </w:rPr>
                        <m:t>10</m:t>
                      </m:r>
                    </m:den>
                  </m:f>
                </m:sup>
              </m:sSup>
              <m:r>
                <w:rPr>
                  <w:rFonts w:ascii="Cambria Math" w:hAnsi="Cambria Math"/>
                  <w:sz w:val="20"/>
                  <w:szCs w:val="20"/>
                </w:rPr>
                <m:t>-1</m:t>
              </m:r>
            </m:e>
          </m:d>
        </m:oMath>
      </m:oMathPara>
    </w:p>
    <w:p w:rsidR="00EF2AE8" w:rsidRPr="00EF2AE8" w:rsidRDefault="00AF2A99" w:rsidP="00784B0C">
      <w:pPr>
        <w:spacing w:before="140" w:line="280" w:lineRule="exact"/>
        <w:jc w:val="both"/>
        <w:rPr>
          <w:rFonts w:asciiTheme="minorHAnsi" w:hAnsiTheme="minorHAnsi"/>
          <w:sz w:val="20"/>
          <w:szCs w:val="20"/>
        </w:rPr>
      </w:pPr>
      <w:r>
        <w:rPr>
          <w:rFonts w:asciiTheme="minorHAnsi" w:hAnsiTheme="minorHAnsi"/>
          <w:sz w:val="20"/>
          <w:szCs w:val="20"/>
        </w:rPr>
        <w:t>For N</w:t>
      </w:r>
      <w:r w:rsidRPr="00EF2AE8">
        <w:rPr>
          <w:rFonts w:asciiTheme="minorHAnsi" w:hAnsiTheme="minorHAnsi"/>
          <w:sz w:val="20"/>
          <w:szCs w:val="20"/>
        </w:rPr>
        <w:t>F = 5.5 dB</w:t>
      </w:r>
      <w:r>
        <w:rPr>
          <w:rFonts w:asciiTheme="minorHAnsi" w:hAnsiTheme="minorHAnsi"/>
          <w:sz w:val="20"/>
          <w:szCs w:val="20"/>
        </w:rPr>
        <w:t xml:space="preserve"> and</w:t>
      </w:r>
      <w:r w:rsidR="005B5CBD">
        <w:rPr>
          <w:rFonts w:asciiTheme="minorHAnsi" w:hAnsiTheme="minorHAnsi"/>
          <w:sz w:val="20"/>
          <w:szCs w:val="20"/>
        </w:rPr>
        <w:t xml:space="preserve"> </w:t>
      </w:r>
      <w:proofErr w:type="spellStart"/>
      <w:r w:rsidR="005B5CBD" w:rsidRPr="005B5CBD">
        <w:rPr>
          <w:rFonts w:asciiTheme="minorHAnsi" w:hAnsiTheme="minorHAnsi"/>
          <w:i/>
          <w:sz w:val="20"/>
          <w:szCs w:val="20"/>
        </w:rPr>
        <w:t>T</w:t>
      </w:r>
      <w:r w:rsidR="005B5CBD" w:rsidRPr="005B5CBD">
        <w:rPr>
          <w:rFonts w:asciiTheme="minorHAnsi" w:hAnsiTheme="minorHAnsi"/>
          <w:sz w:val="20"/>
          <w:szCs w:val="20"/>
          <w:vertAlign w:val="subscript"/>
        </w:rPr>
        <w:t>ref</w:t>
      </w:r>
      <w:proofErr w:type="spellEnd"/>
      <w:r w:rsidR="005B5CBD">
        <w:rPr>
          <w:rFonts w:asciiTheme="minorHAnsi" w:hAnsiTheme="minorHAnsi"/>
          <w:sz w:val="20"/>
          <w:szCs w:val="20"/>
        </w:rPr>
        <w:t xml:space="preserve"> = 300 K ambient temperature</w:t>
      </w:r>
      <w:r>
        <w:rPr>
          <w:rFonts w:asciiTheme="minorHAnsi" w:hAnsiTheme="minorHAnsi"/>
          <w:sz w:val="20"/>
          <w:szCs w:val="20"/>
        </w:rPr>
        <w:t>,</w:t>
      </w:r>
      <w:r w:rsidR="00784B0C">
        <w:rPr>
          <w:rFonts w:asciiTheme="minorHAnsi" w:hAnsiTheme="minorHAnsi"/>
          <w:sz w:val="20"/>
          <w:szCs w:val="20"/>
        </w:rPr>
        <w:t xml:space="preserve"> the</w:t>
      </w:r>
      <w:r w:rsidR="00784B0C" w:rsidRPr="004073D9">
        <w:rPr>
          <w:rFonts w:asciiTheme="minorHAnsi" w:hAnsiTheme="minorHAnsi"/>
          <w:sz w:val="20"/>
          <w:szCs w:val="20"/>
        </w:rPr>
        <w:t xml:space="preserve"> </w:t>
      </w:r>
      <w:r w:rsidR="00846F66" w:rsidRPr="004073D9">
        <w:rPr>
          <w:rFonts w:asciiTheme="minorHAnsi" w:hAnsiTheme="minorHAnsi"/>
          <w:sz w:val="20"/>
          <w:szCs w:val="20"/>
        </w:rPr>
        <w:t>noise temperature</w:t>
      </w:r>
      <w:r w:rsidR="004073D9" w:rsidRPr="004073D9">
        <w:rPr>
          <w:rFonts w:asciiTheme="minorHAnsi" w:hAnsiTheme="minorHAnsi"/>
          <w:sz w:val="20"/>
          <w:szCs w:val="20"/>
        </w:rPr>
        <w:t xml:space="preserve">, </w:t>
      </w:r>
      <w:proofErr w:type="spellStart"/>
      <w:r w:rsidR="004073D9" w:rsidRPr="004073D9">
        <w:rPr>
          <w:rFonts w:asciiTheme="minorHAnsi" w:hAnsiTheme="minorHAnsi"/>
          <w:b/>
          <w:i/>
          <w:sz w:val="20"/>
          <w:szCs w:val="20"/>
        </w:rPr>
        <w:t>T</w:t>
      </w:r>
      <w:r w:rsidR="004073D9" w:rsidRPr="004073D9">
        <w:rPr>
          <w:rFonts w:asciiTheme="minorHAnsi" w:hAnsiTheme="minorHAnsi"/>
          <w:b/>
          <w:sz w:val="20"/>
          <w:szCs w:val="20"/>
          <w:vertAlign w:val="subscript"/>
        </w:rPr>
        <w:t>noise</w:t>
      </w:r>
      <w:proofErr w:type="spellEnd"/>
      <w:r w:rsidR="004073D9">
        <w:rPr>
          <w:rFonts w:asciiTheme="minorHAnsi" w:hAnsiTheme="minorHAnsi"/>
          <w:b/>
          <w:sz w:val="20"/>
          <w:szCs w:val="20"/>
        </w:rPr>
        <w:t xml:space="preserve"> =</w:t>
      </w:r>
      <w:r w:rsidR="00EF2AE8" w:rsidRPr="004073D9">
        <w:rPr>
          <w:rFonts w:asciiTheme="minorHAnsi" w:hAnsiTheme="minorHAnsi"/>
          <w:b/>
          <w:sz w:val="20"/>
          <w:szCs w:val="20"/>
        </w:rPr>
        <w:t xml:space="preserve"> 7</w:t>
      </w:r>
      <w:r w:rsidR="00B26407" w:rsidRPr="004073D9">
        <w:rPr>
          <w:rFonts w:asciiTheme="minorHAnsi" w:hAnsiTheme="minorHAnsi"/>
          <w:b/>
          <w:sz w:val="20"/>
          <w:szCs w:val="20"/>
        </w:rPr>
        <w:t>65</w:t>
      </w:r>
      <w:r w:rsidR="00EF2AE8" w:rsidRPr="004073D9">
        <w:rPr>
          <w:rFonts w:asciiTheme="minorHAnsi" w:hAnsiTheme="minorHAnsi"/>
          <w:b/>
          <w:sz w:val="20"/>
          <w:szCs w:val="20"/>
        </w:rPr>
        <w:t xml:space="preserve"> K</w:t>
      </w:r>
      <w:r w:rsidR="00784B0C">
        <w:rPr>
          <w:rFonts w:asciiTheme="minorHAnsi" w:hAnsiTheme="minorHAnsi"/>
          <w:sz w:val="20"/>
          <w:szCs w:val="20"/>
        </w:rPr>
        <w:t>.</w:t>
      </w:r>
    </w:p>
    <w:p w:rsidR="004073D9" w:rsidRDefault="00B26407" w:rsidP="00F40114">
      <w:pPr>
        <w:spacing w:before="140" w:after="140" w:line="280" w:lineRule="exact"/>
        <w:jc w:val="both"/>
        <w:rPr>
          <w:rFonts w:asciiTheme="minorHAnsi" w:hAnsiTheme="minorHAnsi"/>
          <w:sz w:val="20"/>
          <w:szCs w:val="20"/>
        </w:rPr>
      </w:pPr>
      <w:r>
        <w:rPr>
          <w:rFonts w:asciiTheme="minorHAnsi" w:hAnsiTheme="minorHAnsi"/>
          <w:sz w:val="20"/>
          <w:szCs w:val="20"/>
        </w:rPr>
        <w:t>Compare</w:t>
      </w:r>
      <w:r w:rsidR="00AF2A99">
        <w:rPr>
          <w:rFonts w:asciiTheme="minorHAnsi" w:hAnsiTheme="minorHAnsi"/>
          <w:sz w:val="20"/>
          <w:szCs w:val="20"/>
        </w:rPr>
        <w:t xml:space="preserve"> this</w:t>
      </w:r>
      <w:r>
        <w:rPr>
          <w:rFonts w:asciiTheme="minorHAnsi" w:hAnsiTheme="minorHAnsi"/>
          <w:sz w:val="20"/>
          <w:szCs w:val="20"/>
        </w:rPr>
        <w:t xml:space="preserve"> to the IF </w:t>
      </w:r>
      <w:proofErr w:type="gramStart"/>
      <w:r>
        <w:rPr>
          <w:rFonts w:asciiTheme="minorHAnsi" w:hAnsiTheme="minorHAnsi"/>
          <w:sz w:val="20"/>
          <w:szCs w:val="20"/>
        </w:rPr>
        <w:t>signal</w:t>
      </w:r>
      <w:proofErr w:type="gramEnd"/>
      <w:r>
        <w:rPr>
          <w:rFonts w:asciiTheme="minorHAnsi" w:hAnsiTheme="minorHAnsi"/>
          <w:sz w:val="20"/>
          <w:szCs w:val="20"/>
        </w:rPr>
        <w:t xml:space="preserve"> level</w:t>
      </w:r>
      <w:r w:rsidR="004073D9">
        <w:rPr>
          <w:rFonts w:asciiTheme="minorHAnsi" w:hAnsiTheme="minorHAnsi"/>
          <w:sz w:val="20"/>
          <w:szCs w:val="20"/>
        </w:rPr>
        <w:t xml:space="preserve"> at the 4-12 GHz input from PI230</w:t>
      </w:r>
      <w:r w:rsidR="00F40114">
        <w:rPr>
          <w:rFonts w:asciiTheme="minorHAnsi" w:hAnsiTheme="minorHAnsi"/>
          <w:sz w:val="20"/>
          <w:szCs w:val="20"/>
        </w:rPr>
        <w:t>:</w:t>
      </w:r>
    </w:p>
    <w:p w:rsidR="004073D9" w:rsidRDefault="004073D9" w:rsidP="00EF2AE8">
      <w:pPr>
        <w:spacing w:line="280" w:lineRule="exact"/>
        <w:jc w:val="both"/>
        <w:rPr>
          <w:rFonts w:asciiTheme="minorHAnsi" w:hAnsiTheme="minorHAnsi"/>
          <w:sz w:val="20"/>
          <w:szCs w:val="20"/>
        </w:rPr>
      </w:pPr>
      <w:r>
        <w:rPr>
          <w:rFonts w:asciiTheme="minorHAnsi" w:hAnsiTheme="minorHAnsi"/>
          <w:sz w:val="20"/>
          <w:szCs w:val="20"/>
        </w:rPr>
        <w:t xml:space="preserve">IF </w:t>
      </w:r>
      <w:r w:rsidR="00F40114">
        <w:rPr>
          <w:rFonts w:asciiTheme="minorHAnsi" w:hAnsiTheme="minorHAnsi"/>
          <w:sz w:val="20"/>
          <w:szCs w:val="20"/>
        </w:rPr>
        <w:t xml:space="preserve">signal </w:t>
      </w:r>
      <w:r>
        <w:rPr>
          <w:rFonts w:asciiTheme="minorHAnsi" w:hAnsiTheme="minorHAnsi"/>
          <w:sz w:val="20"/>
          <w:szCs w:val="20"/>
        </w:rPr>
        <w:t>power</w:t>
      </w:r>
      <w:r>
        <w:rPr>
          <w:rFonts w:asciiTheme="minorHAnsi" w:hAnsiTheme="minorHAnsi"/>
          <w:sz w:val="20"/>
          <w:szCs w:val="20"/>
        </w:rPr>
        <w:tab/>
      </w:r>
      <w:r w:rsidR="00EF2AE8" w:rsidRPr="00EF2AE8">
        <w:rPr>
          <w:rFonts w:asciiTheme="minorHAnsi" w:hAnsiTheme="minorHAnsi"/>
          <w:sz w:val="20"/>
          <w:szCs w:val="20"/>
        </w:rPr>
        <w:t xml:space="preserve">= -33 </w:t>
      </w:r>
      <w:proofErr w:type="spellStart"/>
      <w:r w:rsidR="00EF2AE8" w:rsidRPr="00EF2AE8">
        <w:rPr>
          <w:rFonts w:asciiTheme="minorHAnsi" w:hAnsiTheme="minorHAnsi"/>
          <w:sz w:val="20"/>
          <w:szCs w:val="20"/>
        </w:rPr>
        <w:t>dB</w:t>
      </w:r>
      <w:r>
        <w:rPr>
          <w:rFonts w:asciiTheme="minorHAnsi" w:hAnsiTheme="minorHAnsi"/>
          <w:sz w:val="20"/>
          <w:szCs w:val="20"/>
        </w:rPr>
        <w:t>m</w:t>
      </w:r>
      <w:proofErr w:type="spellEnd"/>
      <w:r w:rsidR="00EF2AE8" w:rsidRPr="00EF2AE8">
        <w:rPr>
          <w:rFonts w:asciiTheme="minorHAnsi" w:hAnsiTheme="minorHAnsi"/>
          <w:sz w:val="20"/>
          <w:szCs w:val="20"/>
        </w:rPr>
        <w:t xml:space="preserve"> / 4 GHz </w:t>
      </w:r>
    </w:p>
    <w:p w:rsidR="004073D9" w:rsidRDefault="004073D9" w:rsidP="00F40114">
      <w:pPr>
        <w:spacing w:after="140" w:line="280" w:lineRule="exact"/>
        <w:jc w:val="both"/>
        <w:rPr>
          <w:rFonts w:asciiTheme="minorHAnsi" w:hAnsiTheme="minorHAnsi"/>
          <w:sz w:val="20"/>
          <w:szCs w:val="20"/>
        </w:rPr>
      </w:pPr>
      <w:r>
        <w:rPr>
          <w:rFonts w:asciiTheme="minorHAnsi" w:hAnsiTheme="minorHAnsi"/>
          <w:sz w:val="20"/>
          <w:szCs w:val="20"/>
        </w:rPr>
        <w:tab/>
      </w:r>
      <w:r>
        <w:rPr>
          <w:rFonts w:asciiTheme="minorHAnsi" w:hAnsiTheme="minorHAnsi"/>
          <w:sz w:val="20"/>
          <w:szCs w:val="20"/>
        </w:rPr>
        <w:tab/>
      </w:r>
      <w:r w:rsidR="00EF2AE8" w:rsidRPr="00EF2AE8">
        <w:rPr>
          <w:rFonts w:asciiTheme="minorHAnsi" w:hAnsiTheme="minorHAnsi"/>
          <w:sz w:val="20"/>
          <w:szCs w:val="20"/>
        </w:rPr>
        <w:t>= 1.</w:t>
      </w:r>
      <w:r>
        <w:rPr>
          <w:rFonts w:asciiTheme="minorHAnsi" w:hAnsiTheme="minorHAnsi"/>
          <w:sz w:val="20"/>
          <w:szCs w:val="20"/>
        </w:rPr>
        <w:t>3x10</w:t>
      </w:r>
      <w:r w:rsidRPr="004073D9">
        <w:rPr>
          <w:rFonts w:asciiTheme="minorHAnsi" w:hAnsiTheme="minorHAnsi"/>
          <w:sz w:val="20"/>
          <w:szCs w:val="20"/>
          <w:vertAlign w:val="superscript"/>
        </w:rPr>
        <w:t>-</w:t>
      </w:r>
      <w:r w:rsidR="00EF2AE8" w:rsidRPr="004073D9">
        <w:rPr>
          <w:rFonts w:asciiTheme="minorHAnsi" w:hAnsiTheme="minorHAnsi"/>
          <w:sz w:val="20"/>
          <w:szCs w:val="20"/>
          <w:vertAlign w:val="superscript"/>
        </w:rPr>
        <w:t>16</w:t>
      </w:r>
      <w:r w:rsidR="00EF2AE8" w:rsidRPr="00EF2AE8">
        <w:rPr>
          <w:rFonts w:asciiTheme="minorHAnsi" w:hAnsiTheme="minorHAnsi"/>
          <w:sz w:val="20"/>
          <w:szCs w:val="20"/>
        </w:rPr>
        <w:t xml:space="preserve"> W/Hz</w:t>
      </w:r>
    </w:p>
    <w:p w:rsidR="00F40114" w:rsidRDefault="004073D9" w:rsidP="00F40114">
      <w:pPr>
        <w:spacing w:line="280" w:lineRule="exact"/>
        <w:jc w:val="both"/>
        <w:rPr>
          <w:rFonts w:asciiTheme="minorHAnsi" w:hAnsiTheme="minorHAnsi"/>
          <w:sz w:val="20"/>
          <w:szCs w:val="20"/>
        </w:rPr>
      </w:pPr>
      <w:r>
        <w:rPr>
          <w:rFonts w:asciiTheme="minorHAnsi" w:hAnsiTheme="minorHAnsi"/>
          <w:sz w:val="20"/>
          <w:szCs w:val="20"/>
        </w:rPr>
        <w:t>Convert</w:t>
      </w:r>
      <w:r w:rsidR="00F40114">
        <w:rPr>
          <w:rFonts w:asciiTheme="minorHAnsi" w:hAnsiTheme="minorHAnsi"/>
          <w:sz w:val="20"/>
          <w:szCs w:val="20"/>
        </w:rPr>
        <w:t xml:space="preserve"> from IF power</w:t>
      </w:r>
      <w:r>
        <w:rPr>
          <w:rFonts w:asciiTheme="minorHAnsi" w:hAnsiTheme="minorHAnsi"/>
          <w:sz w:val="20"/>
          <w:szCs w:val="20"/>
        </w:rPr>
        <w:t xml:space="preserve"> to equivalent noise temperatur</w:t>
      </w:r>
      <w:r w:rsidRPr="004073D9">
        <w:rPr>
          <w:rFonts w:asciiTheme="minorHAnsi" w:hAnsiTheme="minorHAnsi"/>
          <w:sz w:val="20"/>
          <w:szCs w:val="20"/>
        </w:rPr>
        <w:t>e</w:t>
      </w:r>
      <w:r>
        <w:rPr>
          <w:rFonts w:asciiTheme="minorHAnsi" w:hAnsiTheme="minorHAnsi"/>
          <w:sz w:val="20"/>
          <w:szCs w:val="20"/>
        </w:rPr>
        <w:t xml:space="preserve">, </w:t>
      </w:r>
      <w:r w:rsidRPr="004073D9">
        <w:rPr>
          <w:rFonts w:asciiTheme="minorHAnsi" w:hAnsiTheme="minorHAnsi"/>
          <w:i/>
          <w:sz w:val="20"/>
          <w:szCs w:val="20"/>
        </w:rPr>
        <w:t>T</w:t>
      </w:r>
      <w:r>
        <w:rPr>
          <w:rFonts w:asciiTheme="minorHAnsi" w:hAnsiTheme="minorHAnsi"/>
          <w:sz w:val="20"/>
          <w:szCs w:val="20"/>
        </w:rPr>
        <w:t xml:space="preserve">, </w:t>
      </w:r>
      <w:r w:rsidRPr="004073D9">
        <w:rPr>
          <w:rFonts w:asciiTheme="minorHAnsi" w:hAnsiTheme="minorHAnsi"/>
          <w:sz w:val="20"/>
          <w:szCs w:val="20"/>
        </w:rPr>
        <w:t xml:space="preserve">using </w:t>
      </w:r>
      <w:r>
        <w:rPr>
          <w:rFonts w:asciiTheme="minorHAnsi" w:hAnsiTheme="minorHAnsi"/>
          <w:sz w:val="20"/>
          <w:szCs w:val="20"/>
        </w:rPr>
        <w:t xml:space="preserve">the </w:t>
      </w:r>
      <w:r w:rsidRPr="004073D9">
        <w:rPr>
          <w:rFonts w:asciiTheme="minorHAnsi" w:hAnsiTheme="minorHAnsi"/>
          <w:sz w:val="20"/>
          <w:szCs w:val="20"/>
        </w:rPr>
        <w:t>relation for Johnson noise</w:t>
      </w:r>
      <w:r>
        <w:rPr>
          <w:rFonts w:asciiTheme="minorHAnsi" w:hAnsiTheme="minorHAnsi"/>
          <w:sz w:val="20"/>
          <w:szCs w:val="20"/>
        </w:rPr>
        <w:t xml:space="preserve"> from a resistor</w:t>
      </w:r>
      <w:r w:rsidRPr="004073D9">
        <w:rPr>
          <w:rFonts w:asciiTheme="minorHAnsi" w:hAnsiTheme="minorHAnsi"/>
          <w:sz w:val="20"/>
          <w:szCs w:val="20"/>
        </w:rPr>
        <w:t xml:space="preserve">, </w:t>
      </w:r>
      <w:r w:rsidRPr="004073D9">
        <w:rPr>
          <w:rFonts w:asciiTheme="minorHAnsi" w:hAnsiTheme="minorHAnsi"/>
          <w:i/>
          <w:sz w:val="20"/>
          <w:szCs w:val="20"/>
        </w:rPr>
        <w:t>P</w:t>
      </w:r>
      <w:r w:rsidRPr="004073D9">
        <w:rPr>
          <w:rFonts w:asciiTheme="minorHAnsi" w:hAnsiTheme="minorHAnsi"/>
          <w:sz w:val="20"/>
          <w:szCs w:val="20"/>
        </w:rPr>
        <w:t xml:space="preserve"> </w:t>
      </w:r>
      <w:r w:rsidR="00EF2AE8" w:rsidRPr="004073D9">
        <w:rPr>
          <w:rFonts w:asciiTheme="minorHAnsi" w:hAnsiTheme="minorHAnsi"/>
          <w:sz w:val="20"/>
          <w:szCs w:val="20"/>
        </w:rPr>
        <w:t xml:space="preserve">= </w:t>
      </w:r>
      <w:proofErr w:type="spellStart"/>
      <w:r w:rsidR="00EF2AE8" w:rsidRPr="004073D9">
        <w:rPr>
          <w:rFonts w:asciiTheme="minorHAnsi" w:hAnsiTheme="minorHAnsi"/>
          <w:i/>
          <w:sz w:val="20"/>
          <w:szCs w:val="20"/>
        </w:rPr>
        <w:t>kT</w:t>
      </w:r>
      <w:r w:rsidRPr="004073D9">
        <w:rPr>
          <w:rFonts w:asciiTheme="minorHAnsi" w:hAnsiTheme="minorHAnsi"/>
          <w:i/>
          <w:sz w:val="20"/>
          <w:szCs w:val="20"/>
        </w:rPr>
        <w:t>B</w:t>
      </w:r>
      <w:proofErr w:type="spellEnd"/>
      <w:r w:rsidRPr="004073D9">
        <w:rPr>
          <w:rFonts w:asciiTheme="minorHAnsi" w:hAnsiTheme="minorHAnsi"/>
          <w:sz w:val="20"/>
          <w:szCs w:val="20"/>
        </w:rPr>
        <w:t xml:space="preserve">, where </w:t>
      </w:r>
      <w:r w:rsidRPr="004073D9">
        <w:rPr>
          <w:rFonts w:asciiTheme="minorHAnsi" w:hAnsiTheme="minorHAnsi"/>
          <w:i/>
          <w:sz w:val="20"/>
          <w:szCs w:val="20"/>
        </w:rPr>
        <w:t>k</w:t>
      </w:r>
      <w:r w:rsidRPr="004073D9">
        <w:rPr>
          <w:rFonts w:asciiTheme="minorHAnsi" w:hAnsiTheme="minorHAnsi"/>
          <w:sz w:val="20"/>
          <w:szCs w:val="20"/>
        </w:rPr>
        <w:t xml:space="preserve"> is Boltzma</w:t>
      </w:r>
      <w:r>
        <w:rPr>
          <w:rFonts w:asciiTheme="minorHAnsi" w:hAnsiTheme="minorHAnsi"/>
          <w:sz w:val="20"/>
          <w:szCs w:val="20"/>
        </w:rPr>
        <w:t>n</w:t>
      </w:r>
      <w:r w:rsidRPr="004073D9">
        <w:rPr>
          <w:rFonts w:asciiTheme="minorHAnsi" w:hAnsiTheme="minorHAnsi"/>
          <w:sz w:val="20"/>
          <w:szCs w:val="20"/>
        </w:rPr>
        <w:t>n’</w:t>
      </w:r>
      <w:r w:rsidR="008D392F">
        <w:rPr>
          <w:rFonts w:asciiTheme="minorHAnsi" w:hAnsiTheme="minorHAnsi"/>
          <w:sz w:val="20"/>
          <w:szCs w:val="20"/>
        </w:rPr>
        <w:t>s constant,</w:t>
      </w:r>
      <w:r w:rsidRPr="004073D9">
        <w:rPr>
          <w:rFonts w:asciiTheme="minorHAnsi" w:hAnsiTheme="minorHAnsi"/>
          <w:sz w:val="20"/>
          <w:szCs w:val="20"/>
        </w:rPr>
        <w:t xml:space="preserve"> </w:t>
      </w:r>
      <w:r w:rsidRPr="004073D9">
        <w:rPr>
          <w:rFonts w:asciiTheme="minorHAnsi" w:hAnsiTheme="minorHAnsi"/>
          <w:i/>
          <w:sz w:val="20"/>
          <w:szCs w:val="20"/>
        </w:rPr>
        <w:t>B</w:t>
      </w:r>
      <w:r w:rsidRPr="004073D9">
        <w:rPr>
          <w:rFonts w:asciiTheme="minorHAnsi" w:hAnsiTheme="minorHAnsi"/>
          <w:sz w:val="20"/>
          <w:szCs w:val="20"/>
        </w:rPr>
        <w:t xml:space="preserve"> is the bandwidth, here 1 Hz</w:t>
      </w:r>
      <w:r w:rsidR="008D392F">
        <w:rPr>
          <w:rFonts w:asciiTheme="minorHAnsi" w:hAnsiTheme="minorHAnsi"/>
          <w:sz w:val="20"/>
          <w:szCs w:val="20"/>
        </w:rPr>
        <w:t xml:space="preserve">.  For </w:t>
      </w:r>
      <w:r w:rsidRPr="004073D9">
        <w:rPr>
          <w:rFonts w:asciiTheme="minorHAnsi" w:hAnsiTheme="minorHAnsi"/>
          <w:i/>
          <w:sz w:val="20"/>
          <w:szCs w:val="20"/>
        </w:rPr>
        <w:t>P</w:t>
      </w:r>
      <w:r w:rsidRPr="004073D9">
        <w:rPr>
          <w:rFonts w:asciiTheme="minorHAnsi" w:hAnsiTheme="minorHAnsi"/>
          <w:sz w:val="20"/>
          <w:szCs w:val="20"/>
        </w:rPr>
        <w:t xml:space="preserve"> </w:t>
      </w:r>
      <w:r w:rsidR="008D392F">
        <w:rPr>
          <w:rFonts w:asciiTheme="minorHAnsi" w:hAnsiTheme="minorHAnsi"/>
          <w:sz w:val="20"/>
          <w:szCs w:val="20"/>
        </w:rPr>
        <w:t>being</w:t>
      </w:r>
      <w:r w:rsidRPr="004073D9">
        <w:rPr>
          <w:rFonts w:asciiTheme="minorHAnsi" w:hAnsiTheme="minorHAnsi"/>
          <w:sz w:val="20"/>
          <w:szCs w:val="20"/>
        </w:rPr>
        <w:t xml:space="preserve"> the IF </w:t>
      </w:r>
      <w:r>
        <w:rPr>
          <w:rFonts w:asciiTheme="minorHAnsi" w:hAnsiTheme="minorHAnsi"/>
          <w:sz w:val="20"/>
          <w:szCs w:val="20"/>
        </w:rPr>
        <w:t>signal</w:t>
      </w:r>
      <w:r w:rsidRPr="004073D9">
        <w:rPr>
          <w:rFonts w:asciiTheme="minorHAnsi" w:hAnsiTheme="minorHAnsi"/>
          <w:sz w:val="20"/>
          <w:szCs w:val="20"/>
        </w:rPr>
        <w:t xml:space="preserve"> power</w:t>
      </w:r>
      <w:r w:rsidR="008D392F">
        <w:rPr>
          <w:rFonts w:asciiTheme="minorHAnsi" w:hAnsiTheme="minorHAnsi"/>
          <w:sz w:val="20"/>
          <w:szCs w:val="20"/>
        </w:rPr>
        <w:t xml:space="preserve"> then this yields</w:t>
      </w:r>
      <w:r>
        <w:rPr>
          <w:rFonts w:asciiTheme="minorHAnsi" w:hAnsiTheme="minorHAnsi"/>
          <w:sz w:val="20"/>
          <w:szCs w:val="20"/>
        </w:rPr>
        <w:t xml:space="preserve"> </w:t>
      </w:r>
      <w:proofErr w:type="spellStart"/>
      <w:r w:rsidR="00EF2AE8" w:rsidRPr="004073D9">
        <w:rPr>
          <w:rFonts w:asciiTheme="minorHAnsi" w:hAnsiTheme="minorHAnsi"/>
          <w:b/>
          <w:i/>
          <w:sz w:val="20"/>
          <w:szCs w:val="20"/>
        </w:rPr>
        <w:t>T</w:t>
      </w:r>
      <w:r w:rsidRPr="004073D9">
        <w:rPr>
          <w:rFonts w:asciiTheme="minorHAnsi" w:hAnsiTheme="minorHAnsi"/>
          <w:b/>
          <w:i/>
          <w:sz w:val="20"/>
          <w:szCs w:val="20"/>
          <w:vertAlign w:val="subscript"/>
        </w:rPr>
        <w:t>signal</w:t>
      </w:r>
      <w:proofErr w:type="spellEnd"/>
      <w:r w:rsidR="00EF2AE8" w:rsidRPr="004073D9">
        <w:rPr>
          <w:rFonts w:asciiTheme="minorHAnsi" w:hAnsiTheme="minorHAnsi"/>
          <w:b/>
          <w:sz w:val="20"/>
          <w:szCs w:val="20"/>
        </w:rPr>
        <w:t xml:space="preserve"> = 9</w:t>
      </w:r>
      <w:r w:rsidRPr="004073D9">
        <w:rPr>
          <w:rFonts w:asciiTheme="minorHAnsi" w:hAnsiTheme="minorHAnsi"/>
          <w:b/>
          <w:sz w:val="20"/>
          <w:szCs w:val="20"/>
        </w:rPr>
        <w:t>x10</w:t>
      </w:r>
      <w:r w:rsidR="00EF2AE8" w:rsidRPr="004073D9">
        <w:rPr>
          <w:rFonts w:asciiTheme="minorHAnsi" w:hAnsiTheme="minorHAnsi"/>
          <w:b/>
          <w:sz w:val="20"/>
          <w:szCs w:val="20"/>
          <w:vertAlign w:val="superscript"/>
        </w:rPr>
        <w:t>6</w:t>
      </w:r>
      <w:r w:rsidR="00EF2AE8" w:rsidRPr="004073D9">
        <w:rPr>
          <w:rFonts w:asciiTheme="minorHAnsi" w:hAnsiTheme="minorHAnsi"/>
          <w:b/>
          <w:sz w:val="20"/>
          <w:szCs w:val="20"/>
        </w:rPr>
        <w:t xml:space="preserve"> K</w:t>
      </w:r>
      <w:r>
        <w:rPr>
          <w:rFonts w:asciiTheme="minorHAnsi" w:hAnsiTheme="minorHAnsi"/>
          <w:sz w:val="20"/>
          <w:szCs w:val="20"/>
        </w:rPr>
        <w:t>.</w:t>
      </w:r>
      <w:r w:rsidR="008D392F">
        <w:rPr>
          <w:rFonts w:asciiTheme="minorHAnsi" w:hAnsiTheme="minorHAnsi"/>
          <w:sz w:val="20"/>
          <w:szCs w:val="20"/>
        </w:rPr>
        <w:t xml:space="preserve">  Thus t</w:t>
      </w:r>
      <w:r w:rsidR="00F40114">
        <w:rPr>
          <w:rFonts w:asciiTheme="minorHAnsi" w:hAnsiTheme="minorHAnsi"/>
          <w:sz w:val="20"/>
          <w:szCs w:val="20"/>
        </w:rPr>
        <w:t xml:space="preserve">he signal to noise ratio = </w:t>
      </w:r>
      <w:r w:rsidR="00F40114" w:rsidRPr="00F40114">
        <w:rPr>
          <w:rFonts w:asciiTheme="minorHAnsi" w:hAnsiTheme="minorHAnsi"/>
          <w:sz w:val="20"/>
          <w:szCs w:val="20"/>
        </w:rPr>
        <w:t>9x10</w:t>
      </w:r>
      <w:r w:rsidR="00F40114" w:rsidRPr="00F40114">
        <w:rPr>
          <w:rFonts w:asciiTheme="minorHAnsi" w:hAnsiTheme="minorHAnsi"/>
          <w:sz w:val="20"/>
          <w:szCs w:val="20"/>
          <w:vertAlign w:val="superscript"/>
        </w:rPr>
        <w:t>6</w:t>
      </w:r>
      <w:r w:rsidR="00F40114" w:rsidRPr="00F40114">
        <w:rPr>
          <w:rFonts w:asciiTheme="minorHAnsi" w:hAnsiTheme="minorHAnsi"/>
          <w:sz w:val="20"/>
          <w:szCs w:val="20"/>
        </w:rPr>
        <w:t xml:space="preserve"> K /</w:t>
      </w:r>
      <w:r w:rsidR="00F40114">
        <w:rPr>
          <w:rFonts w:asciiTheme="minorHAnsi" w:hAnsiTheme="minorHAnsi"/>
          <w:sz w:val="20"/>
          <w:szCs w:val="20"/>
        </w:rPr>
        <w:t xml:space="preserve"> 765 </w:t>
      </w:r>
      <w:r w:rsidR="00F40114" w:rsidRPr="00F40114">
        <w:rPr>
          <w:rFonts w:asciiTheme="minorHAnsi" w:hAnsiTheme="minorHAnsi"/>
          <w:sz w:val="20"/>
          <w:szCs w:val="20"/>
        </w:rPr>
        <w:t>K</w:t>
      </w:r>
      <w:r w:rsidR="00F40114">
        <w:rPr>
          <w:rFonts w:asciiTheme="minorHAnsi" w:hAnsiTheme="minorHAnsi"/>
          <w:sz w:val="20"/>
          <w:szCs w:val="20"/>
        </w:rPr>
        <w:t xml:space="preserve"> = 11800</w:t>
      </w:r>
      <w:r w:rsidR="008D392F">
        <w:rPr>
          <w:rFonts w:asciiTheme="minorHAnsi" w:hAnsiTheme="minorHAnsi"/>
          <w:sz w:val="20"/>
          <w:szCs w:val="20"/>
        </w:rPr>
        <w:t xml:space="preserve">, and so </w:t>
      </w:r>
      <w:r w:rsidR="00F40114">
        <w:rPr>
          <w:rFonts w:asciiTheme="minorHAnsi" w:hAnsiTheme="minorHAnsi"/>
          <w:sz w:val="20"/>
          <w:szCs w:val="20"/>
        </w:rPr>
        <w:t>noise from the first</w:t>
      </w:r>
      <w:r w:rsidR="00F40114" w:rsidRPr="00EF2AE8">
        <w:rPr>
          <w:rFonts w:asciiTheme="minorHAnsi" w:hAnsiTheme="minorHAnsi"/>
          <w:sz w:val="20"/>
          <w:szCs w:val="20"/>
        </w:rPr>
        <w:t xml:space="preserve"> amplifier </w:t>
      </w:r>
      <w:r w:rsidR="001D1A31">
        <w:rPr>
          <w:rFonts w:asciiTheme="minorHAnsi" w:hAnsiTheme="minorHAnsi"/>
          <w:sz w:val="20"/>
          <w:szCs w:val="20"/>
        </w:rPr>
        <w:t xml:space="preserve">in the IF conditioning for the DBBC3 </w:t>
      </w:r>
      <w:r w:rsidR="00F40114" w:rsidRPr="00EF2AE8">
        <w:rPr>
          <w:rFonts w:asciiTheme="minorHAnsi" w:hAnsiTheme="minorHAnsi"/>
          <w:sz w:val="20"/>
          <w:szCs w:val="20"/>
        </w:rPr>
        <w:t xml:space="preserve">is negligible compared to </w:t>
      </w:r>
      <w:r w:rsidR="00F40114">
        <w:rPr>
          <w:rFonts w:asciiTheme="minorHAnsi" w:hAnsiTheme="minorHAnsi"/>
          <w:sz w:val="20"/>
          <w:szCs w:val="20"/>
        </w:rPr>
        <w:t xml:space="preserve">the input </w:t>
      </w:r>
      <w:r w:rsidR="00F40114" w:rsidRPr="00EF2AE8">
        <w:rPr>
          <w:rFonts w:asciiTheme="minorHAnsi" w:hAnsiTheme="minorHAnsi"/>
          <w:sz w:val="20"/>
          <w:szCs w:val="20"/>
        </w:rPr>
        <w:t xml:space="preserve">IF </w:t>
      </w:r>
      <w:r w:rsidR="00F40114">
        <w:rPr>
          <w:rFonts w:asciiTheme="minorHAnsi" w:hAnsiTheme="minorHAnsi"/>
          <w:sz w:val="20"/>
          <w:szCs w:val="20"/>
        </w:rPr>
        <w:t>signal</w:t>
      </w:r>
      <w:r w:rsidR="00F40114" w:rsidRPr="00EF2AE8">
        <w:rPr>
          <w:rFonts w:asciiTheme="minorHAnsi" w:hAnsiTheme="minorHAnsi"/>
          <w:sz w:val="20"/>
          <w:szCs w:val="20"/>
        </w:rPr>
        <w:t xml:space="preserve"> power</w:t>
      </w:r>
      <w:r w:rsidR="00F40114">
        <w:rPr>
          <w:rFonts w:asciiTheme="minorHAnsi" w:hAnsiTheme="minorHAnsi"/>
          <w:sz w:val="20"/>
          <w:szCs w:val="20"/>
        </w:rPr>
        <w:t xml:space="preserve">; the DBBC3 system contributes </w:t>
      </w:r>
      <w:r w:rsidR="001C4731">
        <w:rPr>
          <w:rFonts w:asciiTheme="minorHAnsi" w:hAnsiTheme="minorHAnsi"/>
          <w:sz w:val="20"/>
          <w:szCs w:val="20"/>
        </w:rPr>
        <w:t xml:space="preserve">very </w:t>
      </w:r>
      <w:r w:rsidR="00F40114">
        <w:rPr>
          <w:rFonts w:asciiTheme="minorHAnsi" w:hAnsiTheme="minorHAnsi"/>
          <w:sz w:val="20"/>
          <w:szCs w:val="20"/>
        </w:rPr>
        <w:t xml:space="preserve">little noise. </w:t>
      </w:r>
    </w:p>
    <w:p w:rsidR="00814D47" w:rsidRPr="00EF2AE8" w:rsidRDefault="00814D47" w:rsidP="00EF2AE8">
      <w:pPr>
        <w:spacing w:line="280" w:lineRule="exact"/>
        <w:jc w:val="both"/>
        <w:rPr>
          <w:rFonts w:asciiTheme="minorHAnsi" w:hAnsiTheme="minorHAnsi"/>
          <w:sz w:val="20"/>
          <w:szCs w:val="20"/>
        </w:rPr>
      </w:pPr>
      <w:r w:rsidRPr="00EF2AE8">
        <w:rPr>
          <w:rFonts w:asciiTheme="minorHAnsi" w:hAnsiTheme="minorHAnsi"/>
          <w:sz w:val="20"/>
          <w:szCs w:val="20"/>
        </w:rPr>
        <w:br w:type="page"/>
      </w:r>
    </w:p>
    <w:p w:rsidR="00B76568" w:rsidRPr="00163824" w:rsidRDefault="00F9250A" w:rsidP="00163824">
      <w:pPr>
        <w:spacing w:after="280"/>
        <w:rPr>
          <w:rFonts w:asciiTheme="minorHAnsi" w:hAnsiTheme="minorHAnsi"/>
          <w:b/>
          <w:i/>
          <w:sz w:val="22"/>
          <w:szCs w:val="22"/>
          <w:highlight w:val="lightGray"/>
        </w:rPr>
      </w:pPr>
      <w:r>
        <w:rPr>
          <w:rFonts w:asciiTheme="minorHAnsi" w:hAnsiTheme="minorHAnsi"/>
          <w:b/>
          <w:color w:val="548DD4"/>
          <w:sz w:val="28"/>
          <w:szCs w:val="28"/>
        </w:rPr>
        <w:lastRenderedPageBreak/>
        <w:t>3</w:t>
      </w:r>
      <w:r>
        <w:rPr>
          <w:rFonts w:asciiTheme="minorHAnsi" w:hAnsiTheme="minorHAnsi"/>
          <w:b/>
          <w:color w:val="548DD4"/>
          <w:sz w:val="28"/>
          <w:szCs w:val="28"/>
        </w:rPr>
        <w:tab/>
      </w:r>
      <w:r w:rsidR="00B76568" w:rsidRPr="00C65EFF">
        <w:rPr>
          <w:rFonts w:asciiTheme="minorHAnsi" w:hAnsiTheme="minorHAnsi"/>
          <w:b/>
          <w:color w:val="548DD4"/>
          <w:sz w:val="28"/>
          <w:szCs w:val="28"/>
        </w:rPr>
        <w:t>Digital Transmission Integrity</w:t>
      </w:r>
    </w:p>
    <w:p w:rsidR="0035134D" w:rsidRPr="00163824" w:rsidRDefault="00D77294" w:rsidP="00D936EE">
      <w:pPr>
        <w:pStyle w:val="ListParagraph"/>
        <w:numPr>
          <w:ilvl w:val="0"/>
          <w:numId w:val="20"/>
        </w:numPr>
        <w:autoSpaceDE w:val="0"/>
        <w:autoSpaceDN w:val="0"/>
        <w:adjustRightInd w:val="0"/>
        <w:spacing w:after="140" w:line="280" w:lineRule="exact"/>
        <w:ind w:left="357" w:hanging="357"/>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ab/>
      </w:r>
      <w:r w:rsidR="0035134D" w:rsidRPr="00163824">
        <w:rPr>
          <w:rFonts w:asciiTheme="minorHAnsi" w:hAnsiTheme="minorHAnsi"/>
          <w:b/>
          <w:i/>
          <w:color w:val="548DD4" w:themeColor="text2" w:themeTint="99"/>
          <w:sz w:val="22"/>
          <w:szCs w:val="22"/>
        </w:rPr>
        <w:t xml:space="preserve">Examine </w:t>
      </w:r>
      <w:r w:rsidR="00891215">
        <w:rPr>
          <w:rFonts w:asciiTheme="minorHAnsi" w:hAnsiTheme="minorHAnsi"/>
          <w:b/>
          <w:i/>
          <w:color w:val="548DD4" w:themeColor="text2" w:themeTint="99"/>
          <w:sz w:val="22"/>
          <w:szCs w:val="22"/>
        </w:rPr>
        <w:t>S</w:t>
      </w:r>
      <w:r w:rsidR="0035134D" w:rsidRPr="00163824">
        <w:rPr>
          <w:rFonts w:asciiTheme="minorHAnsi" w:hAnsiTheme="minorHAnsi"/>
          <w:b/>
          <w:i/>
          <w:color w:val="548DD4" w:themeColor="text2" w:themeTint="99"/>
          <w:sz w:val="22"/>
          <w:szCs w:val="22"/>
        </w:rPr>
        <w:t xml:space="preserve">tate </w:t>
      </w:r>
      <w:r w:rsidR="00891215">
        <w:rPr>
          <w:rFonts w:asciiTheme="minorHAnsi" w:hAnsiTheme="minorHAnsi"/>
          <w:b/>
          <w:i/>
          <w:color w:val="548DD4" w:themeColor="text2" w:themeTint="99"/>
          <w:sz w:val="22"/>
          <w:szCs w:val="22"/>
        </w:rPr>
        <w:t>C</w:t>
      </w:r>
      <w:r w:rsidR="0035134D" w:rsidRPr="00163824">
        <w:rPr>
          <w:rFonts w:asciiTheme="minorHAnsi" w:hAnsiTheme="minorHAnsi"/>
          <w:b/>
          <w:i/>
          <w:color w:val="548DD4" w:themeColor="text2" w:themeTint="99"/>
          <w:sz w:val="22"/>
          <w:szCs w:val="22"/>
        </w:rPr>
        <w:t xml:space="preserve">ounts of 8 </w:t>
      </w:r>
      <w:r w:rsidR="00891215">
        <w:rPr>
          <w:rFonts w:asciiTheme="minorHAnsi" w:hAnsiTheme="minorHAnsi"/>
          <w:b/>
          <w:i/>
          <w:color w:val="548DD4" w:themeColor="text2" w:themeTint="99"/>
          <w:sz w:val="22"/>
          <w:szCs w:val="22"/>
        </w:rPr>
        <w:t>B</w:t>
      </w:r>
      <w:r w:rsidR="0035134D" w:rsidRPr="00163824">
        <w:rPr>
          <w:rFonts w:asciiTheme="minorHAnsi" w:hAnsiTheme="minorHAnsi"/>
          <w:b/>
          <w:i/>
          <w:color w:val="548DD4" w:themeColor="text2" w:themeTint="99"/>
          <w:sz w:val="22"/>
          <w:szCs w:val="22"/>
        </w:rPr>
        <w:t xml:space="preserve">its from </w:t>
      </w:r>
      <w:r w:rsidR="00891215">
        <w:rPr>
          <w:rFonts w:asciiTheme="minorHAnsi" w:hAnsiTheme="minorHAnsi"/>
          <w:b/>
          <w:i/>
          <w:color w:val="548DD4" w:themeColor="text2" w:themeTint="99"/>
          <w:sz w:val="22"/>
          <w:szCs w:val="22"/>
        </w:rPr>
        <w:t>S</w:t>
      </w:r>
      <w:r w:rsidR="0035134D" w:rsidRPr="00163824">
        <w:rPr>
          <w:rFonts w:asciiTheme="minorHAnsi" w:hAnsiTheme="minorHAnsi"/>
          <w:b/>
          <w:i/>
          <w:color w:val="548DD4" w:themeColor="text2" w:themeTint="99"/>
          <w:sz w:val="22"/>
          <w:szCs w:val="22"/>
        </w:rPr>
        <w:t>ampler</w:t>
      </w:r>
    </w:p>
    <w:p w:rsidR="00163824" w:rsidRDefault="00163824" w:rsidP="00D936EE">
      <w:pPr>
        <w:pStyle w:val="ListParagraph"/>
        <w:autoSpaceDE w:val="0"/>
        <w:autoSpaceDN w:val="0"/>
        <w:adjustRightInd w:val="0"/>
        <w:spacing w:before="140" w:line="280" w:lineRule="exact"/>
        <w:ind w:left="357"/>
        <w:jc w:val="both"/>
        <w:rPr>
          <w:rFonts w:asciiTheme="minorHAnsi" w:hAnsiTheme="minorHAnsi"/>
          <w:b/>
          <w:noProof/>
          <w:sz w:val="20"/>
          <w:szCs w:val="20"/>
          <w:lang w:val="en-GB" w:eastAsia="en-GB" w:bidi="ar-SA"/>
        </w:rPr>
      </w:pPr>
    </w:p>
    <w:p w:rsidR="00D936EE" w:rsidRPr="00EB7E8E" w:rsidRDefault="00D936EE" w:rsidP="00D77294">
      <w:pPr>
        <w:pStyle w:val="ListParagraph"/>
        <w:autoSpaceDE w:val="0"/>
        <w:autoSpaceDN w:val="0"/>
        <w:adjustRightInd w:val="0"/>
        <w:spacing w:before="140" w:line="280" w:lineRule="exact"/>
        <w:ind w:left="0"/>
        <w:jc w:val="both"/>
        <w:rPr>
          <w:rFonts w:asciiTheme="minorHAnsi" w:hAnsiTheme="minorHAnsi"/>
          <w:noProof/>
          <w:sz w:val="20"/>
          <w:szCs w:val="20"/>
          <w:lang w:val="en-GB" w:eastAsia="en-GB" w:bidi="ar-SA"/>
        </w:rPr>
      </w:pPr>
      <w:r w:rsidRPr="00EB7E8E">
        <w:rPr>
          <w:rFonts w:asciiTheme="minorHAnsi" w:hAnsiTheme="minorHAnsi"/>
          <w:noProof/>
          <w:sz w:val="20"/>
          <w:szCs w:val="20"/>
          <w:lang w:val="en-GB" w:eastAsia="en-GB" w:bidi="ar-SA"/>
        </w:rPr>
        <w:t xml:space="preserve">Done during assembly.  </w:t>
      </w:r>
      <w:r w:rsidR="000F3E03">
        <w:rPr>
          <w:rFonts w:asciiTheme="minorHAnsi" w:hAnsiTheme="minorHAnsi"/>
          <w:noProof/>
          <w:sz w:val="20"/>
          <w:szCs w:val="20"/>
          <w:lang w:val="en-GB" w:eastAsia="en-GB" w:bidi="ar-SA"/>
        </w:rPr>
        <w:t>Checks for lines open or tied high or low.  Result ok.</w:t>
      </w:r>
    </w:p>
    <w:p w:rsidR="00163824" w:rsidRDefault="00163824" w:rsidP="00D936EE">
      <w:pPr>
        <w:pStyle w:val="ListParagraph"/>
        <w:autoSpaceDE w:val="0"/>
        <w:autoSpaceDN w:val="0"/>
        <w:adjustRightInd w:val="0"/>
        <w:spacing w:before="140" w:line="280" w:lineRule="exact"/>
        <w:ind w:left="357"/>
        <w:jc w:val="both"/>
        <w:rPr>
          <w:rFonts w:asciiTheme="minorHAnsi" w:hAnsiTheme="minorHAnsi"/>
          <w:b/>
          <w:noProof/>
          <w:sz w:val="20"/>
          <w:szCs w:val="20"/>
          <w:lang w:val="en-GB" w:eastAsia="en-GB" w:bidi="ar-SA"/>
        </w:rPr>
      </w:pPr>
    </w:p>
    <w:p w:rsidR="0035134D" w:rsidRPr="00EB7E8E" w:rsidRDefault="00D77294" w:rsidP="00163824">
      <w:pPr>
        <w:pStyle w:val="ListParagraph"/>
        <w:numPr>
          <w:ilvl w:val="0"/>
          <w:numId w:val="20"/>
        </w:numPr>
        <w:autoSpaceDE w:val="0"/>
        <w:autoSpaceDN w:val="0"/>
        <w:adjustRightInd w:val="0"/>
        <w:spacing w:line="280" w:lineRule="exact"/>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ab/>
      </w:r>
      <w:r w:rsidR="0035134D" w:rsidRPr="00EB7E8E">
        <w:rPr>
          <w:rFonts w:asciiTheme="minorHAnsi" w:hAnsiTheme="minorHAnsi"/>
          <w:b/>
          <w:i/>
          <w:color w:val="548DD4" w:themeColor="text2" w:themeTint="99"/>
          <w:sz w:val="22"/>
          <w:szCs w:val="22"/>
        </w:rPr>
        <w:t xml:space="preserve">Examine </w:t>
      </w:r>
      <w:r w:rsidR="000F3E03">
        <w:rPr>
          <w:rFonts w:asciiTheme="minorHAnsi" w:hAnsiTheme="minorHAnsi"/>
          <w:b/>
          <w:i/>
          <w:color w:val="548DD4" w:themeColor="text2" w:themeTint="99"/>
          <w:sz w:val="22"/>
          <w:szCs w:val="22"/>
        </w:rPr>
        <w:t>S</w:t>
      </w:r>
      <w:r w:rsidR="0035134D" w:rsidRPr="00EB7E8E">
        <w:rPr>
          <w:rFonts w:asciiTheme="minorHAnsi" w:hAnsiTheme="minorHAnsi"/>
          <w:b/>
          <w:i/>
          <w:color w:val="548DD4" w:themeColor="text2" w:themeTint="99"/>
          <w:sz w:val="22"/>
          <w:szCs w:val="22"/>
        </w:rPr>
        <w:t xml:space="preserve">tate </w:t>
      </w:r>
      <w:r w:rsidR="000F3E03">
        <w:rPr>
          <w:rFonts w:asciiTheme="minorHAnsi" w:hAnsiTheme="minorHAnsi"/>
          <w:b/>
          <w:i/>
          <w:color w:val="548DD4" w:themeColor="text2" w:themeTint="99"/>
          <w:sz w:val="22"/>
          <w:szCs w:val="22"/>
        </w:rPr>
        <w:t>C</w:t>
      </w:r>
      <w:r w:rsidR="0035134D" w:rsidRPr="00EB7E8E">
        <w:rPr>
          <w:rFonts w:asciiTheme="minorHAnsi" w:hAnsiTheme="minorHAnsi"/>
          <w:b/>
          <w:i/>
          <w:color w:val="548DD4" w:themeColor="text2" w:themeTint="99"/>
          <w:sz w:val="22"/>
          <w:szCs w:val="22"/>
        </w:rPr>
        <w:t>ounts of 2 bits after</w:t>
      </w:r>
      <w:r w:rsidR="000F3E03">
        <w:rPr>
          <w:rFonts w:asciiTheme="minorHAnsi" w:hAnsiTheme="minorHAnsi"/>
          <w:b/>
          <w:i/>
          <w:color w:val="548DD4" w:themeColor="text2" w:themeTint="99"/>
          <w:sz w:val="22"/>
          <w:szCs w:val="22"/>
        </w:rPr>
        <w:t xml:space="preserve"> T</w:t>
      </w:r>
      <w:r w:rsidR="0035134D" w:rsidRPr="00EB7E8E">
        <w:rPr>
          <w:rFonts w:asciiTheme="minorHAnsi" w:hAnsiTheme="minorHAnsi"/>
          <w:b/>
          <w:i/>
          <w:color w:val="548DD4" w:themeColor="text2" w:themeTint="99"/>
          <w:sz w:val="22"/>
          <w:szCs w:val="22"/>
        </w:rPr>
        <w:t>hresholding</w:t>
      </w:r>
    </w:p>
    <w:p w:rsidR="00EB7E8E" w:rsidRPr="000F3E03" w:rsidRDefault="00EB7E8E" w:rsidP="00EB7E8E">
      <w:pPr>
        <w:pStyle w:val="ListParagraph"/>
        <w:autoSpaceDE w:val="0"/>
        <w:autoSpaceDN w:val="0"/>
        <w:adjustRightInd w:val="0"/>
        <w:spacing w:before="140" w:line="280" w:lineRule="exact"/>
        <w:ind w:left="360"/>
        <w:jc w:val="both"/>
        <w:rPr>
          <w:rFonts w:asciiTheme="minorHAnsi" w:hAnsiTheme="minorHAnsi"/>
          <w:noProof/>
          <w:sz w:val="20"/>
          <w:szCs w:val="20"/>
          <w:lang w:eastAsia="en-GB" w:bidi="ar-SA"/>
        </w:rPr>
      </w:pPr>
    </w:p>
    <w:p w:rsidR="00EB7E8E" w:rsidRPr="00EB7E8E" w:rsidRDefault="00EB7E8E" w:rsidP="00D77294">
      <w:pPr>
        <w:pStyle w:val="ListParagraph"/>
        <w:autoSpaceDE w:val="0"/>
        <w:autoSpaceDN w:val="0"/>
        <w:adjustRightInd w:val="0"/>
        <w:spacing w:before="140" w:line="280" w:lineRule="exact"/>
        <w:ind w:left="0"/>
        <w:jc w:val="both"/>
        <w:rPr>
          <w:rFonts w:asciiTheme="minorHAnsi" w:hAnsiTheme="minorHAnsi"/>
          <w:noProof/>
          <w:sz w:val="20"/>
          <w:szCs w:val="20"/>
          <w:lang w:val="en-GB" w:eastAsia="en-GB" w:bidi="ar-SA"/>
        </w:rPr>
      </w:pPr>
      <w:r w:rsidRPr="00EB7E8E">
        <w:rPr>
          <w:rFonts w:asciiTheme="minorHAnsi" w:hAnsiTheme="minorHAnsi"/>
          <w:noProof/>
          <w:sz w:val="20"/>
          <w:szCs w:val="20"/>
          <w:lang w:val="en-GB" w:eastAsia="en-GB" w:bidi="ar-SA"/>
        </w:rPr>
        <w:t xml:space="preserve">Done during </w:t>
      </w:r>
      <w:r>
        <w:rPr>
          <w:rFonts w:asciiTheme="minorHAnsi" w:hAnsiTheme="minorHAnsi"/>
          <w:noProof/>
          <w:sz w:val="20"/>
          <w:szCs w:val="20"/>
          <w:lang w:val="en-GB" w:eastAsia="en-GB" w:bidi="ar-SA"/>
        </w:rPr>
        <w:t xml:space="preserve">every test, </w:t>
      </w:r>
      <w:r w:rsidR="00E76973">
        <w:rPr>
          <w:rFonts w:asciiTheme="minorHAnsi" w:hAnsiTheme="minorHAnsi"/>
          <w:noProof/>
          <w:sz w:val="20"/>
          <w:szCs w:val="20"/>
          <w:lang w:val="en-GB" w:eastAsia="en-GB" w:bidi="ar-SA"/>
        </w:rPr>
        <w:t>values after thresholding typically</w:t>
      </w:r>
      <w:r>
        <w:rPr>
          <w:rFonts w:asciiTheme="minorHAnsi" w:hAnsiTheme="minorHAnsi"/>
          <w:noProof/>
          <w:sz w:val="20"/>
          <w:szCs w:val="20"/>
          <w:lang w:val="en-GB" w:eastAsia="en-GB" w:bidi="ar-SA"/>
        </w:rPr>
        <w:t xml:space="preserve"> 16 % 34 % 34 % 16 %</w:t>
      </w:r>
      <w:r w:rsidR="00E76973">
        <w:rPr>
          <w:rFonts w:asciiTheme="minorHAnsi" w:hAnsiTheme="minorHAnsi"/>
          <w:noProof/>
          <w:sz w:val="20"/>
          <w:szCs w:val="20"/>
          <w:lang w:val="en-GB" w:eastAsia="en-GB" w:bidi="ar-SA"/>
        </w:rPr>
        <w:t xml:space="preserve"> as required for best efficiency</w:t>
      </w:r>
      <w:r w:rsidR="007F1627">
        <w:rPr>
          <w:rFonts w:asciiTheme="minorHAnsi" w:hAnsiTheme="minorHAnsi"/>
          <w:noProof/>
          <w:sz w:val="20"/>
          <w:szCs w:val="20"/>
          <w:lang w:val="en-GB" w:eastAsia="en-GB" w:bidi="ar-SA"/>
        </w:rPr>
        <w:t>.</w:t>
      </w:r>
      <w:r w:rsidR="00FD0920">
        <w:rPr>
          <w:rFonts w:asciiTheme="minorHAnsi" w:hAnsiTheme="minorHAnsi"/>
          <w:noProof/>
          <w:sz w:val="20"/>
          <w:szCs w:val="20"/>
          <w:lang w:val="en-GB" w:eastAsia="en-GB" w:bidi="ar-SA"/>
        </w:rPr>
        <w:t xml:space="preserve">  Thresholding is done automatically by the control software/firmware of the DBBC3, no user intervention required.</w:t>
      </w:r>
      <w:r w:rsidR="00533FB3">
        <w:rPr>
          <w:rFonts w:asciiTheme="minorHAnsi" w:hAnsiTheme="minorHAnsi"/>
          <w:noProof/>
          <w:sz w:val="20"/>
          <w:szCs w:val="20"/>
          <w:lang w:val="en-GB" w:eastAsia="en-GB" w:bidi="ar-SA"/>
        </w:rPr>
        <w:t xml:space="preserve">  Values are updated every 10 s to 20 s depending on the number of CORE3H are in the system.</w:t>
      </w:r>
      <w:bookmarkStart w:id="2" w:name="_GoBack"/>
      <w:bookmarkEnd w:id="2"/>
    </w:p>
    <w:p w:rsidR="00EB7E8E" w:rsidRPr="00EB7E8E" w:rsidRDefault="00EB7E8E" w:rsidP="00EB7E8E">
      <w:pPr>
        <w:autoSpaceDE w:val="0"/>
        <w:autoSpaceDN w:val="0"/>
        <w:adjustRightInd w:val="0"/>
        <w:spacing w:line="280" w:lineRule="exact"/>
        <w:jc w:val="both"/>
        <w:rPr>
          <w:rFonts w:asciiTheme="minorHAnsi" w:hAnsiTheme="minorHAnsi"/>
          <w:b/>
          <w:i/>
          <w:sz w:val="22"/>
          <w:szCs w:val="22"/>
        </w:rPr>
      </w:pPr>
    </w:p>
    <w:p w:rsidR="0035134D" w:rsidRPr="00EB7E8E" w:rsidRDefault="00163824" w:rsidP="00EB7E8E">
      <w:pPr>
        <w:autoSpaceDE w:val="0"/>
        <w:autoSpaceDN w:val="0"/>
        <w:adjustRightInd w:val="0"/>
        <w:spacing w:line="280" w:lineRule="exact"/>
        <w:jc w:val="both"/>
        <w:rPr>
          <w:rFonts w:asciiTheme="minorHAnsi" w:hAnsiTheme="minorHAnsi"/>
          <w:b/>
          <w:i/>
          <w:color w:val="548DD4" w:themeColor="text2" w:themeTint="99"/>
          <w:sz w:val="22"/>
          <w:szCs w:val="22"/>
        </w:rPr>
      </w:pPr>
      <w:r w:rsidRPr="00EB7E8E">
        <w:rPr>
          <w:rFonts w:asciiTheme="minorHAnsi" w:hAnsiTheme="minorHAnsi"/>
          <w:b/>
          <w:i/>
          <w:color w:val="548DD4" w:themeColor="text2" w:themeTint="99"/>
          <w:sz w:val="22"/>
          <w:szCs w:val="22"/>
        </w:rPr>
        <w:t>3</w:t>
      </w:r>
      <w:r w:rsidR="00D77294">
        <w:rPr>
          <w:rFonts w:asciiTheme="minorHAnsi" w:hAnsiTheme="minorHAnsi"/>
          <w:b/>
          <w:i/>
          <w:sz w:val="22"/>
          <w:szCs w:val="22"/>
        </w:rPr>
        <w:tab/>
      </w:r>
      <w:r w:rsidR="0035134D" w:rsidRPr="00EB7E8E">
        <w:rPr>
          <w:rFonts w:asciiTheme="minorHAnsi" w:hAnsiTheme="minorHAnsi"/>
          <w:b/>
          <w:i/>
          <w:color w:val="548DD4" w:themeColor="text2" w:themeTint="99"/>
          <w:sz w:val="22"/>
          <w:szCs w:val="22"/>
        </w:rPr>
        <w:t>Examine 1 PPS rise time</w:t>
      </w:r>
    </w:p>
    <w:p w:rsidR="0035134D" w:rsidRPr="00C65EFF" w:rsidRDefault="0035134D" w:rsidP="0035134D">
      <w:pPr>
        <w:pStyle w:val="ListParagraph"/>
        <w:autoSpaceDE w:val="0"/>
        <w:autoSpaceDN w:val="0"/>
        <w:adjustRightInd w:val="0"/>
        <w:spacing w:line="280" w:lineRule="exact"/>
        <w:ind w:left="360"/>
        <w:jc w:val="both"/>
        <w:rPr>
          <w:rFonts w:asciiTheme="minorHAnsi" w:hAnsiTheme="minorHAnsi"/>
          <w:b/>
          <w:i/>
          <w:sz w:val="20"/>
          <w:szCs w:val="20"/>
        </w:rPr>
      </w:pPr>
    </w:p>
    <w:tbl>
      <w:tblPr>
        <w:tblStyle w:val="TableGrid"/>
        <w:tblW w:w="9428" w:type="dxa"/>
        <w:tblLook w:val="04A0" w:firstRow="1" w:lastRow="0" w:firstColumn="1" w:lastColumn="0" w:noHBand="0" w:noVBand="1"/>
      </w:tblPr>
      <w:tblGrid>
        <w:gridCol w:w="4656"/>
        <w:gridCol w:w="4785"/>
      </w:tblGrid>
      <w:tr w:rsidR="0035134D" w:rsidRPr="00C65EFF" w:rsidTr="00D77294">
        <w:trPr>
          <w:trHeight w:val="3525"/>
        </w:trPr>
        <w:tc>
          <w:tcPr>
            <w:tcW w:w="4714" w:type="dxa"/>
          </w:tcPr>
          <w:p w:rsidR="0035134D" w:rsidRPr="00C65EFF" w:rsidRDefault="0035134D" w:rsidP="0035134D">
            <w:pPr>
              <w:pStyle w:val="ListParagraph"/>
              <w:autoSpaceDE w:val="0"/>
              <w:autoSpaceDN w:val="0"/>
              <w:adjustRightInd w:val="0"/>
              <w:ind w:left="0"/>
              <w:jc w:val="both"/>
              <w:rPr>
                <w:rFonts w:asciiTheme="minorHAnsi" w:hAnsiTheme="minorHAnsi"/>
                <w:noProof/>
                <w:sz w:val="20"/>
                <w:szCs w:val="20"/>
                <w:lang w:val="en-GB" w:eastAsia="en-GB" w:bidi="ar-SA"/>
              </w:rPr>
            </w:pPr>
            <w:r w:rsidRPr="00C65EFF">
              <w:rPr>
                <w:rFonts w:asciiTheme="minorHAnsi" w:hAnsiTheme="minorHAnsi"/>
                <w:noProof/>
                <w:sz w:val="20"/>
                <w:szCs w:val="20"/>
                <w:lang w:val="en-GB" w:eastAsia="en-GB" w:bidi="ar-SA"/>
              </w:rPr>
              <w:drawing>
                <wp:inline distT="0" distB="0" distL="0" distR="0" wp14:anchorId="0CC36FA2" wp14:editId="409E5545">
                  <wp:extent cx="2817131" cy="21812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11_115441.jpg"/>
                          <pic:cNvPicPr/>
                        </pic:nvPicPr>
                        <pic:blipFill rotWithShape="1">
                          <a:blip r:embed="rId42" cstate="print">
                            <a:extLst>
                              <a:ext uri="{28A0092B-C50C-407E-A947-70E740481C1C}">
                                <a14:useLocalDpi xmlns:a14="http://schemas.microsoft.com/office/drawing/2010/main" val="0"/>
                              </a:ext>
                            </a:extLst>
                          </a:blip>
                          <a:srcRect l="6771" r="21701" b="7946"/>
                          <a:stretch/>
                        </pic:blipFill>
                        <pic:spPr bwMode="auto">
                          <a:xfrm>
                            <a:off x="0" y="0"/>
                            <a:ext cx="2817851" cy="2181783"/>
                          </a:xfrm>
                          <a:prstGeom prst="rect">
                            <a:avLst/>
                          </a:prstGeom>
                          <a:ln>
                            <a:noFill/>
                          </a:ln>
                          <a:extLst>
                            <a:ext uri="{53640926-AAD7-44D8-BBD7-CCE9431645EC}">
                              <a14:shadowObscured xmlns:a14="http://schemas.microsoft.com/office/drawing/2010/main"/>
                            </a:ext>
                          </a:extLst>
                        </pic:spPr>
                      </pic:pic>
                    </a:graphicData>
                  </a:graphic>
                </wp:inline>
              </w:drawing>
            </w:r>
          </w:p>
        </w:tc>
        <w:tc>
          <w:tcPr>
            <w:tcW w:w="4714" w:type="dxa"/>
          </w:tcPr>
          <w:p w:rsidR="0035134D" w:rsidRPr="00C65EFF" w:rsidRDefault="0035134D" w:rsidP="0035134D">
            <w:pPr>
              <w:pStyle w:val="ListParagraph"/>
              <w:autoSpaceDE w:val="0"/>
              <w:autoSpaceDN w:val="0"/>
              <w:adjustRightInd w:val="0"/>
              <w:ind w:left="0"/>
              <w:jc w:val="both"/>
              <w:rPr>
                <w:rFonts w:asciiTheme="minorHAnsi" w:hAnsiTheme="minorHAnsi"/>
                <w:noProof/>
                <w:sz w:val="20"/>
                <w:szCs w:val="20"/>
                <w:lang w:val="en-GB" w:eastAsia="en-GB" w:bidi="ar-SA"/>
              </w:rPr>
            </w:pPr>
            <w:r w:rsidRPr="00C65EFF">
              <w:rPr>
                <w:rFonts w:asciiTheme="minorHAnsi" w:hAnsiTheme="minorHAnsi"/>
                <w:noProof/>
                <w:sz w:val="20"/>
                <w:szCs w:val="20"/>
                <w:lang w:val="en-GB" w:eastAsia="en-GB" w:bidi="ar-SA"/>
              </w:rPr>
              <w:drawing>
                <wp:inline distT="0" distB="0" distL="0" distR="0" wp14:anchorId="153A137B" wp14:editId="700A203C">
                  <wp:extent cx="2901752" cy="2181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111_115702.jpg"/>
                          <pic:cNvPicPr/>
                        </pic:nvPicPr>
                        <pic:blipFill rotWithShape="1">
                          <a:blip r:embed="rId43" cstate="print">
                            <a:extLst>
                              <a:ext uri="{28A0092B-C50C-407E-A947-70E740481C1C}">
                                <a14:useLocalDpi xmlns:a14="http://schemas.microsoft.com/office/drawing/2010/main" val="0"/>
                              </a:ext>
                            </a:extLst>
                          </a:blip>
                          <a:srcRect l="8681" r="14409" b="3905"/>
                          <a:stretch/>
                        </pic:blipFill>
                        <pic:spPr bwMode="auto">
                          <a:xfrm>
                            <a:off x="0" y="0"/>
                            <a:ext cx="2905216" cy="2183829"/>
                          </a:xfrm>
                          <a:prstGeom prst="rect">
                            <a:avLst/>
                          </a:prstGeom>
                          <a:ln>
                            <a:noFill/>
                          </a:ln>
                          <a:extLst>
                            <a:ext uri="{53640926-AAD7-44D8-BBD7-CCE9431645EC}">
                              <a14:shadowObscured xmlns:a14="http://schemas.microsoft.com/office/drawing/2010/main"/>
                            </a:ext>
                          </a:extLst>
                        </pic:spPr>
                      </pic:pic>
                    </a:graphicData>
                  </a:graphic>
                </wp:inline>
              </w:drawing>
            </w:r>
          </w:p>
        </w:tc>
      </w:tr>
    </w:tbl>
    <w:p w:rsidR="0035134D" w:rsidRPr="00C65EFF" w:rsidRDefault="0035134D" w:rsidP="0035134D">
      <w:pPr>
        <w:pStyle w:val="ListParagraph"/>
        <w:autoSpaceDE w:val="0"/>
        <w:autoSpaceDN w:val="0"/>
        <w:adjustRightInd w:val="0"/>
        <w:ind w:left="357"/>
        <w:jc w:val="both"/>
        <w:rPr>
          <w:rFonts w:asciiTheme="minorHAnsi" w:hAnsiTheme="minorHAnsi"/>
          <w:noProof/>
          <w:sz w:val="20"/>
          <w:szCs w:val="20"/>
          <w:lang w:val="en-GB" w:eastAsia="en-GB" w:bidi="ar-SA"/>
        </w:rPr>
      </w:pPr>
    </w:p>
    <w:p w:rsidR="0035134D" w:rsidRPr="00C65EFF" w:rsidRDefault="0035134D" w:rsidP="00E91C2A">
      <w:pPr>
        <w:pStyle w:val="ListParagraph"/>
        <w:autoSpaceDE w:val="0"/>
        <w:autoSpaceDN w:val="0"/>
        <w:adjustRightInd w:val="0"/>
        <w:ind w:left="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1 PPS input (yellow trace), 1 PPS Mon output from DBBC3 firmware (red trace), 10 MHz input (blue trace), at 20 ns/div (left) and 2 ns/div (right).  1 PPS rise time is 0.6 ns, no ringing.  Clean and matched.  Delay between 1</w:t>
      </w:r>
      <w:r w:rsidR="00CA62CA">
        <w:rPr>
          <w:rFonts w:asciiTheme="minorHAnsi" w:hAnsiTheme="minorHAnsi"/>
          <w:noProof/>
          <w:sz w:val="20"/>
          <w:szCs w:val="20"/>
          <w:lang w:val="en-GB" w:eastAsia="en-GB" w:bidi="ar-SA"/>
        </w:rPr>
        <w:t> </w:t>
      </w:r>
      <w:r w:rsidRPr="00C65EFF">
        <w:rPr>
          <w:rFonts w:asciiTheme="minorHAnsi" w:hAnsiTheme="minorHAnsi"/>
          <w:noProof/>
          <w:sz w:val="20"/>
          <w:szCs w:val="20"/>
          <w:lang w:val="en-GB" w:eastAsia="en-GB" w:bidi="ar-SA"/>
        </w:rPr>
        <w:t>PPS in and 1 PPS out is 68 ns.</w:t>
      </w:r>
    </w:p>
    <w:p w:rsidR="0035134D" w:rsidRPr="00C65EFF" w:rsidRDefault="0035134D" w:rsidP="0035134D">
      <w:pPr>
        <w:pStyle w:val="ListParagraph"/>
        <w:autoSpaceDE w:val="0"/>
        <w:autoSpaceDN w:val="0"/>
        <w:adjustRightInd w:val="0"/>
        <w:spacing w:line="280" w:lineRule="exact"/>
        <w:ind w:left="357"/>
        <w:jc w:val="both"/>
        <w:rPr>
          <w:rFonts w:asciiTheme="minorHAnsi" w:hAnsiTheme="minorHAnsi"/>
          <w:sz w:val="20"/>
          <w:szCs w:val="20"/>
        </w:rPr>
      </w:pPr>
    </w:p>
    <w:p w:rsidR="0035134D" w:rsidRPr="00DA56F8" w:rsidRDefault="00DF6D7F" w:rsidP="00DF6D7F">
      <w:pPr>
        <w:pStyle w:val="ListParagraph"/>
        <w:numPr>
          <w:ilvl w:val="0"/>
          <w:numId w:val="21"/>
        </w:numPr>
        <w:autoSpaceDE w:val="0"/>
        <w:autoSpaceDN w:val="0"/>
        <w:adjustRightInd w:val="0"/>
        <w:spacing w:after="140" w:line="280" w:lineRule="exact"/>
        <w:ind w:left="357" w:hanging="357"/>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 xml:space="preserve">Verify </w:t>
      </w:r>
      <w:r w:rsidR="000F3E03">
        <w:rPr>
          <w:rFonts w:asciiTheme="minorHAnsi" w:hAnsiTheme="minorHAnsi"/>
          <w:b/>
          <w:i/>
          <w:color w:val="548DD4" w:themeColor="text2" w:themeTint="99"/>
          <w:sz w:val="22"/>
          <w:szCs w:val="22"/>
        </w:rPr>
        <w:t>T</w:t>
      </w:r>
      <w:r>
        <w:rPr>
          <w:rFonts w:asciiTheme="minorHAnsi" w:hAnsiTheme="minorHAnsi"/>
          <w:b/>
          <w:i/>
          <w:color w:val="548DD4" w:themeColor="text2" w:themeTint="99"/>
          <w:sz w:val="22"/>
          <w:szCs w:val="22"/>
        </w:rPr>
        <w:t>otal</w:t>
      </w:r>
      <w:r w:rsidR="000F3E03">
        <w:rPr>
          <w:rFonts w:asciiTheme="minorHAnsi" w:hAnsiTheme="minorHAnsi"/>
          <w:b/>
          <w:i/>
          <w:color w:val="548DD4" w:themeColor="text2" w:themeTint="99"/>
          <w:sz w:val="22"/>
          <w:szCs w:val="22"/>
        </w:rPr>
        <w:t xml:space="preserve"> P</w:t>
      </w:r>
      <w:r>
        <w:rPr>
          <w:rFonts w:asciiTheme="minorHAnsi" w:hAnsiTheme="minorHAnsi"/>
          <w:b/>
          <w:i/>
          <w:color w:val="548DD4" w:themeColor="text2" w:themeTint="99"/>
          <w:sz w:val="22"/>
          <w:szCs w:val="22"/>
        </w:rPr>
        <w:t>ower</w:t>
      </w:r>
      <w:r w:rsidR="000F3E03">
        <w:rPr>
          <w:rFonts w:asciiTheme="minorHAnsi" w:hAnsiTheme="minorHAnsi"/>
          <w:b/>
          <w:i/>
          <w:color w:val="548DD4" w:themeColor="text2" w:themeTint="99"/>
          <w:sz w:val="22"/>
          <w:szCs w:val="22"/>
        </w:rPr>
        <w:t xml:space="preserve"> S</w:t>
      </w:r>
      <w:r>
        <w:rPr>
          <w:rFonts w:asciiTheme="minorHAnsi" w:hAnsiTheme="minorHAnsi"/>
          <w:b/>
          <w:i/>
          <w:color w:val="548DD4" w:themeColor="text2" w:themeTint="99"/>
          <w:sz w:val="22"/>
          <w:szCs w:val="22"/>
        </w:rPr>
        <w:t xml:space="preserve">pectrum </w:t>
      </w:r>
      <w:r w:rsidR="000F3E03">
        <w:rPr>
          <w:rFonts w:asciiTheme="minorHAnsi" w:hAnsiTheme="minorHAnsi"/>
          <w:b/>
          <w:i/>
          <w:color w:val="548DD4" w:themeColor="text2" w:themeTint="99"/>
          <w:sz w:val="22"/>
          <w:szCs w:val="22"/>
        </w:rPr>
        <w:t>C</w:t>
      </w:r>
      <w:r w:rsidR="0035134D" w:rsidRPr="00DA56F8">
        <w:rPr>
          <w:rFonts w:asciiTheme="minorHAnsi" w:hAnsiTheme="minorHAnsi"/>
          <w:b/>
          <w:i/>
          <w:color w:val="548DD4" w:themeColor="text2" w:themeTint="99"/>
          <w:sz w:val="22"/>
          <w:szCs w:val="22"/>
        </w:rPr>
        <w:t xml:space="preserve">lean of </w:t>
      </w:r>
      <w:r w:rsidR="000F3E03">
        <w:rPr>
          <w:rFonts w:asciiTheme="minorHAnsi" w:hAnsiTheme="minorHAnsi"/>
          <w:b/>
          <w:i/>
          <w:color w:val="548DD4" w:themeColor="text2" w:themeTint="99"/>
          <w:sz w:val="22"/>
          <w:szCs w:val="22"/>
        </w:rPr>
        <w:t>A</w:t>
      </w:r>
      <w:r w:rsidR="0035134D" w:rsidRPr="00DA56F8">
        <w:rPr>
          <w:rFonts w:asciiTheme="minorHAnsi" w:hAnsiTheme="minorHAnsi"/>
          <w:b/>
          <w:i/>
          <w:color w:val="548DD4" w:themeColor="text2" w:themeTint="99"/>
          <w:sz w:val="22"/>
          <w:szCs w:val="22"/>
        </w:rPr>
        <w:t>rtifacts</w:t>
      </w:r>
    </w:p>
    <w:p w:rsidR="00D77294" w:rsidRPr="000F3E03" w:rsidRDefault="00D77294" w:rsidP="00E91C2A">
      <w:pPr>
        <w:pStyle w:val="ListParagraph"/>
        <w:autoSpaceDE w:val="0"/>
        <w:autoSpaceDN w:val="0"/>
        <w:adjustRightInd w:val="0"/>
        <w:spacing w:before="140" w:line="280" w:lineRule="exact"/>
        <w:ind w:left="0"/>
        <w:jc w:val="both"/>
        <w:rPr>
          <w:rFonts w:asciiTheme="minorHAnsi" w:hAnsiTheme="minorHAnsi"/>
          <w:noProof/>
          <w:sz w:val="20"/>
          <w:szCs w:val="20"/>
          <w:lang w:eastAsia="en-GB" w:bidi="ar-SA"/>
        </w:rPr>
      </w:pPr>
    </w:p>
    <w:p w:rsidR="00662A7B" w:rsidRPr="00EB7E8E" w:rsidRDefault="00662A7B" w:rsidP="00E91C2A">
      <w:pPr>
        <w:pStyle w:val="ListParagraph"/>
        <w:autoSpaceDE w:val="0"/>
        <w:autoSpaceDN w:val="0"/>
        <w:adjustRightInd w:val="0"/>
        <w:spacing w:before="140" w:line="280" w:lineRule="exact"/>
        <w:ind w:left="0"/>
        <w:jc w:val="both"/>
        <w:rPr>
          <w:rFonts w:asciiTheme="minorHAnsi" w:hAnsiTheme="minorHAnsi"/>
          <w:noProof/>
          <w:sz w:val="20"/>
          <w:szCs w:val="20"/>
          <w:lang w:val="en-GB" w:eastAsia="en-GB" w:bidi="ar-SA"/>
        </w:rPr>
      </w:pPr>
      <w:r w:rsidRPr="00EB7E8E">
        <w:rPr>
          <w:rFonts w:asciiTheme="minorHAnsi" w:hAnsiTheme="minorHAnsi"/>
          <w:noProof/>
          <w:sz w:val="20"/>
          <w:szCs w:val="20"/>
          <w:lang w:val="en-GB" w:eastAsia="en-GB" w:bidi="ar-SA"/>
        </w:rPr>
        <w:t>Done</w:t>
      </w:r>
      <w:r>
        <w:rPr>
          <w:rFonts w:asciiTheme="minorHAnsi" w:hAnsiTheme="minorHAnsi"/>
          <w:noProof/>
          <w:sz w:val="20"/>
          <w:szCs w:val="20"/>
          <w:lang w:val="en-GB" w:eastAsia="en-GB" w:bidi="ar-SA"/>
        </w:rPr>
        <w:t xml:space="preserve">, </w:t>
      </w:r>
      <w:r w:rsidR="00B608CB">
        <w:rPr>
          <w:rFonts w:asciiTheme="minorHAnsi" w:hAnsiTheme="minorHAnsi"/>
          <w:noProof/>
          <w:sz w:val="20"/>
          <w:szCs w:val="20"/>
          <w:lang w:val="en-GB" w:eastAsia="en-GB" w:bidi="ar-SA"/>
        </w:rPr>
        <w:t>see bandpass figures in the next section.  A</w:t>
      </w:r>
      <w:r>
        <w:rPr>
          <w:rFonts w:asciiTheme="minorHAnsi" w:hAnsiTheme="minorHAnsi"/>
          <w:noProof/>
          <w:sz w:val="20"/>
          <w:szCs w:val="20"/>
          <w:lang w:val="en-GB" w:eastAsia="en-GB" w:bidi="ar-SA"/>
        </w:rPr>
        <w:t>fter ADC calibration the DSC mode 0-4 GHz band and OCT-D 0</w:t>
      </w:r>
      <w:r w:rsidR="00B608CB">
        <w:rPr>
          <w:rFonts w:asciiTheme="minorHAnsi" w:hAnsiTheme="minorHAnsi"/>
          <w:noProof/>
          <w:sz w:val="20"/>
          <w:szCs w:val="20"/>
          <w:lang w:val="en-GB" w:eastAsia="en-GB" w:bidi="ar-SA"/>
        </w:rPr>
        <w:noBreakHyphen/>
      </w:r>
      <w:r>
        <w:rPr>
          <w:rFonts w:asciiTheme="minorHAnsi" w:hAnsiTheme="minorHAnsi"/>
          <w:noProof/>
          <w:sz w:val="20"/>
          <w:szCs w:val="20"/>
          <w:lang w:val="en-GB" w:eastAsia="en-GB" w:bidi="ar-SA"/>
        </w:rPr>
        <w:t>2</w:t>
      </w:r>
      <w:r w:rsidR="00B608CB">
        <w:rPr>
          <w:rFonts w:asciiTheme="minorHAnsi" w:hAnsiTheme="minorHAnsi"/>
          <w:noProof/>
          <w:sz w:val="20"/>
          <w:szCs w:val="20"/>
          <w:lang w:val="en-GB" w:eastAsia="en-GB" w:bidi="ar-SA"/>
        </w:rPr>
        <w:t> </w:t>
      </w:r>
      <w:r>
        <w:rPr>
          <w:rFonts w:asciiTheme="minorHAnsi" w:hAnsiTheme="minorHAnsi"/>
          <w:noProof/>
          <w:sz w:val="20"/>
          <w:szCs w:val="20"/>
          <w:lang w:val="en-GB" w:eastAsia="en-GB" w:bidi="ar-SA"/>
        </w:rPr>
        <w:t>GHz and 2-4 GHz</w:t>
      </w:r>
      <w:r w:rsidRPr="00EB7E8E">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autocorrelation passbands are clean of spurious lines.  Tone injection shows tone at expected frequency</w:t>
      </w:r>
      <w:r w:rsidR="00D77294">
        <w:rPr>
          <w:rFonts w:asciiTheme="minorHAnsi" w:hAnsiTheme="minorHAnsi"/>
          <w:noProof/>
          <w:sz w:val="20"/>
          <w:szCs w:val="20"/>
          <w:lang w:val="en-GB" w:eastAsia="en-GB" w:bidi="ar-SA"/>
        </w:rPr>
        <w:t xml:space="preserve"> and the rest of the band clean; no</w:t>
      </w:r>
      <w:r>
        <w:rPr>
          <w:rFonts w:asciiTheme="minorHAnsi" w:hAnsiTheme="minorHAnsi"/>
          <w:noProof/>
          <w:sz w:val="20"/>
          <w:szCs w:val="20"/>
          <w:lang w:val="en-GB" w:eastAsia="en-GB" w:bidi="ar-SA"/>
        </w:rPr>
        <w:t xml:space="preserve"> intermodulation products</w:t>
      </w:r>
      <w:r w:rsidR="00D77294">
        <w:rPr>
          <w:rFonts w:asciiTheme="minorHAnsi" w:hAnsiTheme="minorHAnsi"/>
          <w:noProof/>
          <w:sz w:val="20"/>
          <w:szCs w:val="20"/>
          <w:lang w:val="en-GB" w:eastAsia="en-GB" w:bidi="ar-SA"/>
        </w:rPr>
        <w:t>.  By offsetting ADC phase or mis-calibrating the FPGA clock timing</w:t>
      </w:r>
      <w:r>
        <w:rPr>
          <w:rFonts w:asciiTheme="minorHAnsi" w:hAnsiTheme="minorHAnsi"/>
          <w:noProof/>
          <w:sz w:val="20"/>
          <w:szCs w:val="20"/>
          <w:lang w:val="en-GB" w:eastAsia="en-GB" w:bidi="ar-SA"/>
        </w:rPr>
        <w:t xml:space="preserve"> </w:t>
      </w:r>
      <w:r w:rsidR="00D77294">
        <w:rPr>
          <w:rFonts w:asciiTheme="minorHAnsi" w:hAnsiTheme="minorHAnsi"/>
          <w:noProof/>
          <w:sz w:val="20"/>
          <w:szCs w:val="20"/>
          <w:lang w:val="en-GB" w:eastAsia="en-GB" w:bidi="ar-SA"/>
        </w:rPr>
        <w:t>one can generate intermods from the tone that fill the band, which verifies the test is sensitive</w:t>
      </w:r>
      <w:r w:rsidR="00B608CB">
        <w:rPr>
          <w:rFonts w:asciiTheme="minorHAnsi" w:hAnsiTheme="minorHAnsi"/>
          <w:noProof/>
          <w:sz w:val="20"/>
          <w:szCs w:val="20"/>
          <w:lang w:val="en-GB" w:eastAsia="en-GB" w:bidi="ar-SA"/>
        </w:rPr>
        <w:t>.</w:t>
      </w:r>
    </w:p>
    <w:p w:rsidR="00DA56F8" w:rsidRPr="00662A7B" w:rsidRDefault="00DA56F8" w:rsidP="00E91C2A">
      <w:pPr>
        <w:pStyle w:val="ListParagraph"/>
        <w:autoSpaceDE w:val="0"/>
        <w:autoSpaceDN w:val="0"/>
        <w:adjustRightInd w:val="0"/>
        <w:spacing w:line="280" w:lineRule="exact"/>
        <w:ind w:left="360"/>
        <w:jc w:val="both"/>
        <w:rPr>
          <w:rFonts w:asciiTheme="minorHAnsi" w:hAnsiTheme="minorHAnsi"/>
          <w:b/>
          <w:i/>
          <w:color w:val="548DD4" w:themeColor="text2" w:themeTint="99"/>
          <w:sz w:val="22"/>
          <w:szCs w:val="22"/>
          <w:lang w:val="en-GB"/>
        </w:rPr>
      </w:pPr>
    </w:p>
    <w:p w:rsidR="0035134D" w:rsidRPr="00DA56F8" w:rsidRDefault="0035134D" w:rsidP="00E91C2A">
      <w:pPr>
        <w:pStyle w:val="ListParagraph"/>
        <w:numPr>
          <w:ilvl w:val="0"/>
          <w:numId w:val="21"/>
        </w:numPr>
        <w:autoSpaceDE w:val="0"/>
        <w:autoSpaceDN w:val="0"/>
        <w:adjustRightInd w:val="0"/>
        <w:spacing w:line="280" w:lineRule="exact"/>
        <w:jc w:val="both"/>
        <w:rPr>
          <w:rFonts w:asciiTheme="minorHAnsi" w:hAnsiTheme="minorHAnsi"/>
          <w:b/>
          <w:i/>
          <w:color w:val="548DD4" w:themeColor="text2" w:themeTint="99"/>
          <w:sz w:val="22"/>
          <w:szCs w:val="22"/>
        </w:rPr>
      </w:pPr>
      <w:r w:rsidRPr="00DA56F8">
        <w:rPr>
          <w:rFonts w:asciiTheme="minorHAnsi" w:hAnsiTheme="minorHAnsi"/>
          <w:b/>
          <w:i/>
          <w:color w:val="548DD4" w:themeColor="text2" w:themeTint="99"/>
          <w:sz w:val="22"/>
          <w:szCs w:val="22"/>
        </w:rPr>
        <w:t xml:space="preserve">Verify </w:t>
      </w:r>
      <w:r w:rsidR="000F3E03">
        <w:rPr>
          <w:rFonts w:asciiTheme="minorHAnsi" w:hAnsiTheme="minorHAnsi"/>
          <w:b/>
          <w:i/>
          <w:color w:val="548DD4" w:themeColor="text2" w:themeTint="99"/>
          <w:sz w:val="22"/>
          <w:szCs w:val="22"/>
        </w:rPr>
        <w:t>C</w:t>
      </w:r>
      <w:r w:rsidRPr="00DA56F8">
        <w:rPr>
          <w:rFonts w:asciiTheme="minorHAnsi" w:hAnsiTheme="minorHAnsi"/>
          <w:b/>
          <w:i/>
          <w:color w:val="548DD4" w:themeColor="text2" w:themeTint="99"/>
          <w:sz w:val="22"/>
          <w:szCs w:val="22"/>
        </w:rPr>
        <w:t xml:space="preserve">orrect </w:t>
      </w:r>
      <w:r w:rsidR="000F3E03">
        <w:rPr>
          <w:rFonts w:asciiTheme="minorHAnsi" w:hAnsiTheme="minorHAnsi"/>
          <w:b/>
          <w:i/>
          <w:color w:val="548DD4" w:themeColor="text2" w:themeTint="99"/>
          <w:sz w:val="22"/>
          <w:szCs w:val="22"/>
        </w:rPr>
        <w:t>T</w:t>
      </w:r>
      <w:r w:rsidRPr="00DA56F8">
        <w:rPr>
          <w:rFonts w:asciiTheme="minorHAnsi" w:hAnsiTheme="minorHAnsi"/>
          <w:b/>
          <w:i/>
          <w:color w:val="548DD4" w:themeColor="text2" w:themeTint="99"/>
          <w:sz w:val="22"/>
          <w:szCs w:val="22"/>
        </w:rPr>
        <w:t>ransmission at</w:t>
      </w:r>
      <w:r w:rsidR="00D77294">
        <w:rPr>
          <w:rFonts w:asciiTheme="minorHAnsi" w:hAnsiTheme="minorHAnsi"/>
          <w:b/>
          <w:i/>
          <w:color w:val="548DD4" w:themeColor="text2" w:themeTint="99"/>
          <w:sz w:val="22"/>
          <w:szCs w:val="22"/>
        </w:rPr>
        <w:t xml:space="preserve"> 8</w:t>
      </w:r>
      <w:r w:rsidR="00D77294" w:rsidRPr="00DA56F8">
        <w:rPr>
          <w:rFonts w:asciiTheme="minorHAnsi" w:hAnsiTheme="minorHAnsi"/>
          <w:b/>
          <w:i/>
          <w:color w:val="548DD4" w:themeColor="text2" w:themeTint="99"/>
          <w:sz w:val="22"/>
          <w:szCs w:val="22"/>
        </w:rPr>
        <w:t xml:space="preserve"> </w:t>
      </w:r>
      <w:proofErr w:type="spellStart"/>
      <w:r w:rsidR="00D77294" w:rsidRPr="00DA56F8">
        <w:rPr>
          <w:rFonts w:asciiTheme="minorHAnsi" w:hAnsiTheme="minorHAnsi"/>
          <w:b/>
          <w:i/>
          <w:color w:val="548DD4" w:themeColor="text2" w:themeTint="99"/>
          <w:sz w:val="22"/>
          <w:szCs w:val="22"/>
        </w:rPr>
        <w:t>Gbps</w:t>
      </w:r>
      <w:proofErr w:type="spellEnd"/>
      <w:r w:rsidRPr="00DA56F8">
        <w:rPr>
          <w:rFonts w:asciiTheme="minorHAnsi" w:hAnsiTheme="minorHAnsi"/>
          <w:b/>
          <w:i/>
          <w:color w:val="548DD4" w:themeColor="text2" w:themeTint="99"/>
          <w:sz w:val="22"/>
          <w:szCs w:val="22"/>
        </w:rPr>
        <w:t xml:space="preserve"> </w:t>
      </w:r>
    </w:p>
    <w:p w:rsidR="00D77294" w:rsidRPr="000F3E03" w:rsidRDefault="00D77294" w:rsidP="00E91C2A">
      <w:pPr>
        <w:spacing w:line="280" w:lineRule="exact"/>
        <w:rPr>
          <w:rFonts w:asciiTheme="minorHAnsi" w:hAnsiTheme="minorHAnsi"/>
          <w:noProof/>
          <w:sz w:val="20"/>
          <w:szCs w:val="20"/>
          <w:lang w:eastAsia="en-GB" w:bidi="ar-SA"/>
        </w:rPr>
      </w:pPr>
    </w:p>
    <w:p w:rsidR="00B76568" w:rsidRPr="004C07EC" w:rsidRDefault="00D77294" w:rsidP="00E91C2A">
      <w:pPr>
        <w:spacing w:line="280" w:lineRule="exact"/>
        <w:rPr>
          <w:rFonts w:asciiTheme="minorHAnsi" w:hAnsiTheme="minorHAnsi"/>
          <w:b/>
          <w:color w:val="548DD4"/>
          <w:sz w:val="28"/>
          <w:szCs w:val="28"/>
        </w:rPr>
      </w:pPr>
      <w:r w:rsidRPr="00EB7E8E">
        <w:rPr>
          <w:rFonts w:asciiTheme="minorHAnsi" w:hAnsiTheme="minorHAnsi"/>
          <w:noProof/>
          <w:sz w:val="20"/>
          <w:szCs w:val="20"/>
          <w:lang w:val="en-GB" w:eastAsia="en-GB" w:bidi="ar-SA"/>
        </w:rPr>
        <w:t>Done</w:t>
      </w:r>
      <w:r>
        <w:rPr>
          <w:rFonts w:asciiTheme="minorHAnsi" w:hAnsiTheme="minorHAnsi"/>
          <w:noProof/>
          <w:sz w:val="20"/>
          <w:szCs w:val="20"/>
          <w:lang w:val="en-GB" w:eastAsia="en-GB" w:bidi="ar-SA"/>
        </w:rPr>
        <w:t>.  Analysis of recorded VDIF shows no missing packets, no out of order packets, ADC thread re-interleaving done correctly.  Data validity is high on DiFX/fourfit.</w:t>
      </w:r>
      <w:r w:rsidR="00983DF7" w:rsidRPr="004C07EC">
        <w:rPr>
          <w:rFonts w:asciiTheme="minorHAnsi" w:hAnsiTheme="minorHAnsi"/>
          <w:b/>
          <w:color w:val="548DD4"/>
          <w:sz w:val="28"/>
          <w:szCs w:val="28"/>
        </w:rPr>
        <w:t xml:space="preserve"> </w:t>
      </w:r>
      <w:r w:rsidR="00277BE4" w:rsidRPr="004C07EC">
        <w:rPr>
          <w:rFonts w:asciiTheme="minorHAnsi" w:hAnsiTheme="minorHAnsi"/>
          <w:b/>
          <w:color w:val="548DD4"/>
          <w:sz w:val="28"/>
          <w:szCs w:val="28"/>
        </w:rPr>
        <w:br w:type="page"/>
      </w:r>
    </w:p>
    <w:p w:rsidR="004C07EC" w:rsidRDefault="00CC5EF9" w:rsidP="00091D25">
      <w:pPr>
        <w:pStyle w:val="ListParagraph"/>
        <w:autoSpaceDE w:val="0"/>
        <w:autoSpaceDN w:val="0"/>
        <w:adjustRightInd w:val="0"/>
        <w:spacing w:before="280" w:after="280" w:line="240" w:lineRule="exact"/>
        <w:ind w:left="0"/>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lastRenderedPageBreak/>
        <w:t>5</w:t>
      </w:r>
      <w:r>
        <w:rPr>
          <w:rFonts w:asciiTheme="minorHAnsi" w:hAnsiTheme="minorHAnsi"/>
          <w:b/>
          <w:i/>
          <w:color w:val="548DD4" w:themeColor="text2" w:themeTint="99"/>
          <w:sz w:val="22"/>
          <w:szCs w:val="22"/>
        </w:rPr>
        <w:tab/>
      </w:r>
      <w:r w:rsidR="00277BE4" w:rsidRPr="00DA56F8">
        <w:rPr>
          <w:rFonts w:asciiTheme="minorHAnsi" w:hAnsiTheme="minorHAnsi"/>
          <w:b/>
          <w:i/>
          <w:color w:val="548DD4" w:themeColor="text2" w:themeTint="99"/>
          <w:sz w:val="22"/>
          <w:szCs w:val="22"/>
        </w:rPr>
        <w:t xml:space="preserve">Verify </w:t>
      </w:r>
      <w:r w:rsidR="00091D25">
        <w:rPr>
          <w:rFonts w:asciiTheme="minorHAnsi" w:hAnsiTheme="minorHAnsi"/>
          <w:b/>
          <w:i/>
          <w:color w:val="548DD4" w:themeColor="text2" w:themeTint="99"/>
          <w:sz w:val="22"/>
          <w:szCs w:val="22"/>
        </w:rPr>
        <w:t>OCT-D</w:t>
      </w:r>
      <w:r w:rsidR="00277BE4" w:rsidRPr="00DA56F8">
        <w:rPr>
          <w:rFonts w:asciiTheme="minorHAnsi" w:hAnsiTheme="minorHAnsi"/>
          <w:b/>
          <w:i/>
          <w:color w:val="548DD4" w:themeColor="text2" w:themeTint="99"/>
          <w:sz w:val="22"/>
          <w:szCs w:val="22"/>
        </w:rPr>
        <w:t xml:space="preserve"> filter </w:t>
      </w:r>
      <w:proofErr w:type="gramStart"/>
      <w:r w:rsidR="00277BE4" w:rsidRPr="00DA56F8">
        <w:rPr>
          <w:rFonts w:asciiTheme="minorHAnsi" w:hAnsiTheme="minorHAnsi"/>
          <w:b/>
          <w:i/>
          <w:color w:val="548DD4" w:themeColor="text2" w:themeTint="99"/>
          <w:sz w:val="22"/>
          <w:szCs w:val="22"/>
        </w:rPr>
        <w:t>shape</w:t>
      </w:r>
      <w:proofErr w:type="gramEnd"/>
    </w:p>
    <w:p w:rsidR="004C07EC" w:rsidRDefault="004C07EC" w:rsidP="004C07EC">
      <w:pPr>
        <w:pStyle w:val="ListParagraph"/>
        <w:autoSpaceDE w:val="0"/>
        <w:autoSpaceDN w:val="0"/>
        <w:adjustRightInd w:val="0"/>
        <w:spacing w:before="420" w:after="280" w:line="240" w:lineRule="exact"/>
        <w:ind w:left="357"/>
        <w:rPr>
          <w:rFonts w:asciiTheme="minorHAnsi" w:hAnsiTheme="minorHAnsi"/>
          <w:b/>
          <w:i/>
          <w:color w:val="548DD4" w:themeColor="text2" w:themeTint="99"/>
          <w:sz w:val="22"/>
          <w:szCs w:val="22"/>
        </w:rPr>
      </w:pPr>
    </w:p>
    <w:p w:rsidR="004C07EC" w:rsidRPr="004C07EC" w:rsidRDefault="00091D25" w:rsidP="00091D25">
      <w:pPr>
        <w:pStyle w:val="ListParagraph"/>
        <w:autoSpaceDE w:val="0"/>
        <w:autoSpaceDN w:val="0"/>
        <w:adjustRightInd w:val="0"/>
        <w:spacing w:before="280" w:after="280" w:line="280" w:lineRule="exact"/>
        <w:ind w:left="0"/>
        <w:jc w:val="both"/>
        <w:rPr>
          <w:rFonts w:asciiTheme="minorHAnsi" w:hAnsiTheme="minorHAnsi"/>
          <w:b/>
          <w:i/>
          <w:color w:val="548DD4" w:themeColor="text2" w:themeTint="99"/>
          <w:sz w:val="22"/>
          <w:szCs w:val="22"/>
        </w:rPr>
      </w:pPr>
      <w:r>
        <w:rPr>
          <w:rFonts w:asciiTheme="minorHAnsi" w:hAnsiTheme="minorHAnsi"/>
          <w:noProof/>
          <w:sz w:val="20"/>
          <w:szCs w:val="20"/>
          <w:lang w:val="en-GB" w:eastAsia="en-GB" w:bidi="ar-SA"/>
        </w:rPr>
        <w:t>The OCT-D firmware digitally filters</w:t>
      </w:r>
      <w:r w:rsidR="004C07EC" w:rsidRPr="004C07EC">
        <w:rPr>
          <w:rFonts w:asciiTheme="minorHAnsi" w:hAnsiTheme="minorHAnsi"/>
          <w:noProof/>
          <w:sz w:val="20"/>
          <w:szCs w:val="20"/>
          <w:lang w:val="en-GB" w:eastAsia="en-GB" w:bidi="ar-SA"/>
        </w:rPr>
        <w:t xml:space="preserve"> to two 2 GHz bands </w:t>
      </w:r>
      <w:r>
        <w:rPr>
          <w:rFonts w:asciiTheme="minorHAnsi" w:hAnsiTheme="minorHAnsi"/>
          <w:noProof/>
          <w:sz w:val="20"/>
          <w:szCs w:val="20"/>
          <w:lang w:val="en-GB" w:eastAsia="en-GB" w:bidi="ar-SA"/>
        </w:rPr>
        <w:t>from t</w:t>
      </w:r>
      <w:r w:rsidRPr="004C07EC">
        <w:rPr>
          <w:rFonts w:asciiTheme="minorHAnsi" w:hAnsiTheme="minorHAnsi"/>
          <w:noProof/>
          <w:sz w:val="20"/>
          <w:szCs w:val="20"/>
          <w:lang w:val="en-GB" w:eastAsia="en-GB" w:bidi="ar-SA"/>
        </w:rPr>
        <w:t xml:space="preserve">he sampled </w:t>
      </w:r>
      <w:r>
        <w:rPr>
          <w:rFonts w:asciiTheme="minorHAnsi" w:hAnsiTheme="minorHAnsi"/>
          <w:noProof/>
          <w:sz w:val="20"/>
          <w:szCs w:val="20"/>
          <w:lang w:val="en-GB" w:eastAsia="en-GB" w:bidi="ar-SA"/>
        </w:rPr>
        <w:t>0-</w:t>
      </w:r>
      <w:r w:rsidRPr="004C07EC">
        <w:rPr>
          <w:rFonts w:asciiTheme="minorHAnsi" w:hAnsiTheme="minorHAnsi"/>
          <w:noProof/>
          <w:sz w:val="20"/>
          <w:szCs w:val="20"/>
          <w:lang w:val="en-GB" w:eastAsia="en-GB" w:bidi="ar-SA"/>
        </w:rPr>
        <w:t xml:space="preserve">4 GHz IF </w:t>
      </w:r>
      <w:r w:rsidR="004C07EC" w:rsidRPr="004C07EC">
        <w:rPr>
          <w:rFonts w:asciiTheme="minorHAnsi" w:hAnsiTheme="minorHAnsi"/>
          <w:noProof/>
          <w:sz w:val="20"/>
          <w:szCs w:val="20"/>
          <w:lang w:val="en-GB" w:eastAsia="en-GB" w:bidi="ar-SA"/>
        </w:rPr>
        <w:t>for compatibility with R2DBE using</w:t>
      </w:r>
      <w:r w:rsidR="004C07EC">
        <w:rPr>
          <w:rFonts w:asciiTheme="minorHAnsi" w:hAnsiTheme="minorHAnsi"/>
          <w:noProof/>
          <w:sz w:val="20"/>
          <w:szCs w:val="20"/>
          <w:lang w:val="en-GB" w:eastAsia="en-GB" w:bidi="ar-SA"/>
        </w:rPr>
        <w:t xml:space="preserve"> two 32-tap convolutional FIR filters</w:t>
      </w:r>
      <w:r w:rsidR="004C07EC" w:rsidRPr="004C07EC">
        <w:rPr>
          <w:rFonts w:asciiTheme="minorHAnsi" w:hAnsiTheme="minorHAnsi"/>
          <w:noProof/>
          <w:sz w:val="20"/>
          <w:szCs w:val="20"/>
          <w:lang w:val="en-GB" w:eastAsia="en-GB" w:bidi="ar-SA"/>
        </w:rPr>
        <w:t xml:space="preserve">.  </w:t>
      </w:r>
      <w:r w:rsidR="004C07EC">
        <w:rPr>
          <w:rFonts w:asciiTheme="minorHAnsi" w:hAnsiTheme="minorHAnsi"/>
          <w:noProof/>
          <w:sz w:val="20"/>
          <w:szCs w:val="20"/>
          <w:lang w:val="en-GB" w:eastAsia="en-GB" w:bidi="ar-SA"/>
        </w:rPr>
        <w:t>The f</w:t>
      </w:r>
      <w:r w:rsidR="004C07EC" w:rsidRPr="004C07EC">
        <w:rPr>
          <w:rFonts w:asciiTheme="minorHAnsi" w:hAnsiTheme="minorHAnsi"/>
          <w:noProof/>
          <w:sz w:val="20"/>
          <w:szCs w:val="20"/>
          <w:lang w:val="en-GB" w:eastAsia="en-GB" w:bidi="ar-SA"/>
        </w:rPr>
        <w:t xml:space="preserve">ilter coefficients can be easily and dynamically modified without </w:t>
      </w:r>
      <w:r w:rsidR="004C07EC">
        <w:rPr>
          <w:rFonts w:asciiTheme="minorHAnsi" w:hAnsiTheme="minorHAnsi"/>
          <w:noProof/>
          <w:sz w:val="20"/>
          <w:szCs w:val="20"/>
          <w:lang w:val="en-GB" w:eastAsia="en-GB" w:bidi="ar-SA"/>
        </w:rPr>
        <w:t xml:space="preserve">recompiling the firmware </w:t>
      </w:r>
      <w:r w:rsidR="004C07EC" w:rsidRPr="004C07EC">
        <w:rPr>
          <w:rFonts w:asciiTheme="minorHAnsi" w:hAnsiTheme="minorHAnsi"/>
          <w:noProof/>
          <w:sz w:val="20"/>
          <w:szCs w:val="20"/>
          <w:lang w:val="en-GB" w:eastAsia="en-GB" w:bidi="ar-SA"/>
        </w:rPr>
        <w:t>and example plots of the filter shapes achievable are shown below.  The 0-2 GHz is a low-pass filter, while the 2-4 GHz is a band-pass filter.</w:t>
      </w:r>
    </w:p>
    <w:p w:rsidR="004D36D0" w:rsidRPr="004C07EC" w:rsidRDefault="004D36D0" w:rsidP="0001555E">
      <w:pPr>
        <w:pStyle w:val="ListParagraph"/>
        <w:autoSpaceDE w:val="0"/>
        <w:autoSpaceDN w:val="0"/>
        <w:adjustRightInd w:val="0"/>
        <w:spacing w:before="280" w:after="280" w:line="280" w:lineRule="exact"/>
        <w:ind w:left="357"/>
        <w:rPr>
          <w:rFonts w:asciiTheme="minorHAnsi" w:hAnsiTheme="minorHAnsi"/>
          <w:b/>
          <w:i/>
          <w:color w:val="548DD4" w:themeColor="text2" w:themeTint="99"/>
          <w:sz w:val="22"/>
          <w:szCs w:val="22"/>
          <w:lang w:val="en-GB"/>
        </w:rPr>
      </w:pPr>
    </w:p>
    <w:p w:rsidR="0001555E" w:rsidRDefault="000905D8" w:rsidP="00091D25">
      <w:pPr>
        <w:pStyle w:val="ListParagraph"/>
        <w:autoSpaceDE w:val="0"/>
        <w:autoSpaceDN w:val="0"/>
        <w:adjustRightInd w:val="0"/>
        <w:spacing w:before="280" w:after="280"/>
        <w:ind w:left="357"/>
        <w:jc w:val="center"/>
        <w:rPr>
          <w:rFonts w:asciiTheme="minorHAnsi" w:hAnsiTheme="minorHAnsi"/>
          <w:b/>
          <w:i/>
          <w:color w:val="548DD4" w:themeColor="text2" w:themeTint="99"/>
          <w:sz w:val="22"/>
          <w:szCs w:val="22"/>
        </w:rPr>
      </w:pPr>
      <w:r>
        <w:rPr>
          <w:rFonts w:asciiTheme="minorHAnsi" w:hAnsiTheme="minorHAnsi"/>
          <w:b/>
          <w:i/>
          <w:noProof/>
          <w:color w:val="548DD4" w:themeColor="text2" w:themeTint="99"/>
          <w:sz w:val="22"/>
          <w:szCs w:val="22"/>
          <w:lang w:val="en-GB" w:eastAsia="en-GB" w:bidi="ar-SA"/>
        </w:rPr>
        <w:drawing>
          <wp:inline distT="0" distB="0" distL="0" distR="0" wp14:anchorId="4F8393BC" wp14:editId="05C7698B">
            <wp:extent cx="5486400" cy="22891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0-2000-c.PNG"/>
                    <pic:cNvPicPr/>
                  </pic:nvPicPr>
                  <pic:blipFill>
                    <a:blip r:embed="rId44">
                      <a:extLst>
                        <a:ext uri="{28A0092B-C50C-407E-A947-70E740481C1C}">
                          <a14:useLocalDpi xmlns:a14="http://schemas.microsoft.com/office/drawing/2010/main" val="0"/>
                        </a:ext>
                      </a:extLst>
                    </a:blip>
                    <a:stretch>
                      <a:fillRect/>
                    </a:stretch>
                  </pic:blipFill>
                  <pic:spPr>
                    <a:xfrm>
                      <a:off x="0" y="0"/>
                      <a:ext cx="5486400" cy="2289175"/>
                    </a:xfrm>
                    <a:prstGeom prst="rect">
                      <a:avLst/>
                    </a:prstGeom>
                  </pic:spPr>
                </pic:pic>
              </a:graphicData>
            </a:graphic>
          </wp:inline>
        </w:drawing>
      </w:r>
    </w:p>
    <w:p w:rsidR="0001555E" w:rsidRDefault="0001555E" w:rsidP="0001555E">
      <w:pPr>
        <w:pStyle w:val="ListParagraph"/>
        <w:autoSpaceDE w:val="0"/>
        <w:autoSpaceDN w:val="0"/>
        <w:adjustRightInd w:val="0"/>
        <w:spacing w:before="280" w:after="280"/>
        <w:ind w:left="357"/>
        <w:rPr>
          <w:rFonts w:asciiTheme="minorHAnsi" w:hAnsiTheme="minorHAnsi"/>
          <w:b/>
          <w:i/>
          <w:color w:val="548DD4" w:themeColor="text2" w:themeTint="99"/>
          <w:sz w:val="22"/>
          <w:szCs w:val="22"/>
        </w:rPr>
      </w:pPr>
    </w:p>
    <w:p w:rsidR="0001555E" w:rsidRDefault="000905D8" w:rsidP="00091D25">
      <w:pPr>
        <w:pStyle w:val="ListParagraph"/>
        <w:autoSpaceDE w:val="0"/>
        <w:autoSpaceDN w:val="0"/>
        <w:adjustRightInd w:val="0"/>
        <w:spacing w:before="280" w:after="280"/>
        <w:ind w:left="357"/>
        <w:jc w:val="center"/>
        <w:rPr>
          <w:rFonts w:asciiTheme="minorHAnsi" w:hAnsiTheme="minorHAnsi"/>
          <w:b/>
          <w:i/>
          <w:color w:val="548DD4" w:themeColor="text2" w:themeTint="99"/>
          <w:sz w:val="22"/>
          <w:szCs w:val="22"/>
        </w:rPr>
      </w:pPr>
      <w:r>
        <w:rPr>
          <w:rFonts w:asciiTheme="minorHAnsi" w:hAnsiTheme="minorHAnsi"/>
          <w:b/>
          <w:i/>
          <w:noProof/>
          <w:color w:val="548DD4" w:themeColor="text2" w:themeTint="99"/>
          <w:sz w:val="22"/>
          <w:szCs w:val="22"/>
          <w:lang w:val="en-GB" w:eastAsia="en-GB" w:bidi="ar-SA"/>
        </w:rPr>
        <w:drawing>
          <wp:inline distT="0" distB="0" distL="0" distR="0" wp14:anchorId="4E28AF98" wp14:editId="09E5399B">
            <wp:extent cx="5486400" cy="2289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8-02_2000-4000-c.PNG"/>
                    <pic:cNvPicPr/>
                  </pic:nvPicPr>
                  <pic:blipFill>
                    <a:blip r:embed="rId45">
                      <a:extLst>
                        <a:ext uri="{28A0092B-C50C-407E-A947-70E740481C1C}">
                          <a14:useLocalDpi xmlns:a14="http://schemas.microsoft.com/office/drawing/2010/main" val="0"/>
                        </a:ext>
                      </a:extLst>
                    </a:blip>
                    <a:stretch>
                      <a:fillRect/>
                    </a:stretch>
                  </pic:blipFill>
                  <pic:spPr>
                    <a:xfrm>
                      <a:off x="0" y="0"/>
                      <a:ext cx="5486400" cy="2289175"/>
                    </a:xfrm>
                    <a:prstGeom prst="rect">
                      <a:avLst/>
                    </a:prstGeom>
                  </pic:spPr>
                </pic:pic>
              </a:graphicData>
            </a:graphic>
          </wp:inline>
        </w:drawing>
      </w:r>
    </w:p>
    <w:p w:rsidR="004D36D0" w:rsidRDefault="004D36D0" w:rsidP="0001555E">
      <w:pPr>
        <w:pStyle w:val="ListParagraph"/>
        <w:autoSpaceDE w:val="0"/>
        <w:autoSpaceDN w:val="0"/>
        <w:adjustRightInd w:val="0"/>
        <w:spacing w:before="280" w:after="280"/>
        <w:ind w:left="357"/>
        <w:rPr>
          <w:rFonts w:asciiTheme="minorHAnsi" w:hAnsiTheme="minorHAnsi"/>
          <w:b/>
          <w:i/>
          <w:color w:val="548DD4" w:themeColor="text2" w:themeTint="99"/>
          <w:sz w:val="22"/>
          <w:szCs w:val="22"/>
        </w:rPr>
      </w:pPr>
    </w:p>
    <w:p w:rsidR="0001555E" w:rsidRDefault="0001555E" w:rsidP="00091D25">
      <w:pPr>
        <w:pStyle w:val="ListParagraph"/>
        <w:autoSpaceDE w:val="0"/>
        <w:autoSpaceDN w:val="0"/>
        <w:adjustRightInd w:val="0"/>
        <w:spacing w:before="280" w:after="280"/>
        <w:ind w:left="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Calculated OCT</w:t>
      </w:r>
      <w:r w:rsidR="00FA577A">
        <w:rPr>
          <w:rFonts w:asciiTheme="minorHAnsi" w:hAnsiTheme="minorHAnsi"/>
          <w:noProof/>
          <w:sz w:val="20"/>
          <w:szCs w:val="20"/>
          <w:lang w:val="en-GB" w:eastAsia="en-GB" w:bidi="ar-SA"/>
        </w:rPr>
        <w:t>-D</w:t>
      </w:r>
      <w:r>
        <w:rPr>
          <w:rFonts w:asciiTheme="minorHAnsi" w:hAnsiTheme="minorHAnsi"/>
          <w:noProof/>
          <w:sz w:val="20"/>
          <w:szCs w:val="20"/>
          <w:lang w:val="en-GB" w:eastAsia="en-GB" w:bidi="ar-SA"/>
        </w:rPr>
        <w:t xml:space="preserve"> filter shapes </w:t>
      </w:r>
      <w:r w:rsidR="000905D8">
        <w:rPr>
          <w:rFonts w:asciiTheme="minorHAnsi" w:hAnsiTheme="minorHAnsi"/>
          <w:noProof/>
          <w:sz w:val="20"/>
          <w:szCs w:val="20"/>
          <w:lang w:val="en-GB" w:eastAsia="en-GB" w:bidi="ar-SA"/>
        </w:rPr>
        <w:t>are shown.  These digitalfilters</w:t>
      </w:r>
      <w:r w:rsidR="004C07EC">
        <w:rPr>
          <w:rFonts w:asciiTheme="minorHAnsi" w:hAnsiTheme="minorHAnsi"/>
          <w:noProof/>
          <w:sz w:val="20"/>
          <w:szCs w:val="20"/>
          <w:lang w:val="en-GB" w:eastAsia="en-GB" w:bidi="ar-SA"/>
        </w:rPr>
        <w:t xml:space="preserve"> </w:t>
      </w:r>
      <w:r w:rsidR="000905D8">
        <w:rPr>
          <w:rFonts w:asciiTheme="minorHAnsi" w:hAnsiTheme="minorHAnsi"/>
          <w:noProof/>
          <w:sz w:val="20"/>
          <w:szCs w:val="20"/>
          <w:lang w:val="en-GB" w:eastAsia="en-GB" w:bidi="ar-SA"/>
        </w:rPr>
        <w:t xml:space="preserve">follow after the sampler and before subsequent processing to </w:t>
      </w:r>
      <w:r>
        <w:rPr>
          <w:rFonts w:asciiTheme="minorHAnsi" w:hAnsiTheme="minorHAnsi"/>
          <w:noProof/>
          <w:sz w:val="20"/>
          <w:szCs w:val="20"/>
          <w:lang w:val="en-GB" w:eastAsia="en-GB" w:bidi="ar-SA"/>
        </w:rPr>
        <w:t xml:space="preserve">select two 2 GHz bands from the sampled 4 GHz band for R2DBE compatibility.  </w:t>
      </w:r>
      <w:r w:rsidRPr="00C42347">
        <w:rPr>
          <w:rFonts w:asciiTheme="minorHAnsi" w:hAnsiTheme="minorHAnsi"/>
          <w:i/>
          <w:noProof/>
          <w:sz w:val="20"/>
          <w:szCs w:val="20"/>
          <w:lang w:val="en-GB" w:eastAsia="en-GB" w:bidi="ar-SA"/>
        </w:rPr>
        <w:t>Top:</w:t>
      </w:r>
      <w:r>
        <w:rPr>
          <w:rFonts w:asciiTheme="minorHAnsi" w:hAnsiTheme="minorHAnsi"/>
          <w:noProof/>
          <w:sz w:val="20"/>
          <w:szCs w:val="20"/>
          <w:lang w:val="en-GB" w:eastAsia="en-GB" w:bidi="ar-SA"/>
        </w:rPr>
        <w:t xml:space="preserve"> 0</w:t>
      </w:r>
      <w:r w:rsidR="000905D8">
        <w:rPr>
          <w:rFonts w:asciiTheme="minorHAnsi" w:hAnsiTheme="minorHAnsi"/>
          <w:noProof/>
          <w:sz w:val="20"/>
          <w:szCs w:val="20"/>
          <w:lang w:val="en-GB" w:eastAsia="en-GB" w:bidi="ar-SA"/>
        </w:rPr>
        <w:noBreakHyphen/>
      </w:r>
      <w:r>
        <w:rPr>
          <w:rFonts w:asciiTheme="minorHAnsi" w:hAnsiTheme="minorHAnsi"/>
          <w:noProof/>
          <w:sz w:val="20"/>
          <w:szCs w:val="20"/>
          <w:lang w:val="en-GB" w:eastAsia="en-GB" w:bidi="ar-SA"/>
        </w:rPr>
        <w:t>2</w:t>
      </w:r>
      <w:r w:rsidR="000905D8">
        <w:rPr>
          <w:rFonts w:asciiTheme="minorHAnsi" w:hAnsiTheme="minorHAnsi"/>
          <w:noProof/>
          <w:sz w:val="20"/>
          <w:szCs w:val="20"/>
          <w:lang w:val="en-GB" w:eastAsia="en-GB" w:bidi="ar-SA"/>
        </w:rPr>
        <w:t> </w:t>
      </w:r>
      <w:r>
        <w:rPr>
          <w:rFonts w:asciiTheme="minorHAnsi" w:hAnsiTheme="minorHAnsi"/>
          <w:noProof/>
          <w:sz w:val="20"/>
          <w:szCs w:val="20"/>
          <w:lang w:val="en-GB" w:eastAsia="en-GB" w:bidi="ar-SA"/>
        </w:rPr>
        <w:t xml:space="preserve">GHz low-pass filter.  </w:t>
      </w:r>
      <w:r w:rsidRPr="00C42347">
        <w:rPr>
          <w:rFonts w:asciiTheme="minorHAnsi" w:hAnsiTheme="minorHAnsi"/>
          <w:i/>
          <w:noProof/>
          <w:sz w:val="20"/>
          <w:szCs w:val="20"/>
          <w:lang w:val="en-GB" w:eastAsia="en-GB" w:bidi="ar-SA"/>
        </w:rPr>
        <w:t>Bottom:</w:t>
      </w:r>
      <w:r>
        <w:rPr>
          <w:rFonts w:asciiTheme="minorHAnsi" w:hAnsiTheme="minorHAnsi"/>
          <w:noProof/>
          <w:sz w:val="20"/>
          <w:szCs w:val="20"/>
          <w:lang w:val="en-GB" w:eastAsia="en-GB" w:bidi="ar-SA"/>
        </w:rPr>
        <w:t xml:space="preserve"> 2-4 GHz bandpass filter.  Both are 32-tap convolutional FIR filters operating on the 8 Gsps 8-bit time series.</w:t>
      </w:r>
    </w:p>
    <w:p w:rsidR="0027083E" w:rsidRDefault="0027083E" w:rsidP="00CC5EF9">
      <w:pPr>
        <w:keepNext/>
        <w:spacing w:after="140"/>
        <w:jc w:val="both"/>
        <w:rPr>
          <w:rFonts w:asciiTheme="minorHAnsi" w:hAnsiTheme="minorHAnsi"/>
          <w:noProof/>
          <w:sz w:val="20"/>
          <w:szCs w:val="20"/>
          <w:lang w:val="en-GB" w:eastAsia="en-GB" w:bidi="ar-SA"/>
        </w:rPr>
      </w:pPr>
      <w:r w:rsidRPr="003D24DA">
        <w:rPr>
          <w:rFonts w:asciiTheme="minorHAnsi" w:hAnsiTheme="minorHAnsi"/>
          <w:b/>
          <w:noProof/>
          <w:sz w:val="20"/>
          <w:szCs w:val="20"/>
          <w:lang w:val="en-GB" w:eastAsia="en-GB" w:bidi="ar-SA"/>
        </w:rPr>
        <w:lastRenderedPageBreak/>
        <w:t>Table:</w:t>
      </w:r>
      <w:r>
        <w:rPr>
          <w:rFonts w:asciiTheme="minorHAnsi" w:hAnsiTheme="minorHAnsi"/>
          <w:noProof/>
          <w:sz w:val="20"/>
          <w:szCs w:val="20"/>
          <w:lang w:val="en-GB" w:eastAsia="en-GB" w:bidi="ar-SA"/>
        </w:rPr>
        <w:t xml:space="preserve"> </w:t>
      </w:r>
      <w:r w:rsidR="000D46CD">
        <w:rPr>
          <w:rFonts w:asciiTheme="minorHAnsi" w:hAnsiTheme="minorHAnsi"/>
          <w:noProof/>
          <w:sz w:val="20"/>
          <w:szCs w:val="20"/>
          <w:lang w:val="en-GB" w:eastAsia="en-GB" w:bidi="ar-SA"/>
        </w:rPr>
        <w:t xml:space="preserve">OCT-D digital filter </w:t>
      </w:r>
      <w:r w:rsidR="005E4F91">
        <w:rPr>
          <w:rFonts w:asciiTheme="minorHAnsi" w:hAnsiTheme="minorHAnsi"/>
          <w:noProof/>
          <w:sz w:val="20"/>
          <w:szCs w:val="20"/>
          <w:lang w:val="en-GB" w:eastAsia="en-GB" w:bidi="ar-SA"/>
        </w:rPr>
        <w:t xml:space="preserve">simulated </w:t>
      </w:r>
      <w:r w:rsidR="000D46CD">
        <w:rPr>
          <w:rFonts w:asciiTheme="minorHAnsi" w:hAnsiTheme="minorHAnsi"/>
          <w:noProof/>
          <w:sz w:val="20"/>
          <w:szCs w:val="20"/>
          <w:lang w:val="en-GB" w:eastAsia="en-GB" w:bidi="ar-SA"/>
        </w:rPr>
        <w:t>performance</w:t>
      </w:r>
      <w:r w:rsidR="00E86587">
        <w:rPr>
          <w:rFonts w:asciiTheme="minorHAnsi" w:hAnsiTheme="minorHAnsi"/>
          <w:noProof/>
          <w:sz w:val="20"/>
          <w:szCs w:val="20"/>
          <w:lang w:val="en-GB" w:eastAsia="en-GB" w:bidi="ar-SA"/>
        </w:rPr>
        <w:t xml:space="preserve"> measured from plots above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1714"/>
        <w:gridCol w:w="1714"/>
      </w:tblGrid>
      <w:tr w:rsidR="0027083E" w:rsidRPr="00C65EFF" w:rsidTr="0054207F">
        <w:trPr>
          <w:jc w:val="center"/>
        </w:trPr>
        <w:tc>
          <w:tcPr>
            <w:tcW w:w="0" w:type="auto"/>
            <w:shd w:val="clear" w:color="auto" w:fill="C6D9F1" w:themeFill="text2" w:themeFillTint="33"/>
            <w:vAlign w:val="center"/>
          </w:tcPr>
          <w:p w:rsidR="0027083E" w:rsidRPr="00CC2319" w:rsidRDefault="0027083E" w:rsidP="00CC5EF9">
            <w:pPr>
              <w:keepNext/>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Parameter</w:t>
            </w:r>
          </w:p>
        </w:tc>
        <w:tc>
          <w:tcPr>
            <w:tcW w:w="0" w:type="auto"/>
            <w:shd w:val="clear" w:color="auto" w:fill="C6D9F1" w:themeFill="text2" w:themeFillTint="33"/>
          </w:tcPr>
          <w:p w:rsidR="0027083E" w:rsidRPr="00CC2319" w:rsidRDefault="0027083E" w:rsidP="00CC5EF9">
            <w:pPr>
              <w:keepNext/>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0-2 GHz</w:t>
            </w:r>
            <w:r w:rsidR="00091D25">
              <w:rPr>
                <w:rFonts w:asciiTheme="minorHAnsi" w:eastAsia="Times New Roman" w:hAnsiTheme="minorHAnsi" w:cs="Courier New"/>
                <w:b/>
                <w:i/>
                <w:sz w:val="20"/>
                <w:szCs w:val="20"/>
                <w:lang w:eastAsia="en-US" w:bidi="ar-SA"/>
              </w:rPr>
              <w:t xml:space="preserve"> LP</w:t>
            </w:r>
            <w:r>
              <w:rPr>
                <w:rFonts w:asciiTheme="minorHAnsi" w:eastAsia="Times New Roman" w:hAnsiTheme="minorHAnsi" w:cs="Courier New"/>
                <w:b/>
                <w:i/>
                <w:sz w:val="20"/>
                <w:szCs w:val="20"/>
                <w:lang w:eastAsia="en-US" w:bidi="ar-SA"/>
              </w:rPr>
              <w:t xml:space="preserve"> filter</w:t>
            </w:r>
          </w:p>
        </w:tc>
        <w:tc>
          <w:tcPr>
            <w:tcW w:w="0" w:type="auto"/>
            <w:shd w:val="clear" w:color="auto" w:fill="C6D9F1" w:themeFill="text2" w:themeFillTint="33"/>
          </w:tcPr>
          <w:p w:rsidR="0027083E" w:rsidRDefault="0027083E" w:rsidP="00CC5EF9">
            <w:pPr>
              <w:keepNext/>
              <w:autoSpaceDE w:val="0"/>
              <w:autoSpaceDN w:val="0"/>
              <w:adjustRightInd w:val="0"/>
              <w:spacing w:before="60" w:after="60"/>
              <w:rPr>
                <w:rFonts w:asciiTheme="minorHAnsi" w:eastAsia="Times New Roman" w:hAnsiTheme="minorHAnsi" w:cs="Courier New"/>
                <w:b/>
                <w:i/>
                <w:sz w:val="20"/>
                <w:szCs w:val="20"/>
                <w:lang w:eastAsia="en-US" w:bidi="ar-SA"/>
              </w:rPr>
            </w:pPr>
            <w:r>
              <w:rPr>
                <w:rFonts w:asciiTheme="minorHAnsi" w:eastAsia="Times New Roman" w:hAnsiTheme="minorHAnsi" w:cs="Courier New"/>
                <w:b/>
                <w:i/>
                <w:sz w:val="20"/>
                <w:szCs w:val="20"/>
                <w:lang w:eastAsia="en-US" w:bidi="ar-SA"/>
              </w:rPr>
              <w:t xml:space="preserve">2-4 GHz </w:t>
            </w:r>
            <w:r w:rsidR="00091D25">
              <w:rPr>
                <w:rFonts w:asciiTheme="minorHAnsi" w:eastAsia="Times New Roman" w:hAnsiTheme="minorHAnsi" w:cs="Courier New"/>
                <w:b/>
                <w:i/>
                <w:sz w:val="20"/>
                <w:szCs w:val="20"/>
                <w:lang w:eastAsia="en-US" w:bidi="ar-SA"/>
              </w:rPr>
              <w:t xml:space="preserve">BP </w:t>
            </w:r>
            <w:r>
              <w:rPr>
                <w:rFonts w:asciiTheme="minorHAnsi" w:eastAsia="Times New Roman" w:hAnsiTheme="minorHAnsi" w:cs="Courier New"/>
                <w:b/>
                <w:i/>
                <w:sz w:val="20"/>
                <w:szCs w:val="20"/>
                <w:lang w:eastAsia="en-US" w:bidi="ar-SA"/>
              </w:rPr>
              <w:t>filter</w:t>
            </w:r>
          </w:p>
        </w:tc>
      </w:tr>
      <w:tr w:rsidR="0027083E" w:rsidRPr="00C65EFF" w:rsidTr="0054207F">
        <w:trPr>
          <w:jc w:val="center"/>
        </w:trPr>
        <w:tc>
          <w:tcPr>
            <w:tcW w:w="0" w:type="auto"/>
            <w:shd w:val="clear" w:color="auto" w:fill="auto"/>
            <w:vAlign w:val="center"/>
          </w:tcPr>
          <w:p w:rsidR="0027083E" w:rsidRPr="00C65EFF" w:rsidRDefault="0027083E"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Passband p-p ripple</w:t>
            </w:r>
          </w:p>
        </w:tc>
        <w:tc>
          <w:tcPr>
            <w:tcW w:w="0" w:type="auto"/>
          </w:tcPr>
          <w:p w:rsidR="0027083E" w:rsidRDefault="00575F95"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1.8 dB</w:t>
            </w:r>
          </w:p>
        </w:tc>
        <w:tc>
          <w:tcPr>
            <w:tcW w:w="0" w:type="auto"/>
          </w:tcPr>
          <w:p w:rsidR="0027083E" w:rsidRDefault="0083543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2.1 dB</w:t>
            </w:r>
          </w:p>
        </w:tc>
      </w:tr>
      <w:tr w:rsidR="00384D49" w:rsidRPr="00C65EFF" w:rsidTr="0054207F">
        <w:trPr>
          <w:jc w:val="center"/>
        </w:trPr>
        <w:tc>
          <w:tcPr>
            <w:tcW w:w="0" w:type="auto"/>
            <w:shd w:val="clear" w:color="auto" w:fill="auto"/>
            <w:vAlign w:val="center"/>
          </w:tcPr>
          <w:p w:rsidR="00384D49" w:rsidRDefault="00384D49"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3 dB bandwidth</w:t>
            </w:r>
          </w:p>
        </w:tc>
        <w:tc>
          <w:tcPr>
            <w:tcW w:w="0" w:type="auto"/>
          </w:tcPr>
          <w:p w:rsidR="00384D49" w:rsidRDefault="009F08DE"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0 - 1920 MHz</w:t>
            </w:r>
          </w:p>
        </w:tc>
        <w:tc>
          <w:tcPr>
            <w:tcW w:w="0" w:type="auto"/>
          </w:tcPr>
          <w:p w:rsidR="00384D49" w:rsidRDefault="00E879B8"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2270 </w:t>
            </w:r>
            <w:r w:rsidR="00F27230">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 xml:space="preserve"> </w:t>
            </w:r>
            <w:r w:rsidR="00F27230">
              <w:rPr>
                <w:rFonts w:asciiTheme="minorHAnsi" w:eastAsia="Times New Roman" w:hAnsiTheme="minorHAnsi" w:cs="Courier New"/>
                <w:sz w:val="20"/>
                <w:szCs w:val="20"/>
                <w:lang w:eastAsia="en-US" w:bidi="ar-SA"/>
              </w:rPr>
              <w:t>3930 MHz</w:t>
            </w:r>
          </w:p>
        </w:tc>
      </w:tr>
      <w:tr w:rsidR="0027083E" w:rsidRPr="00C65EFF" w:rsidTr="0054207F">
        <w:trPr>
          <w:jc w:val="center"/>
        </w:trPr>
        <w:tc>
          <w:tcPr>
            <w:tcW w:w="0" w:type="auto"/>
            <w:shd w:val="clear" w:color="auto" w:fill="auto"/>
            <w:vAlign w:val="center"/>
          </w:tcPr>
          <w:p w:rsidR="0027083E" w:rsidRPr="00C65EFF" w:rsidRDefault="0027083E"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Stopband </w:t>
            </w:r>
            <w:r w:rsidR="00835430">
              <w:rPr>
                <w:rFonts w:asciiTheme="minorHAnsi" w:eastAsia="Times New Roman" w:hAnsiTheme="minorHAnsi" w:cs="Courier New"/>
                <w:sz w:val="20"/>
                <w:szCs w:val="20"/>
                <w:lang w:eastAsia="en-US" w:bidi="ar-SA"/>
              </w:rPr>
              <w:t>rejection 0-1948 MHz</w:t>
            </w:r>
          </w:p>
        </w:tc>
        <w:tc>
          <w:tcPr>
            <w:tcW w:w="0" w:type="auto"/>
          </w:tcPr>
          <w:p w:rsidR="0027083E" w:rsidRDefault="0027083E"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p>
        </w:tc>
        <w:tc>
          <w:tcPr>
            <w:tcW w:w="0" w:type="auto"/>
          </w:tcPr>
          <w:p w:rsidR="0027083E" w:rsidRDefault="00C37DD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Better than -24 dB</w:t>
            </w:r>
          </w:p>
        </w:tc>
      </w:tr>
      <w:tr w:rsidR="00835430" w:rsidRPr="00C65EFF" w:rsidTr="0054207F">
        <w:trPr>
          <w:jc w:val="center"/>
        </w:trPr>
        <w:tc>
          <w:tcPr>
            <w:tcW w:w="0" w:type="auto"/>
            <w:shd w:val="clear" w:color="auto" w:fill="auto"/>
            <w:vAlign w:val="center"/>
          </w:tcPr>
          <w:p w:rsidR="00835430" w:rsidRDefault="0083543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Stopband rejection 2148-4096 MHz</w:t>
            </w:r>
          </w:p>
        </w:tc>
        <w:tc>
          <w:tcPr>
            <w:tcW w:w="0" w:type="auto"/>
          </w:tcPr>
          <w:p w:rsidR="00835430" w:rsidRDefault="00120B15"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 xml:space="preserve">Better than </w:t>
            </w:r>
            <w:r w:rsidR="00C37DD0">
              <w:rPr>
                <w:rFonts w:asciiTheme="minorHAnsi" w:eastAsia="Times New Roman" w:hAnsiTheme="minorHAnsi" w:cs="Courier New"/>
                <w:sz w:val="20"/>
                <w:szCs w:val="20"/>
                <w:lang w:eastAsia="en-US" w:bidi="ar-SA"/>
              </w:rPr>
              <w:t>-</w:t>
            </w:r>
            <w:r>
              <w:rPr>
                <w:rFonts w:asciiTheme="minorHAnsi" w:eastAsia="Times New Roman" w:hAnsiTheme="minorHAnsi" w:cs="Courier New"/>
                <w:sz w:val="20"/>
                <w:szCs w:val="20"/>
                <w:lang w:eastAsia="en-US" w:bidi="ar-SA"/>
              </w:rPr>
              <w:t>22 dB</w:t>
            </w:r>
          </w:p>
        </w:tc>
        <w:tc>
          <w:tcPr>
            <w:tcW w:w="0" w:type="auto"/>
          </w:tcPr>
          <w:p w:rsidR="00835430" w:rsidRDefault="0083543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p>
        </w:tc>
      </w:tr>
      <w:tr w:rsidR="0027083E" w:rsidRPr="00C65EFF" w:rsidTr="0054207F">
        <w:trPr>
          <w:jc w:val="center"/>
        </w:trPr>
        <w:tc>
          <w:tcPr>
            <w:tcW w:w="0" w:type="auto"/>
            <w:shd w:val="clear" w:color="auto" w:fill="auto"/>
            <w:vAlign w:val="center"/>
          </w:tcPr>
          <w:p w:rsidR="0027083E" w:rsidRDefault="0083543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Rejection</w:t>
            </w:r>
            <w:r w:rsidR="0027083E">
              <w:rPr>
                <w:rFonts w:asciiTheme="minorHAnsi" w:eastAsia="Times New Roman" w:hAnsiTheme="minorHAnsi" w:cs="Courier New"/>
                <w:sz w:val="20"/>
                <w:szCs w:val="20"/>
                <w:lang w:eastAsia="en-US" w:bidi="ar-SA"/>
              </w:rPr>
              <w:t xml:space="preserve"> at band edge</w:t>
            </w:r>
            <w:r w:rsidR="00FE07C6">
              <w:rPr>
                <w:rFonts w:asciiTheme="minorHAnsi" w:eastAsia="Times New Roman" w:hAnsiTheme="minorHAnsi" w:cs="Courier New"/>
                <w:sz w:val="20"/>
                <w:szCs w:val="20"/>
                <w:lang w:eastAsia="en-US" w:bidi="ar-SA"/>
              </w:rPr>
              <w:t xml:space="preserve"> at</w:t>
            </w:r>
            <w:r>
              <w:rPr>
                <w:rFonts w:asciiTheme="minorHAnsi" w:eastAsia="Times New Roman" w:hAnsiTheme="minorHAnsi" w:cs="Courier New"/>
                <w:sz w:val="20"/>
                <w:szCs w:val="20"/>
                <w:lang w:eastAsia="en-US" w:bidi="ar-SA"/>
              </w:rPr>
              <w:t xml:space="preserve"> 2048 MHz</w:t>
            </w:r>
          </w:p>
        </w:tc>
        <w:tc>
          <w:tcPr>
            <w:tcW w:w="0" w:type="auto"/>
          </w:tcPr>
          <w:p w:rsidR="0027083E" w:rsidRDefault="00FB34F1"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-11.9 dB</w:t>
            </w:r>
          </w:p>
        </w:tc>
        <w:tc>
          <w:tcPr>
            <w:tcW w:w="0" w:type="auto"/>
          </w:tcPr>
          <w:p w:rsidR="0027083E" w:rsidRDefault="00C37DD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-19.2 dB</w:t>
            </w:r>
          </w:p>
        </w:tc>
      </w:tr>
      <w:tr w:rsidR="00835430" w:rsidRPr="00C65EFF" w:rsidTr="0054207F">
        <w:trPr>
          <w:jc w:val="center"/>
        </w:trPr>
        <w:tc>
          <w:tcPr>
            <w:tcW w:w="0" w:type="auto"/>
            <w:shd w:val="clear" w:color="auto" w:fill="auto"/>
            <w:vAlign w:val="center"/>
          </w:tcPr>
          <w:p w:rsidR="00835430" w:rsidRDefault="00835430"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proofErr w:type="spellStart"/>
            <w:r>
              <w:rPr>
                <w:rFonts w:asciiTheme="minorHAnsi" w:eastAsia="Times New Roman" w:hAnsiTheme="minorHAnsi" w:cs="Courier New"/>
                <w:sz w:val="20"/>
                <w:szCs w:val="20"/>
                <w:lang w:eastAsia="en-US" w:bidi="ar-SA"/>
              </w:rPr>
              <w:t>Rolloff</w:t>
            </w:r>
            <w:proofErr w:type="spellEnd"/>
            <w:r>
              <w:rPr>
                <w:rFonts w:asciiTheme="minorHAnsi" w:eastAsia="Times New Roman" w:hAnsiTheme="minorHAnsi" w:cs="Courier New"/>
                <w:sz w:val="20"/>
                <w:szCs w:val="20"/>
                <w:lang w:eastAsia="en-US" w:bidi="ar-SA"/>
              </w:rPr>
              <w:t xml:space="preserve"> at band edge </w:t>
            </w:r>
            <w:r w:rsidR="00FE07C6">
              <w:rPr>
                <w:rFonts w:asciiTheme="minorHAnsi" w:eastAsia="Times New Roman" w:hAnsiTheme="minorHAnsi" w:cs="Courier New"/>
                <w:sz w:val="20"/>
                <w:szCs w:val="20"/>
                <w:lang w:eastAsia="en-US" w:bidi="ar-SA"/>
              </w:rPr>
              <w:t xml:space="preserve">at </w:t>
            </w:r>
            <w:r>
              <w:rPr>
                <w:rFonts w:asciiTheme="minorHAnsi" w:eastAsia="Times New Roman" w:hAnsiTheme="minorHAnsi" w:cs="Courier New"/>
                <w:sz w:val="20"/>
                <w:szCs w:val="20"/>
                <w:lang w:eastAsia="en-US" w:bidi="ar-SA"/>
              </w:rPr>
              <w:t>2048 MHz</w:t>
            </w:r>
          </w:p>
        </w:tc>
        <w:tc>
          <w:tcPr>
            <w:tcW w:w="0" w:type="auto"/>
          </w:tcPr>
          <w:p w:rsidR="00835430" w:rsidRDefault="00DA4B63"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146</w:t>
            </w:r>
            <w:r w:rsidR="00FF194E">
              <w:rPr>
                <w:rFonts w:asciiTheme="minorHAnsi" w:eastAsia="Times New Roman" w:hAnsiTheme="minorHAnsi" w:cs="Courier New"/>
                <w:sz w:val="20"/>
                <w:szCs w:val="20"/>
                <w:lang w:eastAsia="en-US" w:bidi="ar-SA"/>
              </w:rPr>
              <w:t xml:space="preserve"> dB/</w:t>
            </w:r>
            <w:r>
              <w:rPr>
                <w:rFonts w:asciiTheme="minorHAnsi" w:eastAsia="Times New Roman" w:hAnsiTheme="minorHAnsi" w:cs="Courier New"/>
                <w:sz w:val="20"/>
                <w:szCs w:val="20"/>
                <w:lang w:eastAsia="en-US" w:bidi="ar-SA"/>
              </w:rPr>
              <w:t>GHz</w:t>
            </w:r>
          </w:p>
        </w:tc>
        <w:tc>
          <w:tcPr>
            <w:tcW w:w="0" w:type="auto"/>
          </w:tcPr>
          <w:p w:rsidR="00835430" w:rsidRDefault="00DA4B63" w:rsidP="00CC5EF9">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112</w:t>
            </w:r>
            <w:r w:rsidR="00C82EE5">
              <w:rPr>
                <w:rFonts w:asciiTheme="minorHAnsi" w:eastAsia="Times New Roman" w:hAnsiTheme="minorHAnsi" w:cs="Courier New"/>
                <w:sz w:val="20"/>
                <w:szCs w:val="20"/>
                <w:lang w:eastAsia="en-US" w:bidi="ar-SA"/>
              </w:rPr>
              <w:t xml:space="preserve"> dB/</w:t>
            </w:r>
            <w:r>
              <w:rPr>
                <w:rFonts w:asciiTheme="minorHAnsi" w:eastAsia="Times New Roman" w:hAnsiTheme="minorHAnsi" w:cs="Courier New"/>
                <w:sz w:val="20"/>
                <w:szCs w:val="20"/>
                <w:lang w:eastAsia="en-US" w:bidi="ar-SA"/>
              </w:rPr>
              <w:t>GHz</w:t>
            </w:r>
          </w:p>
        </w:tc>
      </w:tr>
      <w:tr w:rsidR="00AD4D15" w:rsidRPr="00C65EFF" w:rsidTr="0054207F">
        <w:trPr>
          <w:jc w:val="center"/>
        </w:trPr>
        <w:tc>
          <w:tcPr>
            <w:tcW w:w="0" w:type="auto"/>
            <w:shd w:val="clear" w:color="auto" w:fill="auto"/>
            <w:vAlign w:val="center"/>
          </w:tcPr>
          <w:p w:rsidR="00AD4D15" w:rsidRDefault="00AD4D15" w:rsidP="0054207F">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Sideband orientation</w:t>
            </w:r>
          </w:p>
        </w:tc>
        <w:tc>
          <w:tcPr>
            <w:tcW w:w="0" w:type="auto"/>
          </w:tcPr>
          <w:p w:rsidR="00AD4D15" w:rsidRDefault="00AD4D15" w:rsidP="00DA4B6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USB</w:t>
            </w:r>
          </w:p>
        </w:tc>
        <w:tc>
          <w:tcPr>
            <w:tcW w:w="0" w:type="auto"/>
          </w:tcPr>
          <w:p w:rsidR="00AD4D15" w:rsidRDefault="00AD4D15" w:rsidP="00DA4B63">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LSB</w:t>
            </w:r>
          </w:p>
        </w:tc>
      </w:tr>
    </w:tbl>
    <w:p w:rsidR="0027083E" w:rsidRPr="005E46A9" w:rsidRDefault="00F0400B" w:rsidP="00AE66EF">
      <w:pPr>
        <w:pStyle w:val="ListParagraph"/>
        <w:autoSpaceDE w:val="0"/>
        <w:autoSpaceDN w:val="0"/>
        <w:adjustRightInd w:val="0"/>
        <w:spacing w:before="420" w:after="420" w:line="280" w:lineRule="exact"/>
        <w:ind w:left="0"/>
        <w:jc w:val="both"/>
        <w:rPr>
          <w:rFonts w:asciiTheme="minorHAnsi" w:hAnsiTheme="minorHAnsi"/>
          <w:noProof/>
          <w:sz w:val="20"/>
          <w:szCs w:val="20"/>
          <w:lang w:val="en-GB" w:eastAsia="en-GB" w:bidi="ar-SA"/>
        </w:rPr>
      </w:pPr>
      <w:r w:rsidRPr="003946DB">
        <w:rPr>
          <w:rFonts w:asciiTheme="minorHAnsi" w:hAnsiTheme="minorHAnsi"/>
          <w:b/>
          <w:noProof/>
          <w:sz w:val="20"/>
          <w:szCs w:val="20"/>
          <w:lang w:val="en-GB" w:eastAsia="en-GB" w:bidi="ar-SA"/>
        </w:rPr>
        <w:t>The measured OCT-D filter shapes</w:t>
      </w:r>
      <w:r>
        <w:rPr>
          <w:rFonts w:asciiTheme="minorHAnsi" w:hAnsiTheme="minorHAnsi"/>
          <w:noProof/>
          <w:sz w:val="20"/>
          <w:szCs w:val="20"/>
          <w:lang w:val="en-GB" w:eastAsia="en-GB" w:bidi="ar-SA"/>
        </w:rPr>
        <w:t xml:space="preserve"> are shown below.  A </w:t>
      </w:r>
      <w:r w:rsidR="00B548B6">
        <w:rPr>
          <w:rFonts w:asciiTheme="minorHAnsi" w:hAnsiTheme="minorHAnsi"/>
          <w:noProof/>
          <w:sz w:val="20"/>
          <w:szCs w:val="20"/>
          <w:lang w:val="en-GB" w:eastAsia="en-GB" w:bidi="ar-SA"/>
        </w:rPr>
        <w:t>n</w:t>
      </w:r>
      <w:r>
        <w:rPr>
          <w:rFonts w:asciiTheme="minorHAnsi" w:hAnsiTheme="minorHAnsi"/>
          <w:noProof/>
          <w:sz w:val="20"/>
          <w:szCs w:val="20"/>
          <w:lang w:val="en-GB" w:eastAsia="en-GB" w:bidi="ar-SA"/>
        </w:rPr>
        <w:t xml:space="preserve">oise </w:t>
      </w:r>
      <w:r w:rsidR="00B548B6">
        <w:rPr>
          <w:rFonts w:asciiTheme="minorHAnsi" w:hAnsiTheme="minorHAnsi"/>
          <w:noProof/>
          <w:sz w:val="20"/>
          <w:szCs w:val="20"/>
          <w:lang w:val="en-GB" w:eastAsia="en-GB" w:bidi="ar-SA"/>
        </w:rPr>
        <w:t>source was split to</w:t>
      </w:r>
      <w:r>
        <w:rPr>
          <w:rFonts w:asciiTheme="minorHAnsi" w:hAnsiTheme="minorHAnsi"/>
          <w:noProof/>
          <w:sz w:val="20"/>
          <w:szCs w:val="20"/>
          <w:lang w:val="en-GB" w:eastAsia="en-GB" w:bidi="ar-SA"/>
        </w:rPr>
        <w:t xml:space="preserve"> IFA </w:t>
      </w:r>
      <w:r w:rsidR="00B548B6">
        <w:rPr>
          <w:rFonts w:asciiTheme="minorHAnsi" w:hAnsiTheme="minorHAnsi"/>
          <w:noProof/>
          <w:sz w:val="20"/>
          <w:szCs w:val="20"/>
          <w:lang w:val="en-GB" w:eastAsia="en-GB" w:bidi="ar-SA"/>
        </w:rPr>
        <w:t xml:space="preserve">and IFB </w:t>
      </w:r>
      <w:r>
        <w:rPr>
          <w:rFonts w:asciiTheme="minorHAnsi" w:hAnsiTheme="minorHAnsi"/>
          <w:noProof/>
          <w:sz w:val="20"/>
          <w:szCs w:val="20"/>
          <w:lang w:val="en-GB" w:eastAsia="en-GB" w:bidi="ar-SA"/>
        </w:rPr>
        <w:t>0-4 GHz baseband input</w:t>
      </w:r>
      <w:r w:rsidR="00B548B6">
        <w:rPr>
          <w:rFonts w:asciiTheme="minorHAnsi" w:hAnsiTheme="minorHAnsi"/>
          <w:noProof/>
          <w:sz w:val="20"/>
          <w:szCs w:val="20"/>
          <w:lang w:val="en-GB" w:eastAsia="en-GB" w:bidi="ar-SA"/>
        </w:rPr>
        <w:t>s</w:t>
      </w:r>
      <w:r>
        <w:rPr>
          <w:rFonts w:asciiTheme="minorHAnsi" w:hAnsiTheme="minorHAnsi"/>
          <w:noProof/>
          <w:sz w:val="20"/>
          <w:szCs w:val="20"/>
          <w:lang w:val="en-GB" w:eastAsia="en-GB" w:bidi="ar-SA"/>
        </w:rPr>
        <w:t xml:space="preserve">, sampled, VDIF data were captured from the Mark 6 NIC, and an autocorrelation spectrum formed with </w:t>
      </w:r>
      <w:r w:rsidR="00B548B6">
        <w:rPr>
          <w:rFonts w:ascii="Courier New" w:hAnsi="Courier New" w:cs="Courier New"/>
          <w:noProof/>
          <w:sz w:val="20"/>
          <w:szCs w:val="20"/>
          <w:lang w:val="en-GB" w:eastAsia="en-GB" w:bidi="ar-SA"/>
        </w:rPr>
        <w:t>zerocorr</w:t>
      </w:r>
      <w:r>
        <w:rPr>
          <w:rFonts w:asciiTheme="minorHAnsi" w:hAnsiTheme="minorHAnsi"/>
          <w:noProof/>
          <w:sz w:val="20"/>
          <w:szCs w:val="20"/>
          <w:lang w:val="en-GB" w:eastAsia="en-GB" w:bidi="ar-SA"/>
        </w:rPr>
        <w:t xml:space="preserve">. The signal peak strength was measured from the </w:t>
      </w:r>
      <w:r w:rsidR="00B548B6">
        <w:rPr>
          <w:rFonts w:asciiTheme="minorHAnsi" w:hAnsiTheme="minorHAnsi"/>
          <w:noProof/>
          <w:sz w:val="20"/>
          <w:szCs w:val="20"/>
          <w:lang w:val="en-GB" w:eastAsia="en-GB" w:bidi="ar-SA"/>
        </w:rPr>
        <w:t xml:space="preserve">cross correlation spectrum normalized by the </w:t>
      </w:r>
      <w:r>
        <w:rPr>
          <w:rFonts w:asciiTheme="minorHAnsi" w:hAnsiTheme="minorHAnsi"/>
          <w:noProof/>
          <w:sz w:val="20"/>
          <w:szCs w:val="20"/>
          <w:lang w:val="en-GB" w:eastAsia="en-GB" w:bidi="ar-SA"/>
        </w:rPr>
        <w:t>autocorrelation spectr</w:t>
      </w:r>
      <w:r w:rsidR="00B548B6">
        <w:rPr>
          <w:rFonts w:asciiTheme="minorHAnsi" w:hAnsiTheme="minorHAnsi"/>
          <w:noProof/>
          <w:sz w:val="20"/>
          <w:szCs w:val="20"/>
          <w:lang w:val="en-GB" w:eastAsia="en-GB" w:bidi="ar-SA"/>
        </w:rPr>
        <w:t>a</w:t>
      </w:r>
      <w:r>
        <w:rPr>
          <w:rFonts w:asciiTheme="minorHAnsi" w:hAnsiTheme="minorHAnsi"/>
          <w:noProof/>
          <w:sz w:val="20"/>
          <w:szCs w:val="20"/>
          <w:lang w:val="en-GB" w:eastAsia="en-GB" w:bidi="ar-SA"/>
        </w:rPr>
        <w:t xml:space="preserve"> and plotted here</w:t>
      </w:r>
      <w:r w:rsidR="00B548B6">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w:t>
      </w:r>
    </w:p>
    <w:tbl>
      <w:tblPr>
        <w:tblStyle w:val="TableGrid"/>
        <w:tblW w:w="10587" w:type="dxa"/>
        <w:tblInd w:w="-968"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331"/>
        <w:gridCol w:w="5256"/>
      </w:tblGrid>
      <w:tr w:rsidR="00277BE4" w:rsidTr="00AE66EF">
        <w:trPr>
          <w:trHeight w:val="2975"/>
        </w:trPr>
        <w:tc>
          <w:tcPr>
            <w:tcW w:w="5331" w:type="dxa"/>
          </w:tcPr>
          <w:p w:rsidR="00277BE4" w:rsidRDefault="00AE66EF" w:rsidP="00A928B1">
            <w:pPr>
              <w:rPr>
                <w:rFonts w:asciiTheme="minorHAnsi" w:hAnsiTheme="minorHAnsi"/>
                <w:b/>
                <w:color w:val="548DD4"/>
                <w:sz w:val="20"/>
                <w:szCs w:val="20"/>
              </w:rPr>
            </w:pPr>
            <w:r>
              <w:rPr>
                <w:rFonts w:asciiTheme="minorHAnsi" w:hAnsiTheme="minorHAnsi"/>
                <w:b/>
                <w:noProof/>
                <w:color w:val="548DD4"/>
                <w:sz w:val="20"/>
                <w:szCs w:val="20"/>
                <w:lang w:val="en-GB" w:eastAsia="en-GB" w:bidi="ar-SA"/>
              </w:rPr>
              <w:drawing>
                <wp:inline distT="0" distB="0" distL="0" distR="0" wp14:anchorId="39DFAB8D" wp14:editId="54C51B8F">
                  <wp:extent cx="3248025" cy="2261213"/>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5382" cy="2266335"/>
                          </a:xfrm>
                          <a:prstGeom prst="rect">
                            <a:avLst/>
                          </a:prstGeom>
                          <a:noFill/>
                          <a:ln>
                            <a:noFill/>
                          </a:ln>
                        </pic:spPr>
                      </pic:pic>
                    </a:graphicData>
                  </a:graphic>
                </wp:inline>
              </w:drawing>
            </w:r>
          </w:p>
        </w:tc>
        <w:tc>
          <w:tcPr>
            <w:tcW w:w="5256" w:type="dxa"/>
          </w:tcPr>
          <w:p w:rsidR="00277BE4" w:rsidRDefault="00AE66EF" w:rsidP="00A928B1">
            <w:pPr>
              <w:rPr>
                <w:rFonts w:asciiTheme="minorHAnsi" w:hAnsiTheme="minorHAnsi"/>
                <w:b/>
                <w:color w:val="548DD4"/>
                <w:sz w:val="20"/>
                <w:szCs w:val="20"/>
              </w:rPr>
            </w:pPr>
            <w:r>
              <w:rPr>
                <w:rFonts w:asciiTheme="minorHAnsi" w:hAnsiTheme="minorHAnsi"/>
                <w:noProof/>
                <w:sz w:val="20"/>
                <w:szCs w:val="20"/>
                <w:lang w:val="en-GB" w:eastAsia="en-GB" w:bidi="ar-SA"/>
              </w:rPr>
              <w:drawing>
                <wp:inline distT="0" distB="0" distL="0" distR="0" wp14:anchorId="28BF26E6" wp14:editId="48441940">
                  <wp:extent cx="3192202" cy="2257425"/>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9960" cy="2269983"/>
                          </a:xfrm>
                          <a:prstGeom prst="rect">
                            <a:avLst/>
                          </a:prstGeom>
                          <a:noFill/>
                          <a:ln>
                            <a:noFill/>
                          </a:ln>
                        </pic:spPr>
                      </pic:pic>
                    </a:graphicData>
                  </a:graphic>
                </wp:inline>
              </w:drawing>
            </w:r>
          </w:p>
        </w:tc>
      </w:tr>
    </w:tbl>
    <w:p w:rsidR="00B76568" w:rsidRDefault="00277BE4" w:rsidP="00E674FC">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2B18F1">
        <w:rPr>
          <w:rFonts w:asciiTheme="minorHAnsi" w:hAnsiTheme="minorHAnsi"/>
          <w:noProof/>
          <w:sz w:val="20"/>
          <w:szCs w:val="20"/>
          <w:lang w:val="en-GB" w:eastAsia="en-GB" w:bidi="ar-SA"/>
        </w:rPr>
        <w:t>OCT f</w:t>
      </w:r>
      <w:r>
        <w:rPr>
          <w:rFonts w:asciiTheme="minorHAnsi" w:hAnsiTheme="minorHAnsi"/>
          <w:noProof/>
          <w:sz w:val="20"/>
          <w:szCs w:val="20"/>
          <w:lang w:val="en-GB" w:eastAsia="en-GB" w:bidi="ar-SA"/>
        </w:rPr>
        <w:t xml:space="preserve">ilter shapes measured </w:t>
      </w:r>
      <w:r w:rsidR="00386372">
        <w:rPr>
          <w:rFonts w:asciiTheme="minorHAnsi" w:hAnsiTheme="minorHAnsi"/>
          <w:noProof/>
          <w:sz w:val="20"/>
          <w:szCs w:val="20"/>
          <w:lang w:val="en-GB" w:eastAsia="en-GB" w:bidi="ar-SA"/>
        </w:rPr>
        <w:t>on a broad-band noise source and correlating with zerocorr between two Ifs.</w:t>
      </w:r>
      <w:r w:rsidR="002B18F1">
        <w:rPr>
          <w:rFonts w:asciiTheme="minorHAnsi" w:hAnsiTheme="minorHAnsi"/>
          <w:noProof/>
          <w:sz w:val="20"/>
          <w:szCs w:val="20"/>
          <w:lang w:val="en-GB" w:eastAsia="en-GB" w:bidi="ar-SA"/>
        </w:rPr>
        <w:t xml:space="preserve"> Bands are nominally 0</w:t>
      </w:r>
      <w:r w:rsidR="00386372">
        <w:rPr>
          <w:rFonts w:asciiTheme="minorHAnsi" w:hAnsiTheme="minorHAnsi"/>
          <w:noProof/>
          <w:sz w:val="20"/>
          <w:szCs w:val="20"/>
          <w:lang w:val="en-GB" w:eastAsia="en-GB" w:bidi="ar-SA"/>
        </w:rPr>
        <w:t xml:space="preserve"> M</w:t>
      </w:r>
      <w:r w:rsidR="002B18F1">
        <w:rPr>
          <w:rFonts w:asciiTheme="minorHAnsi" w:hAnsiTheme="minorHAnsi"/>
          <w:noProof/>
          <w:sz w:val="20"/>
          <w:szCs w:val="20"/>
          <w:lang w:val="en-GB" w:eastAsia="en-GB" w:bidi="ar-SA"/>
        </w:rPr>
        <w:t>Hz - 2048 MHz and 2048 MHz – 4096 MHz.  Filters show good rolloff, minimal response beyond band edges</w:t>
      </w:r>
      <w:r w:rsidR="00E674FC">
        <w:rPr>
          <w:rFonts w:asciiTheme="minorHAnsi" w:hAnsiTheme="minorHAnsi"/>
          <w:noProof/>
          <w:sz w:val="20"/>
          <w:szCs w:val="20"/>
          <w:lang w:val="en-GB" w:eastAsia="en-GB" w:bidi="ar-SA"/>
        </w:rPr>
        <w:t>, some bandpass ripple indicating gain variations or mismatches; the passband ripple at the bottom of the 0-2 GHz band is not always present and might have to do with the noise source combination in this test.</w:t>
      </w:r>
      <w:r w:rsidR="002B18F1">
        <w:rPr>
          <w:rFonts w:asciiTheme="minorHAnsi" w:hAnsiTheme="minorHAnsi"/>
          <w:noProof/>
          <w:sz w:val="20"/>
          <w:szCs w:val="20"/>
          <w:lang w:val="en-GB" w:eastAsia="en-GB" w:bidi="ar-SA"/>
        </w:rPr>
        <w:t xml:space="preserve"> Tone sweep confirms 0-2 GHz band is USB, 2-4 GHz is LSB.</w:t>
      </w:r>
    </w:p>
    <w:p w:rsidR="00D77294" w:rsidRDefault="00D77294" w:rsidP="00A928B1">
      <w:pPr>
        <w:rPr>
          <w:rFonts w:asciiTheme="minorHAnsi" w:hAnsiTheme="minorHAnsi"/>
          <w:noProof/>
          <w:sz w:val="20"/>
          <w:szCs w:val="20"/>
          <w:lang w:val="en-GB" w:eastAsia="en-GB" w:bidi="ar-SA"/>
        </w:rPr>
      </w:pPr>
    </w:p>
    <w:p w:rsidR="00DF5FFD" w:rsidRDefault="00DF5FFD" w:rsidP="00A928B1">
      <w:pPr>
        <w:rPr>
          <w:rFonts w:asciiTheme="minorHAnsi" w:hAnsiTheme="minorHAnsi"/>
          <w:noProof/>
          <w:sz w:val="20"/>
          <w:szCs w:val="20"/>
          <w:lang w:val="en-GB" w:eastAsia="en-GB" w:bidi="ar-SA"/>
        </w:rPr>
      </w:pPr>
    </w:p>
    <w:p w:rsidR="00D77294" w:rsidRPr="00A928B1" w:rsidRDefault="00AE66EF" w:rsidP="00E91C2A">
      <w:pPr>
        <w:spacing w:line="280" w:lineRule="exact"/>
        <w:rPr>
          <w:rFonts w:asciiTheme="minorHAnsi" w:hAnsiTheme="minorHAnsi"/>
          <w:b/>
          <w:color w:val="548DD4"/>
          <w:sz w:val="20"/>
          <w:szCs w:val="20"/>
        </w:rPr>
      </w:pPr>
      <w:r>
        <w:rPr>
          <w:rFonts w:asciiTheme="minorHAnsi" w:hAnsiTheme="minorHAnsi"/>
          <w:noProof/>
          <w:sz w:val="20"/>
          <w:szCs w:val="20"/>
          <w:lang w:val="en-GB" w:eastAsia="en-GB" w:bidi="ar-SA"/>
        </w:rPr>
        <w:t>The m</w:t>
      </w:r>
      <w:r w:rsidR="00D77294">
        <w:rPr>
          <w:rFonts w:asciiTheme="minorHAnsi" w:hAnsiTheme="minorHAnsi"/>
          <w:noProof/>
          <w:sz w:val="20"/>
          <w:szCs w:val="20"/>
          <w:lang w:val="en-GB" w:eastAsia="en-GB" w:bidi="ar-SA"/>
        </w:rPr>
        <w:t xml:space="preserve">easured plots look </w:t>
      </w:r>
      <w:r w:rsidR="00FD6F60">
        <w:rPr>
          <w:rFonts w:asciiTheme="minorHAnsi" w:hAnsiTheme="minorHAnsi"/>
          <w:noProof/>
          <w:sz w:val="20"/>
          <w:szCs w:val="20"/>
          <w:lang w:val="en-GB" w:eastAsia="en-GB" w:bidi="ar-SA"/>
        </w:rPr>
        <w:t>basically ok, shows good stop-band rejection</w:t>
      </w:r>
      <w:r>
        <w:rPr>
          <w:rFonts w:asciiTheme="minorHAnsi" w:hAnsiTheme="minorHAnsi"/>
          <w:noProof/>
          <w:sz w:val="20"/>
          <w:szCs w:val="20"/>
          <w:lang w:val="en-GB" w:eastAsia="en-GB" w:bidi="ar-SA"/>
        </w:rPr>
        <w:t>.  P</w:t>
      </w:r>
      <w:r w:rsidR="00FD6F60">
        <w:rPr>
          <w:rFonts w:asciiTheme="minorHAnsi" w:hAnsiTheme="minorHAnsi"/>
          <w:noProof/>
          <w:sz w:val="20"/>
          <w:szCs w:val="20"/>
          <w:lang w:val="en-GB" w:eastAsia="en-GB" w:bidi="ar-SA"/>
        </w:rPr>
        <w:t xml:space="preserve">assband ripple </w:t>
      </w:r>
      <w:r>
        <w:rPr>
          <w:rFonts w:asciiTheme="minorHAnsi" w:hAnsiTheme="minorHAnsi"/>
          <w:noProof/>
          <w:sz w:val="20"/>
          <w:szCs w:val="20"/>
          <w:lang w:val="en-GB" w:eastAsia="en-GB" w:bidi="ar-SA"/>
        </w:rPr>
        <w:t>at the bottom of 0-2 GHz band might have to do with the analogue noise source</w:t>
      </w:r>
      <w:r w:rsidR="00E674FC">
        <w:rPr>
          <w:rFonts w:asciiTheme="minorHAnsi" w:hAnsiTheme="minorHAnsi"/>
          <w:noProof/>
          <w:sz w:val="20"/>
          <w:szCs w:val="20"/>
          <w:lang w:val="en-GB" w:eastAsia="en-GB" w:bidi="ar-SA"/>
        </w:rPr>
        <w:t>.</w:t>
      </w:r>
    </w:p>
    <w:p w:rsidR="00E277DA" w:rsidRPr="00E277DA" w:rsidRDefault="00E277DA" w:rsidP="00E277DA">
      <w:pPr>
        <w:autoSpaceDE w:val="0"/>
        <w:autoSpaceDN w:val="0"/>
        <w:adjustRightInd w:val="0"/>
        <w:spacing w:before="280" w:after="140" w:line="280" w:lineRule="exact"/>
        <w:jc w:val="both"/>
        <w:rPr>
          <w:rFonts w:asciiTheme="minorHAnsi" w:hAnsiTheme="minorHAnsi"/>
          <w:b/>
          <w:i/>
          <w:color w:val="548DD4" w:themeColor="text2" w:themeTint="99"/>
          <w:sz w:val="22"/>
          <w:szCs w:val="22"/>
        </w:rPr>
      </w:pPr>
      <w:r>
        <w:rPr>
          <w:rFonts w:asciiTheme="minorHAnsi" w:hAnsiTheme="minorHAnsi"/>
          <w:b/>
          <w:i/>
          <w:color w:val="548DD4" w:themeColor="text2" w:themeTint="99"/>
          <w:sz w:val="22"/>
          <w:szCs w:val="22"/>
        </w:rPr>
        <w:t>6</w:t>
      </w:r>
      <w:r>
        <w:rPr>
          <w:rFonts w:asciiTheme="minorHAnsi" w:hAnsiTheme="minorHAnsi"/>
          <w:b/>
          <w:i/>
          <w:color w:val="548DD4" w:themeColor="text2" w:themeTint="99"/>
          <w:sz w:val="22"/>
          <w:szCs w:val="22"/>
        </w:rPr>
        <w:tab/>
      </w:r>
      <w:r w:rsidRPr="00E277DA">
        <w:rPr>
          <w:rFonts w:asciiTheme="minorHAnsi" w:hAnsiTheme="minorHAnsi"/>
          <w:b/>
          <w:i/>
          <w:color w:val="548DD4" w:themeColor="text2" w:themeTint="99"/>
          <w:sz w:val="22"/>
          <w:szCs w:val="22"/>
        </w:rPr>
        <w:t xml:space="preserve">Verify VDIF packet stream correctly formatted, no gaps, in time order, no </w:t>
      </w:r>
      <w:proofErr w:type="gramStart"/>
      <w:r w:rsidRPr="00E277DA">
        <w:rPr>
          <w:rFonts w:asciiTheme="minorHAnsi" w:hAnsiTheme="minorHAnsi"/>
          <w:b/>
          <w:i/>
          <w:color w:val="548DD4" w:themeColor="text2" w:themeTint="99"/>
          <w:sz w:val="22"/>
          <w:szCs w:val="22"/>
        </w:rPr>
        <w:t>stream  mixing</w:t>
      </w:r>
      <w:proofErr w:type="gramEnd"/>
    </w:p>
    <w:p w:rsidR="00E277DA" w:rsidRPr="00E277DA" w:rsidRDefault="00E277DA" w:rsidP="00E277DA">
      <w:pPr>
        <w:pStyle w:val="ListParagraph"/>
        <w:autoSpaceDE w:val="0"/>
        <w:autoSpaceDN w:val="0"/>
        <w:adjustRightInd w:val="0"/>
        <w:spacing w:after="140" w:line="280" w:lineRule="exact"/>
        <w:ind w:left="0"/>
        <w:jc w:val="both"/>
        <w:rPr>
          <w:rFonts w:asciiTheme="minorHAnsi" w:hAnsiTheme="minorHAnsi"/>
          <w:sz w:val="20"/>
          <w:szCs w:val="20"/>
        </w:rPr>
      </w:pPr>
      <w:r w:rsidRPr="00E277DA">
        <w:rPr>
          <w:rFonts w:asciiTheme="minorHAnsi" w:hAnsiTheme="minorHAnsi"/>
          <w:sz w:val="20"/>
          <w:szCs w:val="20"/>
        </w:rPr>
        <w:t xml:space="preserve">Analysis with </w:t>
      </w:r>
      <w:proofErr w:type="spellStart"/>
      <w:r w:rsidRPr="00E277DA">
        <w:rPr>
          <w:rFonts w:ascii="Courier New" w:hAnsi="Courier New" w:cs="Courier New"/>
          <w:sz w:val="18"/>
          <w:szCs w:val="18"/>
        </w:rPr>
        <w:t>vdifcontinuitycheck</w:t>
      </w:r>
      <w:proofErr w:type="spellEnd"/>
      <w:r w:rsidRPr="00E277DA">
        <w:rPr>
          <w:rFonts w:asciiTheme="minorHAnsi" w:hAnsiTheme="minorHAnsi"/>
          <w:sz w:val="20"/>
          <w:szCs w:val="20"/>
        </w:rPr>
        <w:t xml:space="preserve"> on recorded VDIF files reports long periods with no lost frames, no frames out of order, </w:t>
      </w:r>
      <w:proofErr w:type="gramStart"/>
      <w:r w:rsidRPr="00E277DA">
        <w:rPr>
          <w:rFonts w:asciiTheme="minorHAnsi" w:hAnsiTheme="minorHAnsi"/>
          <w:sz w:val="20"/>
          <w:szCs w:val="20"/>
        </w:rPr>
        <w:t>no</w:t>
      </w:r>
      <w:proofErr w:type="gramEnd"/>
      <w:r w:rsidRPr="00E277DA">
        <w:rPr>
          <w:rFonts w:asciiTheme="minorHAnsi" w:hAnsiTheme="minorHAnsi"/>
          <w:sz w:val="20"/>
          <w:szCs w:val="20"/>
        </w:rPr>
        <w:t xml:space="preserve"> stream mixing.</w:t>
      </w:r>
      <w:r>
        <w:rPr>
          <w:rFonts w:asciiTheme="minorHAnsi" w:hAnsiTheme="minorHAnsi"/>
          <w:sz w:val="20"/>
          <w:szCs w:val="20"/>
        </w:rPr>
        <w:t xml:space="preserve">  Correlation with </w:t>
      </w:r>
      <w:proofErr w:type="spellStart"/>
      <w:r>
        <w:rPr>
          <w:rFonts w:asciiTheme="minorHAnsi" w:hAnsiTheme="minorHAnsi"/>
          <w:sz w:val="20"/>
          <w:szCs w:val="20"/>
        </w:rPr>
        <w:t>DiFX</w:t>
      </w:r>
      <w:proofErr w:type="spellEnd"/>
      <w:r>
        <w:rPr>
          <w:rFonts w:asciiTheme="minorHAnsi" w:hAnsiTheme="minorHAnsi"/>
          <w:sz w:val="20"/>
          <w:szCs w:val="20"/>
        </w:rPr>
        <w:t xml:space="preserve"> produces high data validity and high correlation coefficients.</w:t>
      </w:r>
    </w:p>
    <w:p w:rsidR="006B14FB" w:rsidRDefault="006B14FB" w:rsidP="006B14FB">
      <w:pPr>
        <w:rPr>
          <w:rFonts w:asciiTheme="minorHAnsi" w:hAnsiTheme="minorHAnsi"/>
          <w:b/>
          <w:color w:val="548DD4"/>
          <w:sz w:val="28"/>
          <w:szCs w:val="28"/>
        </w:rPr>
      </w:pPr>
    </w:p>
    <w:p w:rsidR="00B76568" w:rsidRPr="00C65EFF" w:rsidRDefault="00CC5EF9" w:rsidP="006B14FB">
      <w:pPr>
        <w:rPr>
          <w:rFonts w:asciiTheme="minorHAnsi" w:hAnsiTheme="minorHAnsi"/>
          <w:b/>
          <w:color w:val="548DD4"/>
          <w:sz w:val="28"/>
          <w:szCs w:val="28"/>
        </w:rPr>
      </w:pPr>
      <w:r>
        <w:rPr>
          <w:rFonts w:asciiTheme="minorHAnsi" w:hAnsiTheme="minorHAnsi"/>
          <w:b/>
          <w:color w:val="548DD4"/>
          <w:sz w:val="28"/>
          <w:szCs w:val="28"/>
        </w:rPr>
        <w:lastRenderedPageBreak/>
        <w:t>4</w:t>
      </w:r>
      <w:r w:rsidR="00B76568" w:rsidRPr="00C65EFF">
        <w:rPr>
          <w:rFonts w:asciiTheme="minorHAnsi" w:hAnsiTheme="minorHAnsi"/>
          <w:b/>
          <w:color w:val="548DD4"/>
          <w:sz w:val="28"/>
          <w:szCs w:val="28"/>
        </w:rPr>
        <w:t xml:space="preserve">    Reliability</w:t>
      </w:r>
    </w:p>
    <w:p w:rsidR="00A970A9" w:rsidRPr="00A970A9" w:rsidRDefault="00CC5EF9" w:rsidP="00A970A9">
      <w:pPr>
        <w:spacing w:before="420" w:after="140"/>
        <w:outlineLvl w:val="0"/>
        <w:rPr>
          <w:rFonts w:ascii="Calibri" w:hAnsi="Calibri" w:cs="Arial"/>
          <w:b/>
          <w:bCs/>
          <w:i/>
          <w:color w:val="548DD4"/>
        </w:rPr>
      </w:pPr>
      <w:r>
        <w:rPr>
          <w:rFonts w:ascii="Calibri" w:hAnsi="Calibri" w:cs="Arial"/>
          <w:b/>
          <w:bCs/>
          <w:i/>
          <w:color w:val="548DD4"/>
        </w:rPr>
        <w:t>1</w:t>
      </w:r>
      <w:r>
        <w:rPr>
          <w:rFonts w:ascii="Calibri" w:hAnsi="Calibri" w:cs="Arial"/>
          <w:b/>
          <w:bCs/>
          <w:i/>
          <w:color w:val="548DD4"/>
        </w:rPr>
        <w:tab/>
      </w:r>
      <w:r w:rsidR="00A970A9" w:rsidRPr="00A970A9">
        <w:rPr>
          <w:rFonts w:ascii="Calibri" w:hAnsi="Calibri" w:cs="Arial"/>
          <w:b/>
          <w:bCs/>
          <w:i/>
          <w:color w:val="548DD4"/>
        </w:rPr>
        <w:t xml:space="preserve">Cooling  </w:t>
      </w:r>
    </w:p>
    <w:p w:rsidR="00A970A9" w:rsidRDefault="00A970A9" w:rsidP="00A970A9">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A squirrel-cage blower directs a broad airflow vertically through the FPGA and sampler boards and exhausts through the rear of the chassis cooling the embedded PC on the way.  The FPGA die temperatures are monitored and typical values are shown in the following table.</w:t>
      </w:r>
    </w:p>
    <w:p w:rsidR="00A970A9" w:rsidRDefault="00A970A9" w:rsidP="00A970A9">
      <w:pPr>
        <w:autoSpaceDE w:val="0"/>
        <w:autoSpaceDN w:val="0"/>
        <w:adjustRightInd w:val="0"/>
        <w:spacing w:line="280" w:lineRule="exact"/>
        <w:jc w:val="both"/>
        <w:rPr>
          <w:rFonts w:asciiTheme="minorHAnsi" w:hAnsiTheme="minorHAnsi"/>
          <w:sz w:val="20"/>
          <w:szCs w:val="20"/>
        </w:rPr>
      </w:pPr>
    </w:p>
    <w:p w:rsidR="00A970A9" w:rsidRDefault="00A970A9" w:rsidP="00A970A9">
      <w:pPr>
        <w:autoSpaceDE w:val="0"/>
        <w:autoSpaceDN w:val="0"/>
        <w:adjustRightInd w:val="0"/>
        <w:spacing w:after="100" w:line="280" w:lineRule="exact"/>
        <w:jc w:val="both"/>
        <w:rPr>
          <w:rFonts w:asciiTheme="minorHAnsi" w:hAnsiTheme="minorHAnsi"/>
          <w:sz w:val="20"/>
          <w:szCs w:val="20"/>
        </w:rPr>
      </w:pPr>
      <w:r w:rsidRPr="00C2465E">
        <w:rPr>
          <w:rFonts w:asciiTheme="minorHAnsi" w:hAnsiTheme="minorHAnsi"/>
          <w:b/>
          <w:sz w:val="20"/>
          <w:szCs w:val="20"/>
        </w:rPr>
        <w:t>Table:</w:t>
      </w:r>
      <w:r>
        <w:rPr>
          <w:rFonts w:asciiTheme="minorHAnsi" w:hAnsiTheme="minorHAnsi"/>
          <w:sz w:val="20"/>
          <w:szCs w:val="20"/>
        </w:rPr>
        <w:t xml:space="preserve"> FPGA die temperatures at sea level in lab in Bonn </w:t>
      </w:r>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991"/>
        <w:gridCol w:w="2519"/>
        <w:gridCol w:w="2013"/>
      </w:tblGrid>
      <w:tr w:rsidR="00A970A9" w:rsidRPr="00C65EFF" w:rsidTr="00876F07">
        <w:trPr>
          <w:jc w:val="center"/>
        </w:trPr>
        <w:tc>
          <w:tcPr>
            <w:tcW w:w="0" w:type="auto"/>
            <w:shd w:val="clear" w:color="auto" w:fill="C6D9F1" w:themeFill="text2" w:themeFillTint="33"/>
            <w:vAlign w:val="center"/>
          </w:tcPr>
          <w:p w:rsidR="00A970A9" w:rsidRPr="00C65EFF" w:rsidRDefault="00A970A9" w:rsidP="00876F07">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Ambient temperature</w:t>
            </w:r>
          </w:p>
        </w:tc>
        <w:tc>
          <w:tcPr>
            <w:tcW w:w="0" w:type="auto"/>
            <w:shd w:val="clear" w:color="auto" w:fill="C6D9F1" w:themeFill="text2" w:themeFillTint="33"/>
          </w:tcPr>
          <w:p w:rsidR="00A970A9" w:rsidRDefault="00A970A9" w:rsidP="00876F07">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Firmware</w:t>
            </w:r>
          </w:p>
        </w:tc>
        <w:tc>
          <w:tcPr>
            <w:tcW w:w="0" w:type="auto"/>
            <w:shd w:val="clear" w:color="auto" w:fill="C6D9F1" w:themeFill="text2" w:themeFillTint="33"/>
          </w:tcPr>
          <w:p w:rsidR="00A970A9" w:rsidRDefault="00A970A9" w:rsidP="00876F07">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Relative power consumption</w:t>
            </w:r>
          </w:p>
        </w:tc>
        <w:tc>
          <w:tcPr>
            <w:tcW w:w="0" w:type="auto"/>
            <w:shd w:val="clear" w:color="auto" w:fill="C6D9F1" w:themeFill="text2" w:themeFillTint="33"/>
            <w:vAlign w:val="center"/>
          </w:tcPr>
          <w:p w:rsidR="00A970A9" w:rsidRPr="00C65EFF" w:rsidRDefault="00A970A9" w:rsidP="00876F07">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FPGA die temperature</w:t>
            </w:r>
          </w:p>
        </w:tc>
      </w:tr>
      <w:tr w:rsidR="00A970A9" w:rsidRPr="00C65EFF" w:rsidTr="00876F07">
        <w:trPr>
          <w:jc w:val="center"/>
        </w:trPr>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23 </w:t>
            </w:r>
            <w:r>
              <w:rPr>
                <w:rFonts w:ascii="Calibri" w:hAnsi="Calibri"/>
                <w:sz w:val="20"/>
                <w:szCs w:val="20"/>
              </w:rPr>
              <w:t>°</w:t>
            </w:r>
            <w:r>
              <w:rPr>
                <w:rFonts w:asciiTheme="minorHAnsi" w:hAnsiTheme="minorHAnsi"/>
                <w:sz w:val="20"/>
                <w:szCs w:val="20"/>
              </w:rPr>
              <w:t>C</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DDC</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1.1</w:t>
            </w:r>
          </w:p>
        </w:tc>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49 </w:t>
            </w:r>
            <w:r>
              <w:rPr>
                <w:rFonts w:ascii="Calibri" w:hAnsi="Calibri"/>
                <w:sz w:val="20"/>
                <w:szCs w:val="20"/>
              </w:rPr>
              <w:t>°</w:t>
            </w:r>
            <w:r>
              <w:rPr>
                <w:rFonts w:asciiTheme="minorHAnsi" w:hAnsiTheme="minorHAnsi"/>
                <w:sz w:val="20"/>
                <w:szCs w:val="20"/>
              </w:rPr>
              <w:t xml:space="preserve">C to 51 </w:t>
            </w:r>
            <w:r>
              <w:rPr>
                <w:rFonts w:ascii="Calibri" w:hAnsi="Calibri"/>
                <w:sz w:val="20"/>
                <w:szCs w:val="20"/>
              </w:rPr>
              <w:t>°</w:t>
            </w:r>
            <w:r>
              <w:rPr>
                <w:rFonts w:asciiTheme="minorHAnsi" w:hAnsiTheme="minorHAnsi"/>
                <w:sz w:val="20"/>
                <w:szCs w:val="20"/>
              </w:rPr>
              <w:t>C</w:t>
            </w:r>
          </w:p>
        </w:tc>
      </w:tr>
      <w:tr w:rsidR="00A970A9" w:rsidRPr="00C65EFF" w:rsidTr="00876F07">
        <w:trPr>
          <w:jc w:val="center"/>
        </w:trPr>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29 </w:t>
            </w:r>
            <w:r>
              <w:rPr>
                <w:rFonts w:ascii="Calibri" w:hAnsi="Calibri"/>
                <w:sz w:val="20"/>
                <w:szCs w:val="20"/>
              </w:rPr>
              <w:t>°</w:t>
            </w:r>
            <w:r>
              <w:rPr>
                <w:rFonts w:asciiTheme="minorHAnsi" w:hAnsiTheme="minorHAnsi"/>
                <w:sz w:val="20"/>
                <w:szCs w:val="20"/>
              </w:rPr>
              <w:t>C</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OCT-D</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1</w:t>
            </w:r>
          </w:p>
        </w:tc>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57 </w:t>
            </w:r>
            <w:r>
              <w:rPr>
                <w:rFonts w:ascii="Calibri" w:hAnsi="Calibri"/>
                <w:sz w:val="20"/>
                <w:szCs w:val="20"/>
              </w:rPr>
              <w:t>°</w:t>
            </w:r>
            <w:r>
              <w:rPr>
                <w:rFonts w:asciiTheme="minorHAnsi" w:hAnsiTheme="minorHAnsi"/>
                <w:sz w:val="20"/>
                <w:szCs w:val="20"/>
              </w:rPr>
              <w:t>C</w:t>
            </w:r>
          </w:p>
        </w:tc>
      </w:tr>
      <w:tr w:rsidR="00A970A9" w:rsidRPr="00C65EFF" w:rsidTr="00876F07">
        <w:trPr>
          <w:jc w:val="center"/>
        </w:trPr>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24 </w:t>
            </w:r>
            <w:r>
              <w:rPr>
                <w:rFonts w:ascii="Calibri" w:hAnsi="Calibri"/>
                <w:sz w:val="20"/>
                <w:szCs w:val="20"/>
              </w:rPr>
              <w:t>°</w:t>
            </w:r>
            <w:r>
              <w:rPr>
                <w:rFonts w:asciiTheme="minorHAnsi" w:hAnsiTheme="minorHAnsi"/>
                <w:sz w:val="20"/>
                <w:szCs w:val="20"/>
              </w:rPr>
              <w:t>C</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OCT-D</w:t>
            </w:r>
          </w:p>
        </w:tc>
        <w:tc>
          <w:tcPr>
            <w:tcW w:w="0" w:type="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1</w:t>
            </w:r>
          </w:p>
        </w:tc>
        <w:tc>
          <w:tcPr>
            <w:tcW w:w="0" w:type="auto"/>
            <w:shd w:val="clear" w:color="auto" w:fill="auto"/>
          </w:tcPr>
          <w:p w:rsidR="00A970A9" w:rsidRDefault="00A970A9" w:rsidP="00876F07">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 xml:space="preserve">49 </w:t>
            </w:r>
            <w:r>
              <w:rPr>
                <w:rFonts w:ascii="Calibri" w:hAnsi="Calibri"/>
                <w:sz w:val="20"/>
                <w:szCs w:val="20"/>
              </w:rPr>
              <w:t>°</w:t>
            </w:r>
            <w:r>
              <w:rPr>
                <w:rFonts w:asciiTheme="minorHAnsi" w:hAnsiTheme="minorHAnsi"/>
                <w:sz w:val="20"/>
                <w:szCs w:val="20"/>
              </w:rPr>
              <w:t xml:space="preserve">C to 50 </w:t>
            </w:r>
            <w:r>
              <w:rPr>
                <w:rFonts w:ascii="Calibri" w:hAnsi="Calibri"/>
                <w:sz w:val="20"/>
                <w:szCs w:val="20"/>
              </w:rPr>
              <w:t>°</w:t>
            </w:r>
            <w:r>
              <w:rPr>
                <w:rFonts w:asciiTheme="minorHAnsi" w:hAnsiTheme="minorHAnsi"/>
                <w:sz w:val="20"/>
                <w:szCs w:val="20"/>
              </w:rPr>
              <w:t>C</w:t>
            </w:r>
          </w:p>
        </w:tc>
      </w:tr>
    </w:tbl>
    <w:p w:rsidR="00A970A9" w:rsidRDefault="00A970A9" w:rsidP="00A970A9">
      <w:pPr>
        <w:autoSpaceDE w:val="0"/>
        <w:autoSpaceDN w:val="0"/>
        <w:adjustRightInd w:val="0"/>
        <w:spacing w:line="280" w:lineRule="exact"/>
        <w:ind w:firstLine="227"/>
        <w:jc w:val="both"/>
        <w:rPr>
          <w:rFonts w:asciiTheme="minorHAnsi" w:hAnsiTheme="minorHAnsi"/>
          <w:sz w:val="20"/>
          <w:szCs w:val="20"/>
        </w:rPr>
      </w:pPr>
    </w:p>
    <w:p w:rsidR="00A970A9" w:rsidRDefault="00A970A9" w:rsidP="00817EC5">
      <w:pPr>
        <w:autoSpaceDE w:val="0"/>
        <w:autoSpaceDN w:val="0"/>
        <w:adjustRightInd w:val="0"/>
        <w:spacing w:after="140" w:line="280" w:lineRule="exact"/>
        <w:jc w:val="both"/>
        <w:rPr>
          <w:rFonts w:asciiTheme="minorHAnsi" w:hAnsiTheme="minorHAnsi"/>
          <w:sz w:val="20"/>
          <w:szCs w:val="20"/>
        </w:rPr>
      </w:pPr>
      <w:proofErr w:type="gramStart"/>
      <w:r>
        <w:rPr>
          <w:rFonts w:asciiTheme="minorHAnsi" w:hAnsiTheme="minorHAnsi"/>
          <w:sz w:val="20"/>
          <w:szCs w:val="20"/>
        </w:rPr>
        <w:t>●  Temperature</w:t>
      </w:r>
      <w:proofErr w:type="gramEnd"/>
      <w:r>
        <w:rPr>
          <w:rFonts w:asciiTheme="minorHAnsi" w:hAnsiTheme="minorHAnsi"/>
          <w:sz w:val="20"/>
          <w:szCs w:val="20"/>
        </w:rPr>
        <w:t xml:space="preserve"> limit for the FPGAs is 120 °C; industrial-grade devices are used in the DBBC3.  </w:t>
      </w:r>
    </w:p>
    <w:p w:rsidR="00A970A9" w:rsidRDefault="00A970A9" w:rsidP="00817EC5">
      <w:pPr>
        <w:autoSpaceDE w:val="0"/>
        <w:autoSpaceDN w:val="0"/>
        <w:adjustRightInd w:val="0"/>
        <w:spacing w:after="140" w:line="280" w:lineRule="exact"/>
        <w:jc w:val="both"/>
        <w:rPr>
          <w:rFonts w:asciiTheme="minorHAnsi" w:hAnsiTheme="minorHAnsi"/>
          <w:sz w:val="20"/>
          <w:szCs w:val="20"/>
        </w:rPr>
      </w:pPr>
      <w:proofErr w:type="gramStart"/>
      <w:r>
        <w:rPr>
          <w:rFonts w:asciiTheme="minorHAnsi" w:hAnsiTheme="minorHAnsi"/>
          <w:sz w:val="20"/>
          <w:szCs w:val="20"/>
        </w:rPr>
        <w:t>●  Ambient</w:t>
      </w:r>
      <w:proofErr w:type="gramEnd"/>
      <w:r>
        <w:rPr>
          <w:rFonts w:asciiTheme="minorHAnsi" w:hAnsiTheme="minorHAnsi"/>
          <w:sz w:val="20"/>
          <w:szCs w:val="20"/>
        </w:rPr>
        <w:t xml:space="preserve"> temperature at APEX in the VLBI rack is typically 13° C, substantially lower than in Bonn.</w:t>
      </w:r>
    </w:p>
    <w:p w:rsidR="00A970A9" w:rsidRDefault="00A970A9" w:rsidP="00817EC5">
      <w:pPr>
        <w:autoSpaceDE w:val="0"/>
        <w:autoSpaceDN w:val="0"/>
        <w:adjustRightInd w:val="0"/>
        <w:spacing w:after="140" w:line="280" w:lineRule="exact"/>
        <w:jc w:val="both"/>
        <w:rPr>
          <w:rFonts w:asciiTheme="minorHAnsi" w:hAnsiTheme="minorHAnsi"/>
          <w:sz w:val="20"/>
          <w:szCs w:val="20"/>
        </w:rPr>
      </w:pPr>
      <w:proofErr w:type="gramStart"/>
      <w:r>
        <w:rPr>
          <w:rFonts w:asciiTheme="minorHAnsi" w:hAnsiTheme="minorHAnsi"/>
          <w:sz w:val="20"/>
          <w:szCs w:val="20"/>
        </w:rPr>
        <w:t>●  The</w:t>
      </w:r>
      <w:proofErr w:type="gramEnd"/>
      <w:r>
        <w:rPr>
          <w:rFonts w:asciiTheme="minorHAnsi" w:hAnsiTheme="minorHAnsi"/>
          <w:sz w:val="20"/>
          <w:szCs w:val="20"/>
        </w:rPr>
        <w:t xml:space="preserve"> DBBC3 has operated at APEX for two sessions without temperature issues.   </w:t>
      </w:r>
    </w:p>
    <w:p w:rsidR="00A970A9" w:rsidRDefault="00A970A9" w:rsidP="00A970A9">
      <w:pPr>
        <w:autoSpaceDE w:val="0"/>
        <w:autoSpaceDN w:val="0"/>
        <w:adjustRightInd w:val="0"/>
        <w:spacing w:line="280" w:lineRule="exact"/>
        <w:jc w:val="both"/>
        <w:rPr>
          <w:rFonts w:asciiTheme="minorHAnsi" w:hAnsiTheme="minorHAnsi"/>
          <w:sz w:val="20"/>
          <w:szCs w:val="20"/>
        </w:rPr>
      </w:pPr>
      <w:r>
        <w:rPr>
          <w:rFonts w:asciiTheme="minorHAnsi" w:hAnsiTheme="minorHAnsi"/>
          <w:sz w:val="20"/>
          <w:szCs w:val="20"/>
        </w:rPr>
        <w:t>Thus the die temperatures are comfortably below the limits and we do not expect cooling issues with the DBBC3.</w:t>
      </w:r>
    </w:p>
    <w:p w:rsidR="00A970A9" w:rsidRPr="00A970A9" w:rsidRDefault="00CC5EF9" w:rsidP="00A970A9">
      <w:pPr>
        <w:spacing w:before="420" w:after="140"/>
        <w:outlineLvl w:val="0"/>
        <w:rPr>
          <w:rFonts w:ascii="Calibri" w:hAnsi="Calibri" w:cs="Arial"/>
          <w:b/>
          <w:bCs/>
          <w:i/>
          <w:color w:val="548DD4"/>
        </w:rPr>
      </w:pPr>
      <w:r>
        <w:rPr>
          <w:rFonts w:ascii="Calibri" w:hAnsi="Calibri" w:cs="Arial"/>
          <w:b/>
          <w:bCs/>
          <w:i/>
          <w:color w:val="548DD4"/>
        </w:rPr>
        <w:t>2</w:t>
      </w:r>
      <w:r>
        <w:rPr>
          <w:rFonts w:ascii="Calibri" w:hAnsi="Calibri" w:cs="Arial"/>
          <w:b/>
          <w:bCs/>
          <w:i/>
          <w:color w:val="548DD4"/>
        </w:rPr>
        <w:tab/>
      </w:r>
      <w:r w:rsidR="00A970A9" w:rsidRPr="00A970A9">
        <w:rPr>
          <w:rFonts w:ascii="Calibri" w:hAnsi="Calibri" w:cs="Arial"/>
          <w:b/>
          <w:bCs/>
          <w:i/>
          <w:color w:val="548DD4"/>
        </w:rPr>
        <w:t xml:space="preserve">Sustained </w:t>
      </w:r>
      <w:r w:rsidR="00B439DE">
        <w:rPr>
          <w:rFonts w:ascii="Calibri" w:hAnsi="Calibri" w:cs="Arial"/>
          <w:b/>
          <w:bCs/>
          <w:i/>
          <w:color w:val="548DD4"/>
        </w:rPr>
        <w:t>R</w:t>
      </w:r>
      <w:r w:rsidR="00A970A9" w:rsidRPr="00A970A9">
        <w:rPr>
          <w:rFonts w:ascii="Calibri" w:hAnsi="Calibri" w:cs="Arial"/>
          <w:b/>
          <w:bCs/>
          <w:i/>
          <w:color w:val="548DD4"/>
        </w:rPr>
        <w:t xml:space="preserve">ecording </w:t>
      </w:r>
      <w:r w:rsidR="00B439DE">
        <w:rPr>
          <w:rFonts w:ascii="Calibri" w:hAnsi="Calibri" w:cs="Arial"/>
          <w:b/>
          <w:bCs/>
          <w:i/>
          <w:color w:val="548DD4"/>
        </w:rPr>
        <w:t>T</w:t>
      </w:r>
      <w:r w:rsidR="00A970A9" w:rsidRPr="00A970A9">
        <w:rPr>
          <w:rFonts w:ascii="Calibri" w:hAnsi="Calibri" w:cs="Arial"/>
          <w:b/>
          <w:bCs/>
          <w:i/>
          <w:color w:val="548DD4"/>
        </w:rPr>
        <w:t xml:space="preserve">est for </w:t>
      </w:r>
      <w:r w:rsidR="00B439DE">
        <w:rPr>
          <w:rFonts w:ascii="Calibri" w:hAnsi="Calibri" w:cs="Arial"/>
          <w:b/>
          <w:bCs/>
          <w:i/>
          <w:color w:val="548DD4"/>
        </w:rPr>
        <w:t>I</w:t>
      </w:r>
      <w:r w:rsidR="00A970A9" w:rsidRPr="00A970A9">
        <w:rPr>
          <w:rFonts w:ascii="Calibri" w:hAnsi="Calibri" w:cs="Arial"/>
          <w:b/>
          <w:bCs/>
          <w:i/>
          <w:color w:val="548DD4"/>
        </w:rPr>
        <w:t xml:space="preserve">nfrequent </w:t>
      </w:r>
      <w:r w:rsidR="00B439DE">
        <w:rPr>
          <w:rFonts w:ascii="Calibri" w:hAnsi="Calibri" w:cs="Arial"/>
          <w:b/>
          <w:bCs/>
          <w:i/>
          <w:color w:val="548DD4"/>
        </w:rPr>
        <w:t>E</w:t>
      </w:r>
      <w:r w:rsidR="00A970A9" w:rsidRPr="00A970A9">
        <w:rPr>
          <w:rFonts w:ascii="Calibri" w:hAnsi="Calibri" w:cs="Arial"/>
          <w:b/>
          <w:bCs/>
          <w:i/>
          <w:color w:val="548DD4"/>
        </w:rPr>
        <w:t>rrors</w:t>
      </w:r>
    </w:p>
    <w:p w:rsidR="00EF5EE7" w:rsidRDefault="00EF5EE7" w:rsidP="008451A6">
      <w:pPr>
        <w:autoSpaceDE w:val="0"/>
        <w:autoSpaceDN w:val="0"/>
        <w:adjustRightInd w:val="0"/>
        <w:spacing w:after="140" w:line="280" w:lineRule="exact"/>
        <w:jc w:val="both"/>
        <w:rPr>
          <w:rFonts w:asciiTheme="minorHAnsi" w:hAnsiTheme="minorHAnsi"/>
          <w:sz w:val="20"/>
          <w:szCs w:val="20"/>
        </w:rPr>
      </w:pPr>
      <w:proofErr w:type="gramStart"/>
      <w:r>
        <w:rPr>
          <w:rFonts w:asciiTheme="minorHAnsi" w:hAnsiTheme="minorHAnsi"/>
          <w:sz w:val="20"/>
          <w:szCs w:val="20"/>
        </w:rPr>
        <w:t>●  Many</w:t>
      </w:r>
      <w:proofErr w:type="gramEnd"/>
      <w:r>
        <w:rPr>
          <w:rFonts w:asciiTheme="minorHAnsi" w:hAnsiTheme="minorHAnsi"/>
          <w:sz w:val="20"/>
          <w:szCs w:val="20"/>
        </w:rPr>
        <w:t xml:space="preserve"> weeks of run time</w:t>
      </w:r>
      <w:r w:rsidR="00946347">
        <w:rPr>
          <w:rFonts w:asciiTheme="minorHAnsi" w:hAnsiTheme="minorHAnsi"/>
          <w:sz w:val="20"/>
          <w:szCs w:val="20"/>
        </w:rPr>
        <w:t xml:space="preserve"> on the APEX DBBC3</w:t>
      </w:r>
      <w:r>
        <w:rPr>
          <w:rFonts w:asciiTheme="minorHAnsi" w:hAnsiTheme="minorHAnsi"/>
          <w:sz w:val="20"/>
          <w:szCs w:val="20"/>
        </w:rPr>
        <w:t xml:space="preserve"> showed no firmware instability (</w:t>
      </w:r>
      <w:proofErr w:type="spellStart"/>
      <w:r>
        <w:rPr>
          <w:rFonts w:asciiTheme="minorHAnsi" w:hAnsiTheme="minorHAnsi"/>
          <w:sz w:val="20"/>
          <w:szCs w:val="20"/>
        </w:rPr>
        <w:t>eg</w:t>
      </w:r>
      <w:proofErr w:type="spellEnd"/>
      <w:r>
        <w:rPr>
          <w:rFonts w:asciiTheme="minorHAnsi" w:hAnsiTheme="minorHAnsi"/>
          <w:sz w:val="20"/>
          <w:szCs w:val="20"/>
        </w:rPr>
        <w:t xml:space="preserve"> no loss of sync, no delay jumps, no hangs). </w:t>
      </w:r>
      <w:r w:rsidR="00946347">
        <w:rPr>
          <w:rFonts w:asciiTheme="minorHAnsi" w:hAnsiTheme="minorHAnsi"/>
          <w:sz w:val="20"/>
          <w:szCs w:val="20"/>
        </w:rPr>
        <w:t xml:space="preserve"> Much more run time has been accumulated counting all ten DBBC3’s so far delivered for operations.</w:t>
      </w:r>
    </w:p>
    <w:p w:rsidR="00A970A9" w:rsidRDefault="008451A6" w:rsidP="008451A6">
      <w:pPr>
        <w:autoSpaceDE w:val="0"/>
        <w:autoSpaceDN w:val="0"/>
        <w:adjustRightInd w:val="0"/>
        <w:spacing w:after="140" w:line="280" w:lineRule="exact"/>
        <w:jc w:val="both"/>
        <w:rPr>
          <w:rFonts w:asciiTheme="minorHAnsi" w:hAnsiTheme="minorHAnsi"/>
          <w:sz w:val="20"/>
          <w:szCs w:val="20"/>
        </w:rPr>
      </w:pPr>
      <w:proofErr w:type="gramStart"/>
      <w:r>
        <w:rPr>
          <w:rFonts w:asciiTheme="minorHAnsi" w:hAnsiTheme="minorHAnsi"/>
          <w:sz w:val="20"/>
          <w:szCs w:val="20"/>
        </w:rPr>
        <w:t xml:space="preserve">●  </w:t>
      </w:r>
      <w:r w:rsidR="00B439DE">
        <w:rPr>
          <w:rFonts w:asciiTheme="minorHAnsi" w:hAnsiTheme="minorHAnsi"/>
          <w:sz w:val="20"/>
          <w:szCs w:val="20"/>
        </w:rPr>
        <w:t>Many</w:t>
      </w:r>
      <w:proofErr w:type="gramEnd"/>
      <w:r w:rsidR="00B439DE">
        <w:rPr>
          <w:rFonts w:asciiTheme="minorHAnsi" w:hAnsiTheme="minorHAnsi"/>
          <w:sz w:val="20"/>
          <w:szCs w:val="20"/>
        </w:rPr>
        <w:t xml:space="preserve"> hours of </w:t>
      </w:r>
      <w:r w:rsidR="00A970A9">
        <w:rPr>
          <w:rFonts w:asciiTheme="minorHAnsi" w:hAnsiTheme="minorHAnsi"/>
          <w:sz w:val="20"/>
          <w:szCs w:val="20"/>
        </w:rPr>
        <w:t xml:space="preserve">analysis of the </w:t>
      </w:r>
      <w:r w:rsidR="00B439DE">
        <w:rPr>
          <w:rFonts w:asciiTheme="minorHAnsi" w:hAnsiTheme="minorHAnsi"/>
          <w:sz w:val="20"/>
          <w:szCs w:val="20"/>
        </w:rPr>
        <w:t xml:space="preserve">output </w:t>
      </w:r>
      <w:r w:rsidR="00A970A9">
        <w:rPr>
          <w:rFonts w:asciiTheme="minorHAnsi" w:hAnsiTheme="minorHAnsi"/>
          <w:sz w:val="20"/>
          <w:szCs w:val="20"/>
        </w:rPr>
        <w:t>10 GE data stream</w:t>
      </w:r>
      <w:r w:rsidR="00B439DE">
        <w:rPr>
          <w:rFonts w:asciiTheme="minorHAnsi" w:hAnsiTheme="minorHAnsi"/>
          <w:sz w:val="20"/>
          <w:szCs w:val="20"/>
        </w:rPr>
        <w:t xml:space="preserve">s on </w:t>
      </w:r>
      <w:proofErr w:type="spellStart"/>
      <w:r w:rsidR="00B439DE">
        <w:rPr>
          <w:rFonts w:asciiTheme="minorHAnsi" w:hAnsiTheme="minorHAnsi"/>
          <w:sz w:val="20"/>
          <w:szCs w:val="20"/>
        </w:rPr>
        <w:t>fibre</w:t>
      </w:r>
      <w:proofErr w:type="spellEnd"/>
      <w:r w:rsidR="00B439DE">
        <w:rPr>
          <w:rFonts w:asciiTheme="minorHAnsi" w:hAnsiTheme="minorHAnsi"/>
          <w:sz w:val="20"/>
          <w:szCs w:val="20"/>
        </w:rPr>
        <w:t xml:space="preserve"> with </w:t>
      </w:r>
      <w:r>
        <w:rPr>
          <w:rFonts w:asciiTheme="minorHAnsi" w:hAnsiTheme="minorHAnsi"/>
          <w:sz w:val="20"/>
          <w:szCs w:val="20"/>
        </w:rPr>
        <w:t xml:space="preserve">a protocol analyzer (Teledyne </w:t>
      </w:r>
      <w:proofErr w:type="spellStart"/>
      <w:r>
        <w:rPr>
          <w:rFonts w:asciiTheme="minorHAnsi" w:hAnsiTheme="minorHAnsi"/>
          <w:sz w:val="20"/>
          <w:szCs w:val="20"/>
        </w:rPr>
        <w:t>LeCroy</w:t>
      </w:r>
      <w:proofErr w:type="spellEnd"/>
      <w:r>
        <w:rPr>
          <w:rFonts w:asciiTheme="minorHAnsi" w:hAnsiTheme="minorHAnsi"/>
          <w:sz w:val="20"/>
          <w:szCs w:val="20"/>
        </w:rPr>
        <w:t xml:space="preserve"> </w:t>
      </w:r>
      <w:proofErr w:type="spellStart"/>
      <w:r>
        <w:rPr>
          <w:rFonts w:asciiTheme="minorHAnsi" w:hAnsiTheme="minorHAnsi"/>
          <w:sz w:val="20"/>
          <w:szCs w:val="20"/>
        </w:rPr>
        <w:t>SierraNet</w:t>
      </w:r>
      <w:proofErr w:type="spellEnd"/>
      <w:r>
        <w:rPr>
          <w:rFonts w:asciiTheme="minorHAnsi" w:hAnsiTheme="minorHAnsi"/>
          <w:sz w:val="20"/>
          <w:szCs w:val="20"/>
        </w:rPr>
        <w:t xml:space="preserve"> M408) showed no errors, no packets out of order.</w:t>
      </w:r>
    </w:p>
    <w:p w:rsidR="008451A6" w:rsidRDefault="008451A6" w:rsidP="008451A6">
      <w:pPr>
        <w:autoSpaceDE w:val="0"/>
        <w:autoSpaceDN w:val="0"/>
        <w:adjustRightInd w:val="0"/>
        <w:spacing w:after="140" w:line="280" w:lineRule="exact"/>
        <w:jc w:val="both"/>
        <w:rPr>
          <w:rFonts w:asciiTheme="minorHAnsi" w:hAnsiTheme="minorHAnsi"/>
          <w:sz w:val="20"/>
          <w:szCs w:val="20"/>
        </w:rPr>
      </w:pPr>
      <w:r>
        <w:rPr>
          <w:rFonts w:asciiTheme="minorHAnsi" w:hAnsiTheme="minorHAnsi"/>
          <w:sz w:val="20"/>
          <w:szCs w:val="20"/>
        </w:rPr>
        <w:t>●   Occasional bursts of data loss (up to 2 % loss) were sometimes found and was resolved by tuning configuration of Mark 6 recording software, after which no loss was seen.</w:t>
      </w:r>
    </w:p>
    <w:p w:rsidR="008451A6" w:rsidRDefault="008451A6" w:rsidP="008451A6">
      <w:pPr>
        <w:autoSpaceDE w:val="0"/>
        <w:autoSpaceDN w:val="0"/>
        <w:adjustRightInd w:val="0"/>
        <w:spacing w:after="140" w:line="280" w:lineRule="exact"/>
        <w:jc w:val="both"/>
        <w:rPr>
          <w:rFonts w:asciiTheme="minorHAnsi" w:hAnsiTheme="minorHAnsi"/>
          <w:sz w:val="20"/>
          <w:szCs w:val="20"/>
        </w:rPr>
      </w:pPr>
      <w:r>
        <w:rPr>
          <w:rFonts w:asciiTheme="minorHAnsi" w:hAnsiTheme="minorHAnsi"/>
          <w:sz w:val="20"/>
          <w:szCs w:val="20"/>
        </w:rPr>
        <w:t xml:space="preserve">●  Packet loss of 25 % was found on initial recordings from the R2DBE 02:44:01:02:11 (Pico unit in Bonn for these tests), which was resolved by cleaning the SFP+ </w:t>
      </w:r>
      <w:proofErr w:type="spellStart"/>
      <w:r>
        <w:rPr>
          <w:rFonts w:asciiTheme="minorHAnsi" w:hAnsiTheme="minorHAnsi"/>
          <w:sz w:val="20"/>
          <w:szCs w:val="20"/>
        </w:rPr>
        <w:t>fibre</w:t>
      </w:r>
      <w:proofErr w:type="spellEnd"/>
      <w:r>
        <w:rPr>
          <w:rFonts w:asciiTheme="minorHAnsi" w:hAnsiTheme="minorHAnsi"/>
          <w:sz w:val="20"/>
          <w:szCs w:val="20"/>
        </w:rPr>
        <w:t xml:space="preserve"> transceiver modules copper connections with alcohol, after which no loss was seen.</w:t>
      </w:r>
    </w:p>
    <w:p w:rsidR="00A970A9" w:rsidRDefault="00A970A9">
      <w:pPr>
        <w:rPr>
          <w:rFonts w:asciiTheme="minorHAnsi" w:hAnsiTheme="minorHAnsi"/>
          <w:b/>
          <w:color w:val="548DD4"/>
          <w:sz w:val="28"/>
          <w:szCs w:val="28"/>
        </w:rPr>
      </w:pPr>
      <w:r>
        <w:rPr>
          <w:rFonts w:asciiTheme="minorHAnsi" w:hAnsiTheme="minorHAnsi"/>
          <w:b/>
          <w:color w:val="548DD4"/>
          <w:sz w:val="28"/>
          <w:szCs w:val="28"/>
        </w:rPr>
        <w:br w:type="page"/>
      </w:r>
    </w:p>
    <w:p w:rsidR="00B76568" w:rsidRPr="00C65EFF" w:rsidRDefault="00CC5EF9" w:rsidP="00A970A9">
      <w:pPr>
        <w:keepNext/>
        <w:autoSpaceDE w:val="0"/>
        <w:autoSpaceDN w:val="0"/>
        <w:adjustRightInd w:val="0"/>
        <w:spacing w:before="420" w:after="280" w:line="280" w:lineRule="exact"/>
        <w:jc w:val="both"/>
        <w:outlineLvl w:val="1"/>
        <w:rPr>
          <w:rFonts w:asciiTheme="minorHAnsi" w:hAnsiTheme="minorHAnsi"/>
          <w:b/>
          <w:color w:val="548DD4"/>
          <w:sz w:val="28"/>
          <w:szCs w:val="28"/>
        </w:rPr>
      </w:pPr>
      <w:r>
        <w:rPr>
          <w:rFonts w:asciiTheme="minorHAnsi" w:hAnsiTheme="minorHAnsi"/>
          <w:b/>
          <w:color w:val="548DD4"/>
          <w:sz w:val="28"/>
          <w:szCs w:val="28"/>
        </w:rPr>
        <w:lastRenderedPageBreak/>
        <w:t>5</w:t>
      </w:r>
      <w:r w:rsidR="00B76568" w:rsidRPr="00C65EFF">
        <w:rPr>
          <w:rFonts w:asciiTheme="minorHAnsi" w:hAnsiTheme="minorHAnsi"/>
          <w:b/>
          <w:color w:val="548DD4"/>
          <w:sz w:val="28"/>
          <w:szCs w:val="28"/>
        </w:rPr>
        <w:t xml:space="preserve">    Zero-Baseline Test</w:t>
      </w:r>
      <w:r w:rsidR="00720294">
        <w:rPr>
          <w:rFonts w:asciiTheme="minorHAnsi" w:hAnsiTheme="minorHAnsi"/>
          <w:b/>
          <w:color w:val="548DD4"/>
          <w:sz w:val="28"/>
          <w:szCs w:val="28"/>
        </w:rPr>
        <w:t>ing</w:t>
      </w:r>
    </w:p>
    <w:p w:rsidR="00C71CDD" w:rsidRPr="00E14272" w:rsidRDefault="00CC5EF9" w:rsidP="00C71CDD">
      <w:pPr>
        <w:autoSpaceDE w:val="0"/>
        <w:autoSpaceDN w:val="0"/>
        <w:adjustRightInd w:val="0"/>
        <w:spacing w:before="420" w:line="280" w:lineRule="exact"/>
        <w:jc w:val="both"/>
        <w:rPr>
          <w:rFonts w:asciiTheme="minorHAnsi" w:hAnsiTheme="minorHAnsi"/>
          <w:b/>
          <w:i/>
          <w:color w:val="548DD4" w:themeColor="text2" w:themeTint="99"/>
        </w:rPr>
      </w:pPr>
      <w:r>
        <w:rPr>
          <w:rFonts w:asciiTheme="minorHAnsi" w:hAnsiTheme="minorHAnsi"/>
          <w:b/>
          <w:i/>
          <w:color w:val="548DD4" w:themeColor="text2" w:themeTint="99"/>
        </w:rPr>
        <w:t>1</w:t>
      </w:r>
      <w:r>
        <w:rPr>
          <w:rFonts w:asciiTheme="minorHAnsi" w:hAnsiTheme="minorHAnsi"/>
          <w:b/>
          <w:i/>
          <w:color w:val="548DD4" w:themeColor="text2" w:themeTint="99"/>
        </w:rPr>
        <w:tab/>
      </w:r>
      <w:r w:rsidR="00C71CDD" w:rsidRPr="00E14272">
        <w:rPr>
          <w:rFonts w:asciiTheme="minorHAnsi" w:hAnsiTheme="minorHAnsi"/>
          <w:b/>
          <w:i/>
          <w:color w:val="548DD4" w:themeColor="text2" w:themeTint="99"/>
        </w:rPr>
        <w:t>Check Analog Correlation Coefficient from Noise Source Splitting</w:t>
      </w:r>
    </w:p>
    <w:p w:rsidR="00C71CDD" w:rsidRPr="00C90BDE" w:rsidRDefault="00C71CDD" w:rsidP="00C71CDD">
      <w:pPr>
        <w:rPr>
          <w:rFonts w:asciiTheme="minorHAnsi" w:hAnsiTheme="minorHAnsi"/>
          <w:noProof/>
          <w:sz w:val="20"/>
          <w:szCs w:val="20"/>
          <w:lang w:eastAsia="en-GB" w:bidi="ar-SA"/>
        </w:rPr>
      </w:pPr>
    </w:p>
    <w:p w:rsidR="00C71CDD" w:rsidRDefault="00C71CDD" w:rsidP="00C71CDD">
      <w:pPr>
        <w:spacing w:after="140" w:line="280" w:lineRule="exact"/>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t>Measurement Setup</w:t>
      </w:r>
      <w:r>
        <w:rPr>
          <w:rFonts w:asciiTheme="minorHAnsi" w:hAnsiTheme="minorHAnsi"/>
          <w:noProof/>
          <w:sz w:val="20"/>
          <w:szCs w:val="20"/>
          <w:lang w:val="en-GB" w:eastAsia="en-GB" w:bidi="ar-SA"/>
        </w:rPr>
        <w:t xml:space="preserve"> </w:t>
      </w:r>
    </w:p>
    <w:p w:rsidR="00C71CDD" w:rsidRDefault="00C71CDD" w:rsidP="00C71CDD">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Split noise source to DBBC3 IFA and IFB 0-4 GHz inputs, gives nominally 100 % correlated noise</w:t>
      </w:r>
    </w:p>
    <w:p w:rsidR="00C71CDD" w:rsidRDefault="00C71CDD" w:rsidP="00C71CDD">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Examine GCoMo analogue output to sampler on digital oscilloscope in lab, 1 GHz BW, XY plot</w:t>
      </w:r>
    </w:p>
    <w:p w:rsidR="00C71CDD" w:rsidRDefault="00C71CDD" w:rsidP="00C71CDD">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Balance line lengths using trombone</w:t>
      </w:r>
    </w:p>
    <w:p w:rsidR="00C71CDD" w:rsidRPr="00C71CDD" w:rsidRDefault="00C71CDD" w:rsidP="00C71CDD">
      <w:pPr>
        <w:spacing w:before="420" w:after="280" w:line="280" w:lineRule="exact"/>
        <w:rPr>
          <w:rFonts w:asciiTheme="minorHAnsi" w:hAnsiTheme="minorHAnsi"/>
          <w:b/>
          <w:noProof/>
          <w:sz w:val="22"/>
          <w:szCs w:val="22"/>
          <w:lang w:val="en-GB" w:eastAsia="en-GB" w:bidi="ar-SA"/>
        </w:rPr>
      </w:pPr>
      <w:r w:rsidRPr="00C71CDD">
        <w:rPr>
          <w:rFonts w:asciiTheme="minorHAnsi" w:hAnsiTheme="minorHAnsi"/>
          <w:b/>
          <w:noProof/>
          <w:sz w:val="22"/>
          <w:szCs w:val="22"/>
          <w:lang w:val="en-GB" w:eastAsia="en-GB" w:bidi="ar-SA"/>
        </w:rPr>
        <w:t>Result</w:t>
      </w:r>
    </w:p>
    <w:tbl>
      <w:tblPr>
        <w:tblStyle w:val="TableGrid"/>
        <w:tblW w:w="11141" w:type="dxa"/>
        <w:tblInd w:w="-1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7"/>
        <w:gridCol w:w="3705"/>
        <w:gridCol w:w="3739"/>
      </w:tblGrid>
      <w:tr w:rsidR="00C71CDD" w:rsidTr="00C71CDD">
        <w:tc>
          <w:tcPr>
            <w:tcW w:w="3697" w:type="dxa"/>
          </w:tcPr>
          <w:p w:rsidR="00C71CDD" w:rsidRDefault="00C71CDD" w:rsidP="00B2294C">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778981F7" wp14:editId="714BD923">
                  <wp:extent cx="2210572" cy="19431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plot-IFAD.jpg"/>
                          <pic:cNvPicPr/>
                        </pic:nvPicPr>
                        <pic:blipFill rotWithShape="1">
                          <a:blip r:embed="rId48" cstate="print">
                            <a:extLst>
                              <a:ext uri="{28A0092B-C50C-407E-A947-70E740481C1C}">
                                <a14:useLocalDpi xmlns:a14="http://schemas.microsoft.com/office/drawing/2010/main" val="0"/>
                              </a:ext>
                            </a:extLst>
                          </a:blip>
                          <a:srcRect l="10244" t="16204" r="40973" b="26619"/>
                          <a:stretch/>
                        </pic:blipFill>
                        <pic:spPr bwMode="auto">
                          <a:xfrm>
                            <a:off x="0" y="0"/>
                            <a:ext cx="2216077" cy="1947939"/>
                          </a:xfrm>
                          <a:prstGeom prst="rect">
                            <a:avLst/>
                          </a:prstGeom>
                          <a:ln>
                            <a:noFill/>
                          </a:ln>
                          <a:extLst>
                            <a:ext uri="{53640926-AAD7-44D8-BBD7-CCE9431645EC}">
                              <a14:shadowObscured xmlns:a14="http://schemas.microsoft.com/office/drawing/2010/main"/>
                            </a:ext>
                          </a:extLst>
                        </pic:spPr>
                      </pic:pic>
                    </a:graphicData>
                  </a:graphic>
                </wp:inline>
              </w:drawing>
            </w:r>
          </w:p>
        </w:tc>
        <w:tc>
          <w:tcPr>
            <w:tcW w:w="3705" w:type="dxa"/>
          </w:tcPr>
          <w:p w:rsidR="00C71CDD" w:rsidRDefault="00C71CDD" w:rsidP="00B2294C">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5D61006" wp14:editId="003176D9">
                  <wp:extent cx="2215662" cy="1943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plot-IFBD.jpg"/>
                          <pic:cNvPicPr/>
                        </pic:nvPicPr>
                        <pic:blipFill rotWithShape="1">
                          <a:blip r:embed="rId49" cstate="print">
                            <a:extLst>
                              <a:ext uri="{28A0092B-C50C-407E-A947-70E740481C1C}">
                                <a14:useLocalDpi xmlns:a14="http://schemas.microsoft.com/office/drawing/2010/main" val="0"/>
                              </a:ext>
                            </a:extLst>
                          </a:blip>
                          <a:srcRect l="17014" t="16667" r="39236" b="32176"/>
                          <a:stretch/>
                        </pic:blipFill>
                        <pic:spPr bwMode="auto">
                          <a:xfrm>
                            <a:off x="0" y="0"/>
                            <a:ext cx="2215662" cy="1943100"/>
                          </a:xfrm>
                          <a:prstGeom prst="rect">
                            <a:avLst/>
                          </a:prstGeom>
                          <a:ln>
                            <a:noFill/>
                          </a:ln>
                          <a:extLst>
                            <a:ext uri="{53640926-AAD7-44D8-BBD7-CCE9431645EC}">
                              <a14:shadowObscured xmlns:a14="http://schemas.microsoft.com/office/drawing/2010/main"/>
                            </a:ext>
                          </a:extLst>
                        </pic:spPr>
                      </pic:pic>
                    </a:graphicData>
                  </a:graphic>
                </wp:inline>
              </w:drawing>
            </w:r>
          </w:p>
        </w:tc>
        <w:tc>
          <w:tcPr>
            <w:tcW w:w="3739" w:type="dxa"/>
          </w:tcPr>
          <w:p w:rsidR="00C71CDD" w:rsidRDefault="00C71CDD" w:rsidP="00B2294C">
            <w:pP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4A90CF2" wp14:editId="64625689">
                  <wp:extent cx="2237122" cy="1943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plot-IFAD.jpg"/>
                          <pic:cNvPicPr/>
                        </pic:nvPicPr>
                        <pic:blipFill rotWithShape="1">
                          <a:blip r:embed="rId50" cstate="print">
                            <a:extLst>
                              <a:ext uri="{28A0092B-C50C-407E-A947-70E740481C1C}">
                                <a14:useLocalDpi xmlns:a14="http://schemas.microsoft.com/office/drawing/2010/main" val="0"/>
                              </a:ext>
                            </a:extLst>
                          </a:blip>
                          <a:srcRect l="9202" t="15741" r="41206" b="26827"/>
                          <a:stretch/>
                        </pic:blipFill>
                        <pic:spPr bwMode="auto">
                          <a:xfrm>
                            <a:off x="0" y="0"/>
                            <a:ext cx="2241971" cy="1947312"/>
                          </a:xfrm>
                          <a:prstGeom prst="rect">
                            <a:avLst/>
                          </a:prstGeom>
                          <a:ln>
                            <a:noFill/>
                          </a:ln>
                          <a:extLst>
                            <a:ext uri="{53640926-AAD7-44D8-BBD7-CCE9431645EC}">
                              <a14:shadowObscured xmlns:a14="http://schemas.microsoft.com/office/drawing/2010/main"/>
                            </a:ext>
                          </a:extLst>
                        </pic:spPr>
                      </pic:pic>
                    </a:graphicData>
                  </a:graphic>
                </wp:inline>
              </w:drawing>
            </w:r>
          </w:p>
        </w:tc>
      </w:tr>
    </w:tbl>
    <w:p w:rsidR="00C71CDD" w:rsidRDefault="00C71CDD" w:rsidP="00C71CDD">
      <w:pPr>
        <w:spacing w:before="14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Pr="00947A9C">
        <w:rPr>
          <w:rFonts w:asciiTheme="minorHAnsi" w:hAnsiTheme="minorHAnsi"/>
          <w:i/>
          <w:noProof/>
          <w:sz w:val="20"/>
          <w:szCs w:val="20"/>
          <w:lang w:val="en-GB" w:eastAsia="en-GB" w:bidi="ar-SA"/>
        </w:rPr>
        <w:t xml:space="preserve">Left to </w:t>
      </w:r>
      <w:r>
        <w:rPr>
          <w:rFonts w:asciiTheme="minorHAnsi" w:hAnsiTheme="minorHAnsi"/>
          <w:i/>
          <w:noProof/>
          <w:sz w:val="20"/>
          <w:szCs w:val="20"/>
          <w:lang w:val="en-GB" w:eastAsia="en-GB" w:bidi="ar-SA"/>
        </w:rPr>
        <w:t>r</w:t>
      </w:r>
      <w:r w:rsidRPr="00947A9C">
        <w:rPr>
          <w:rFonts w:asciiTheme="minorHAnsi" w:hAnsiTheme="minorHAnsi"/>
          <w:i/>
          <w:noProof/>
          <w:sz w:val="20"/>
          <w:szCs w:val="20"/>
          <w:lang w:val="en-GB" w:eastAsia="en-GB" w:bidi="ar-SA"/>
        </w:rPr>
        <w:t xml:space="preserve">ight: </w:t>
      </w:r>
      <w:r>
        <w:rPr>
          <w:rFonts w:asciiTheme="minorHAnsi" w:hAnsiTheme="minorHAnsi"/>
          <w:noProof/>
          <w:sz w:val="20"/>
          <w:szCs w:val="20"/>
          <w:lang w:val="en-GB" w:eastAsia="en-GB" w:bidi="ar-SA"/>
        </w:rPr>
        <w:t>Analogue correlation between GCoMo outputs IFA vs IFD, IFB vs IFD, and IFC vs IFD, all showing high correlation.</w:t>
      </w:r>
    </w:p>
    <w:p w:rsidR="00C71CDD" w:rsidRDefault="00C71CDD" w:rsidP="00C71CDD">
      <w:pPr>
        <w:rPr>
          <w:rFonts w:asciiTheme="minorHAnsi" w:hAnsiTheme="minorHAnsi"/>
          <w:noProof/>
          <w:sz w:val="20"/>
          <w:szCs w:val="20"/>
          <w:lang w:val="en-GB" w:eastAsia="en-GB" w:bidi="ar-SA"/>
        </w:rPr>
      </w:pPr>
    </w:p>
    <w:p w:rsidR="00C71CDD" w:rsidRDefault="00C71CDD" w:rsidP="00C71CDD">
      <w:pPr>
        <w:rPr>
          <w:rFonts w:asciiTheme="minorHAnsi" w:hAnsiTheme="minorHAnsi"/>
          <w:noProof/>
          <w:sz w:val="20"/>
          <w:szCs w:val="20"/>
          <w:lang w:val="en-GB" w:eastAsia="en-GB" w:bidi="ar-SA"/>
        </w:rPr>
      </w:pPr>
    </w:p>
    <w:p w:rsidR="00C71CDD" w:rsidRPr="00072049" w:rsidRDefault="00C71CDD" w:rsidP="00C71CDD">
      <w:pPr>
        <w:rPr>
          <w:rFonts w:asciiTheme="minorHAnsi" w:hAnsiTheme="minorHAnsi"/>
          <w:noProof/>
          <w:sz w:val="20"/>
          <w:szCs w:val="20"/>
          <w:lang w:val="en-GB" w:eastAsia="en-GB" w:bidi="ar-SA"/>
        </w:rPr>
      </w:pPr>
    </w:p>
    <w:tbl>
      <w:tblPr>
        <w:tblW w:w="0" w:type="auto"/>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953"/>
        <w:gridCol w:w="2056"/>
      </w:tblGrid>
      <w:tr w:rsidR="00C71CDD" w:rsidRPr="00C65EFF" w:rsidTr="00B2294C">
        <w:trPr>
          <w:jc w:val="center"/>
        </w:trPr>
        <w:tc>
          <w:tcPr>
            <w:tcW w:w="0" w:type="auto"/>
            <w:shd w:val="clear" w:color="auto" w:fill="C6D9F1" w:themeFill="text2" w:themeFillTint="33"/>
            <w:vAlign w:val="center"/>
          </w:tcPr>
          <w:p w:rsidR="00C71CDD" w:rsidRPr="00C65EFF" w:rsidRDefault="00C71CDD" w:rsidP="00B2294C">
            <w:pPr>
              <w:keepNext/>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Pair</w:t>
            </w:r>
          </w:p>
        </w:tc>
        <w:tc>
          <w:tcPr>
            <w:tcW w:w="0" w:type="auto"/>
            <w:shd w:val="clear" w:color="auto" w:fill="C6D9F1" w:themeFill="text2" w:themeFillTint="33"/>
          </w:tcPr>
          <w:p w:rsidR="00C71CDD" w:rsidRDefault="00C71CDD" w:rsidP="00B2294C">
            <w:pPr>
              <w:autoSpaceDE w:val="0"/>
              <w:autoSpaceDN w:val="0"/>
              <w:adjustRightInd w:val="0"/>
              <w:spacing w:before="60" w:after="60"/>
              <w:rPr>
                <w:rFonts w:asciiTheme="minorHAnsi" w:eastAsia="Times New Roman" w:hAnsiTheme="minorHAnsi" w:cs="Courier New"/>
                <w:i/>
                <w:sz w:val="20"/>
                <w:szCs w:val="20"/>
                <w:lang w:eastAsia="en-US" w:bidi="ar-SA"/>
              </w:rPr>
            </w:pPr>
            <w:proofErr w:type="spellStart"/>
            <w:r>
              <w:rPr>
                <w:rFonts w:asciiTheme="minorHAnsi" w:eastAsia="Times New Roman" w:hAnsiTheme="minorHAnsi" w:cs="Courier New"/>
                <w:i/>
                <w:sz w:val="20"/>
                <w:szCs w:val="20"/>
                <w:lang w:eastAsia="en-US" w:bidi="ar-SA"/>
              </w:rPr>
              <w:t>Ellipticity</w:t>
            </w:r>
            <w:proofErr w:type="spellEnd"/>
          </w:p>
        </w:tc>
        <w:tc>
          <w:tcPr>
            <w:tcW w:w="2056" w:type="dxa"/>
            <w:shd w:val="clear" w:color="auto" w:fill="C6D9F1" w:themeFill="text2" w:themeFillTint="33"/>
          </w:tcPr>
          <w:p w:rsidR="00C71CDD" w:rsidRDefault="00C71CDD" w:rsidP="00B2294C">
            <w:pPr>
              <w:autoSpaceDE w:val="0"/>
              <w:autoSpaceDN w:val="0"/>
              <w:adjustRightInd w:val="0"/>
              <w:spacing w:before="60" w:after="60"/>
              <w:rPr>
                <w:rFonts w:asciiTheme="minorHAnsi" w:eastAsia="Times New Roman" w:hAnsiTheme="minorHAnsi" w:cs="Courier New"/>
                <w:i/>
                <w:sz w:val="20"/>
                <w:szCs w:val="20"/>
                <w:lang w:eastAsia="en-US" w:bidi="ar-SA"/>
              </w:rPr>
            </w:pPr>
            <w:r>
              <w:rPr>
                <w:rFonts w:asciiTheme="minorHAnsi" w:eastAsia="Times New Roman" w:hAnsiTheme="minorHAnsi" w:cs="Courier New"/>
                <w:i/>
                <w:sz w:val="20"/>
                <w:szCs w:val="20"/>
                <w:lang w:eastAsia="en-US" w:bidi="ar-SA"/>
              </w:rPr>
              <w:t xml:space="preserve">Correlation Coefficient (1 – </w:t>
            </w:r>
            <w:proofErr w:type="spellStart"/>
            <w:r>
              <w:rPr>
                <w:rFonts w:asciiTheme="minorHAnsi" w:eastAsia="Times New Roman" w:hAnsiTheme="minorHAnsi" w:cs="Courier New"/>
                <w:i/>
                <w:sz w:val="20"/>
                <w:szCs w:val="20"/>
                <w:lang w:eastAsia="en-US" w:bidi="ar-SA"/>
              </w:rPr>
              <w:t>ellipticity</w:t>
            </w:r>
            <w:proofErr w:type="spellEnd"/>
            <w:r>
              <w:rPr>
                <w:rFonts w:asciiTheme="minorHAnsi" w:eastAsia="Times New Roman" w:hAnsiTheme="minorHAnsi" w:cs="Courier New"/>
                <w:i/>
                <w:sz w:val="20"/>
                <w:szCs w:val="20"/>
                <w:lang w:eastAsia="en-US" w:bidi="ar-SA"/>
              </w:rPr>
              <w:t>)</w:t>
            </w:r>
          </w:p>
        </w:tc>
      </w:tr>
      <w:tr w:rsidR="00C71CDD" w:rsidRPr="00C65EFF" w:rsidTr="00B2294C">
        <w:trPr>
          <w:jc w:val="center"/>
        </w:trPr>
        <w:tc>
          <w:tcPr>
            <w:tcW w:w="0" w:type="auto"/>
            <w:shd w:val="clear" w:color="auto" w:fill="auto"/>
            <w:vAlign w:val="center"/>
          </w:tcPr>
          <w:p w:rsidR="00C71CDD" w:rsidRPr="00C65EFF" w:rsidRDefault="00C71CDD" w:rsidP="00B2294C">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IFAD</w:t>
            </w:r>
          </w:p>
        </w:tc>
        <w:tc>
          <w:tcPr>
            <w:tcW w:w="0" w:type="auto"/>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0.088</w:t>
            </w:r>
          </w:p>
        </w:tc>
        <w:tc>
          <w:tcPr>
            <w:tcW w:w="2056" w:type="dxa"/>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0.912</w:t>
            </w:r>
          </w:p>
        </w:tc>
      </w:tr>
      <w:tr w:rsidR="00C71CDD" w:rsidRPr="00C65EFF" w:rsidTr="00B2294C">
        <w:trPr>
          <w:jc w:val="center"/>
        </w:trPr>
        <w:tc>
          <w:tcPr>
            <w:tcW w:w="0" w:type="auto"/>
            <w:shd w:val="clear" w:color="auto" w:fill="auto"/>
            <w:vAlign w:val="center"/>
          </w:tcPr>
          <w:p w:rsidR="00C71CDD" w:rsidRPr="00C65EFF" w:rsidRDefault="00C71CDD" w:rsidP="00B2294C">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IFBD</w:t>
            </w:r>
          </w:p>
        </w:tc>
        <w:tc>
          <w:tcPr>
            <w:tcW w:w="0" w:type="auto"/>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0.077</w:t>
            </w:r>
          </w:p>
        </w:tc>
        <w:tc>
          <w:tcPr>
            <w:tcW w:w="2056" w:type="dxa"/>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0.923</w:t>
            </w:r>
          </w:p>
        </w:tc>
      </w:tr>
      <w:tr w:rsidR="00C71CDD" w:rsidRPr="00C65EFF" w:rsidTr="00B2294C">
        <w:trPr>
          <w:jc w:val="center"/>
        </w:trPr>
        <w:tc>
          <w:tcPr>
            <w:tcW w:w="0" w:type="auto"/>
            <w:shd w:val="clear" w:color="auto" w:fill="auto"/>
            <w:vAlign w:val="center"/>
          </w:tcPr>
          <w:p w:rsidR="00C71CDD" w:rsidRPr="00C65EFF" w:rsidRDefault="00C71CDD" w:rsidP="00B2294C">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IFCD</w:t>
            </w:r>
          </w:p>
        </w:tc>
        <w:tc>
          <w:tcPr>
            <w:tcW w:w="0" w:type="auto"/>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0.077</w:t>
            </w:r>
          </w:p>
        </w:tc>
        <w:tc>
          <w:tcPr>
            <w:tcW w:w="2056" w:type="dxa"/>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0.923</w:t>
            </w:r>
          </w:p>
        </w:tc>
      </w:tr>
      <w:tr w:rsidR="00C71CDD" w:rsidRPr="00C65EFF" w:rsidTr="00B2294C">
        <w:trPr>
          <w:jc w:val="center"/>
        </w:trPr>
        <w:tc>
          <w:tcPr>
            <w:tcW w:w="0" w:type="auto"/>
            <w:shd w:val="clear" w:color="auto" w:fill="auto"/>
            <w:vAlign w:val="center"/>
          </w:tcPr>
          <w:p w:rsidR="00C71CDD" w:rsidRPr="00C65EFF" w:rsidRDefault="00C71CDD" w:rsidP="00B2294C">
            <w:pPr>
              <w:keepNext/>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IFAB</w:t>
            </w:r>
          </w:p>
        </w:tc>
        <w:tc>
          <w:tcPr>
            <w:tcW w:w="0" w:type="auto"/>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0.108</w:t>
            </w:r>
          </w:p>
        </w:tc>
        <w:tc>
          <w:tcPr>
            <w:tcW w:w="2056" w:type="dxa"/>
          </w:tcPr>
          <w:p w:rsidR="00C71CDD" w:rsidRDefault="00C71CDD" w:rsidP="00B2294C">
            <w:pPr>
              <w:autoSpaceDE w:val="0"/>
              <w:autoSpaceDN w:val="0"/>
              <w:adjustRightInd w:val="0"/>
              <w:spacing w:before="60" w:after="60"/>
              <w:rPr>
                <w:rFonts w:asciiTheme="minorHAnsi" w:eastAsia="Times New Roman" w:hAnsiTheme="minorHAnsi" w:cs="Courier New"/>
                <w:sz w:val="20"/>
                <w:szCs w:val="20"/>
                <w:lang w:eastAsia="en-US" w:bidi="ar-SA"/>
              </w:rPr>
            </w:pPr>
            <w:r>
              <w:rPr>
                <w:rFonts w:asciiTheme="minorHAnsi" w:eastAsia="Times New Roman" w:hAnsiTheme="minorHAnsi" w:cs="Courier New"/>
                <w:sz w:val="20"/>
                <w:szCs w:val="20"/>
                <w:lang w:eastAsia="en-US" w:bidi="ar-SA"/>
              </w:rPr>
              <w:t>0.892</w:t>
            </w:r>
          </w:p>
        </w:tc>
      </w:tr>
    </w:tbl>
    <w:p w:rsidR="00C71CDD" w:rsidRDefault="00C71CDD" w:rsidP="00C71CDD">
      <w:pPr>
        <w:spacing w:before="280" w:after="140"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Thus the analogue correlation coefficient in range 0-1 GHz bandwidth of oscilloscope is high.  </w:t>
      </w:r>
    </w:p>
    <w:p w:rsidR="00C71CDD" w:rsidRDefault="00C71CDD" w:rsidP="00324C8D">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Note this does not test noise correlation over the higher frequencies 1-4 GHz as these are outside the frequency range of the oscilloscope.</w:t>
      </w:r>
    </w:p>
    <w:p w:rsidR="00F9250A" w:rsidRPr="00E14272" w:rsidRDefault="00CC5EF9" w:rsidP="00C71CDD">
      <w:pPr>
        <w:keepNext/>
        <w:autoSpaceDE w:val="0"/>
        <w:autoSpaceDN w:val="0"/>
        <w:adjustRightInd w:val="0"/>
        <w:spacing w:line="280" w:lineRule="exact"/>
        <w:jc w:val="both"/>
        <w:rPr>
          <w:rFonts w:asciiTheme="minorHAnsi" w:hAnsiTheme="minorHAnsi"/>
          <w:b/>
          <w:i/>
          <w:color w:val="548DD4" w:themeColor="text2" w:themeTint="99"/>
          <w:lang w:val="en-GB"/>
        </w:rPr>
      </w:pPr>
      <w:r>
        <w:rPr>
          <w:rFonts w:asciiTheme="minorHAnsi" w:hAnsiTheme="minorHAnsi"/>
          <w:b/>
          <w:i/>
          <w:color w:val="548DD4" w:themeColor="text2" w:themeTint="99"/>
          <w:lang w:val="en-GB"/>
        </w:rPr>
        <w:lastRenderedPageBreak/>
        <w:t>2</w:t>
      </w:r>
      <w:r>
        <w:rPr>
          <w:rFonts w:asciiTheme="minorHAnsi" w:hAnsiTheme="minorHAnsi"/>
          <w:b/>
          <w:i/>
          <w:color w:val="548DD4" w:themeColor="text2" w:themeTint="99"/>
          <w:lang w:val="en-GB"/>
        </w:rPr>
        <w:tab/>
      </w:r>
      <w:r w:rsidR="00C71CDD" w:rsidRPr="00E14272">
        <w:rPr>
          <w:rFonts w:asciiTheme="minorHAnsi" w:hAnsiTheme="minorHAnsi"/>
          <w:b/>
          <w:i/>
          <w:color w:val="548DD4" w:themeColor="text2" w:themeTint="99"/>
          <w:lang w:val="en-GB"/>
        </w:rPr>
        <w:t xml:space="preserve">DBBC3 - DBBC3 </w:t>
      </w:r>
      <w:r w:rsidR="00ED5F56" w:rsidRPr="00E14272">
        <w:rPr>
          <w:rFonts w:asciiTheme="minorHAnsi" w:hAnsiTheme="minorHAnsi"/>
          <w:b/>
          <w:i/>
          <w:color w:val="548DD4" w:themeColor="text2" w:themeTint="99"/>
          <w:lang w:val="en-GB"/>
        </w:rPr>
        <w:t>D</w:t>
      </w:r>
      <w:r w:rsidR="00C71CDD" w:rsidRPr="00E14272">
        <w:rPr>
          <w:rFonts w:asciiTheme="minorHAnsi" w:hAnsiTheme="minorHAnsi"/>
          <w:b/>
          <w:i/>
          <w:color w:val="548DD4" w:themeColor="text2" w:themeTint="99"/>
          <w:lang w:val="en-GB"/>
        </w:rPr>
        <w:t xml:space="preserve">igital </w:t>
      </w:r>
      <w:r w:rsidR="00ED5F56" w:rsidRPr="00E14272">
        <w:rPr>
          <w:rFonts w:asciiTheme="minorHAnsi" w:hAnsiTheme="minorHAnsi"/>
          <w:b/>
          <w:i/>
          <w:color w:val="548DD4" w:themeColor="text2" w:themeTint="99"/>
          <w:lang w:val="en-GB"/>
        </w:rPr>
        <w:t>C</w:t>
      </w:r>
      <w:r w:rsidR="00C71CDD" w:rsidRPr="00E14272">
        <w:rPr>
          <w:rFonts w:asciiTheme="minorHAnsi" w:hAnsiTheme="minorHAnsi"/>
          <w:b/>
          <w:i/>
          <w:color w:val="548DD4" w:themeColor="text2" w:themeTint="99"/>
          <w:lang w:val="en-GB"/>
        </w:rPr>
        <w:t xml:space="preserve">orrelation </w:t>
      </w:r>
      <w:r w:rsidR="00ED5F56" w:rsidRPr="00E14272">
        <w:rPr>
          <w:rFonts w:asciiTheme="minorHAnsi" w:hAnsiTheme="minorHAnsi"/>
          <w:b/>
          <w:i/>
          <w:color w:val="548DD4" w:themeColor="text2" w:themeTint="99"/>
          <w:lang w:val="en-GB"/>
        </w:rPr>
        <w:t>C</w:t>
      </w:r>
      <w:r w:rsidR="00C71CDD" w:rsidRPr="00E14272">
        <w:rPr>
          <w:rFonts w:asciiTheme="minorHAnsi" w:hAnsiTheme="minorHAnsi"/>
          <w:b/>
          <w:i/>
          <w:color w:val="548DD4" w:themeColor="text2" w:themeTint="99"/>
          <w:lang w:val="en-GB"/>
        </w:rPr>
        <w:t xml:space="preserve">oefficient </w:t>
      </w:r>
      <w:r w:rsidR="00E14272" w:rsidRPr="00E14272">
        <w:rPr>
          <w:rFonts w:asciiTheme="minorHAnsi" w:hAnsiTheme="minorHAnsi"/>
          <w:b/>
          <w:i/>
          <w:color w:val="548DD4" w:themeColor="text2" w:themeTint="99"/>
          <w:lang w:val="en-GB"/>
        </w:rPr>
        <w:t xml:space="preserve">for </w:t>
      </w:r>
      <w:r w:rsidR="00942003">
        <w:rPr>
          <w:rFonts w:asciiTheme="minorHAnsi" w:hAnsiTheme="minorHAnsi"/>
          <w:b/>
          <w:i/>
          <w:color w:val="548DD4" w:themeColor="text2" w:themeTint="99"/>
          <w:lang w:val="en-GB"/>
        </w:rPr>
        <w:t xml:space="preserve">100 % and </w:t>
      </w:r>
      <w:r w:rsidR="00E14272" w:rsidRPr="00E14272">
        <w:rPr>
          <w:rFonts w:asciiTheme="minorHAnsi" w:hAnsiTheme="minorHAnsi"/>
          <w:b/>
          <w:i/>
          <w:color w:val="548DD4" w:themeColor="text2" w:themeTint="99"/>
          <w:lang w:val="en-GB"/>
        </w:rPr>
        <w:t>Partially Correlated Noise</w:t>
      </w:r>
    </w:p>
    <w:p w:rsidR="00E55C59" w:rsidRPr="009B0EC8" w:rsidRDefault="00E55C59" w:rsidP="00E55C59">
      <w:pPr>
        <w:keepNext/>
        <w:autoSpaceDE w:val="0"/>
        <w:autoSpaceDN w:val="0"/>
        <w:adjustRightInd w:val="0"/>
        <w:spacing w:before="360" w:line="280" w:lineRule="exact"/>
        <w:jc w:val="both"/>
        <w:rPr>
          <w:rFonts w:asciiTheme="minorHAnsi" w:hAnsiTheme="minorHAnsi"/>
          <w:b/>
          <w:i/>
          <w:color w:val="548DD4" w:themeColor="text2" w:themeTint="99"/>
          <w:sz w:val="22"/>
          <w:szCs w:val="22"/>
        </w:rPr>
      </w:pPr>
      <w:r>
        <w:rPr>
          <w:rFonts w:asciiTheme="minorHAnsi" w:hAnsiTheme="minorHAnsi"/>
          <w:b/>
          <w:noProof/>
          <w:sz w:val="22"/>
          <w:szCs w:val="22"/>
          <w:lang w:val="en-GB" w:eastAsia="en-GB" w:bidi="ar-SA"/>
        </w:rPr>
        <w:t>Measurement Setup</w:t>
      </w:r>
    </w:p>
    <w:p w:rsidR="00942003" w:rsidRDefault="00942003" w:rsidP="00942003">
      <w:pPr>
        <w:spacing w:before="280" w:after="140"/>
        <w:jc w:val="center"/>
        <w:rPr>
          <w:rFonts w:asciiTheme="minorHAnsi" w:hAnsiTheme="minorHAnsi"/>
          <w:noProof/>
          <w:sz w:val="20"/>
          <w:szCs w:val="20"/>
          <w:lang w:val="en-GB" w:eastAsia="en-GB" w:bidi="ar-SA"/>
        </w:rPr>
      </w:pPr>
      <w:r>
        <w:rPr>
          <w:noProof/>
          <w:lang w:val="en-GB" w:eastAsia="en-GB" w:bidi="ar-SA"/>
        </w:rPr>
        <w:drawing>
          <wp:inline distT="0" distB="0" distL="0" distR="0" wp14:anchorId="39CDC02B" wp14:editId="2551FBBA">
            <wp:extent cx="2809875" cy="968146"/>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816424" cy="970403"/>
                    </a:xfrm>
                    <a:prstGeom prst="rect">
                      <a:avLst/>
                    </a:prstGeom>
                  </pic:spPr>
                </pic:pic>
              </a:graphicData>
            </a:graphic>
          </wp:inline>
        </w:drawing>
      </w:r>
    </w:p>
    <w:p w:rsidR="00942003" w:rsidRDefault="00942003" w:rsidP="00942003">
      <w:pPr>
        <w:spacing w:before="280" w:after="14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Lab setup for producing 100 % correlated noise</w:t>
      </w:r>
    </w:p>
    <w:p w:rsidR="00F9250A" w:rsidRDefault="003E5E5A" w:rsidP="00B725FE">
      <w:pPr>
        <w:spacing w:before="280" w:after="140"/>
        <w:jc w:val="center"/>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2B9EBDF1" wp14:editId="03E99707">
            <wp:extent cx="3543300" cy="1950899"/>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CorrelationCoefficientSetup.png"/>
                    <pic:cNvPicPr/>
                  </pic:nvPicPr>
                  <pic:blipFill rotWithShape="1">
                    <a:blip r:embed="rId52" cstate="print">
                      <a:extLst>
                        <a:ext uri="{28A0092B-C50C-407E-A947-70E740481C1C}">
                          <a14:useLocalDpi xmlns:a14="http://schemas.microsoft.com/office/drawing/2010/main" val="0"/>
                        </a:ext>
                      </a:extLst>
                    </a:blip>
                    <a:srcRect l="13891" t="19775" r="12313" b="27641"/>
                    <a:stretch/>
                  </pic:blipFill>
                  <pic:spPr bwMode="auto">
                    <a:xfrm>
                      <a:off x="0" y="0"/>
                      <a:ext cx="3551795" cy="1955576"/>
                    </a:xfrm>
                    <a:prstGeom prst="rect">
                      <a:avLst/>
                    </a:prstGeom>
                    <a:ln>
                      <a:noFill/>
                    </a:ln>
                    <a:extLst>
                      <a:ext uri="{53640926-AAD7-44D8-BBD7-CCE9431645EC}">
                        <a14:shadowObscured xmlns:a14="http://schemas.microsoft.com/office/drawing/2010/main"/>
                      </a:ext>
                    </a:extLst>
                  </pic:spPr>
                </pic:pic>
              </a:graphicData>
            </a:graphic>
          </wp:inline>
        </w:drawing>
      </w:r>
    </w:p>
    <w:p w:rsidR="00EF4D5A" w:rsidRDefault="002A38A5" w:rsidP="00A928B1">
      <w:pPr>
        <w:spacing w:before="280" w:after="14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Lab setup </w:t>
      </w:r>
      <w:r w:rsidR="00EF4D5A">
        <w:rPr>
          <w:rFonts w:asciiTheme="minorHAnsi" w:hAnsiTheme="minorHAnsi"/>
          <w:noProof/>
          <w:sz w:val="20"/>
          <w:szCs w:val="20"/>
          <w:lang w:val="en-GB" w:eastAsia="en-GB" w:bidi="ar-SA"/>
        </w:rPr>
        <w:t xml:space="preserve">combining three noise sources to give </w:t>
      </w:r>
      <w:r w:rsidR="00866A3A">
        <w:rPr>
          <w:rFonts w:asciiTheme="minorHAnsi" w:hAnsiTheme="minorHAnsi"/>
          <w:noProof/>
          <w:sz w:val="20"/>
          <w:szCs w:val="20"/>
          <w:lang w:val="en-GB" w:eastAsia="en-GB" w:bidi="ar-SA"/>
        </w:rPr>
        <w:t xml:space="preserve">known </w:t>
      </w:r>
      <w:r w:rsidR="00EF4D5A">
        <w:rPr>
          <w:rFonts w:asciiTheme="minorHAnsi" w:hAnsiTheme="minorHAnsi"/>
          <w:noProof/>
          <w:sz w:val="20"/>
          <w:szCs w:val="20"/>
          <w:lang w:val="en-GB" w:eastAsia="en-GB" w:bidi="ar-SA"/>
        </w:rPr>
        <w:t xml:space="preserve">input analogue </w:t>
      </w:r>
      <w:r w:rsidR="00866A3A">
        <w:rPr>
          <w:rFonts w:asciiTheme="minorHAnsi" w:hAnsiTheme="minorHAnsi"/>
          <w:noProof/>
          <w:sz w:val="20"/>
          <w:szCs w:val="20"/>
          <w:lang w:val="en-GB" w:eastAsia="en-GB" w:bidi="ar-SA"/>
        </w:rPr>
        <w:t>coherence</w:t>
      </w:r>
    </w:p>
    <w:p w:rsidR="00BE1D88" w:rsidRPr="00072049" w:rsidRDefault="00BE1D88" w:rsidP="00E91C2A">
      <w:pPr>
        <w:spacing w:before="420" w:after="140"/>
        <w:rPr>
          <w:rFonts w:asciiTheme="minorHAnsi" w:hAnsiTheme="minorHAnsi"/>
          <w:b/>
          <w:noProof/>
          <w:sz w:val="22"/>
          <w:szCs w:val="22"/>
          <w:lang w:val="en-GB" w:eastAsia="en-GB" w:bidi="ar-SA"/>
        </w:rPr>
      </w:pPr>
      <w:r w:rsidRPr="00072049">
        <w:rPr>
          <w:rFonts w:asciiTheme="minorHAnsi" w:hAnsiTheme="minorHAnsi"/>
          <w:b/>
          <w:noProof/>
          <w:sz w:val="22"/>
          <w:szCs w:val="22"/>
          <w:lang w:val="en-GB" w:eastAsia="en-GB" w:bidi="ar-SA"/>
        </w:rPr>
        <w:t>Data</w:t>
      </w:r>
      <w:r w:rsidR="003946DB">
        <w:rPr>
          <w:rFonts w:asciiTheme="minorHAnsi" w:hAnsiTheme="minorHAnsi"/>
          <w:b/>
          <w:noProof/>
          <w:sz w:val="22"/>
          <w:szCs w:val="22"/>
          <w:lang w:val="en-GB" w:eastAsia="en-GB" w:bidi="ar-SA"/>
        </w:rPr>
        <w:t xml:space="preserve"> Analysis</w:t>
      </w:r>
    </w:p>
    <w:p w:rsidR="008724F6" w:rsidRDefault="003946DB" w:rsidP="00E91C2A">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P</w:t>
      </w:r>
      <w:r w:rsidR="00BE1D88" w:rsidRPr="00072049">
        <w:rPr>
          <w:rFonts w:asciiTheme="minorHAnsi" w:hAnsiTheme="minorHAnsi"/>
          <w:noProof/>
          <w:sz w:val="20"/>
          <w:szCs w:val="20"/>
          <w:lang w:val="en-GB" w:eastAsia="en-GB" w:bidi="ar-SA"/>
        </w:rPr>
        <w:t>ower</w:t>
      </w:r>
      <w:r>
        <w:rPr>
          <w:rFonts w:asciiTheme="minorHAnsi" w:hAnsiTheme="minorHAnsi"/>
          <w:noProof/>
          <w:sz w:val="20"/>
          <w:szCs w:val="20"/>
          <w:lang w:val="en-GB" w:eastAsia="en-GB" w:bidi="ar-SA"/>
        </w:rPr>
        <w:t xml:space="preserve"> was measured</w:t>
      </w:r>
      <w:r w:rsidR="0003138F">
        <w:rPr>
          <w:rFonts w:asciiTheme="minorHAnsi" w:hAnsiTheme="minorHAnsi"/>
          <w:noProof/>
          <w:sz w:val="20"/>
          <w:szCs w:val="20"/>
          <w:lang w:val="en-GB" w:eastAsia="en-GB" w:bidi="ar-SA"/>
        </w:rPr>
        <w:t xml:space="preserve"> at combiner inputs</w:t>
      </w:r>
      <w:r w:rsidR="00BE1D88" w:rsidRPr="00072049">
        <w:rPr>
          <w:rFonts w:asciiTheme="minorHAnsi" w:hAnsiTheme="minorHAnsi"/>
          <w:noProof/>
          <w:sz w:val="20"/>
          <w:szCs w:val="20"/>
          <w:lang w:val="en-GB" w:eastAsia="en-GB" w:bidi="ar-SA"/>
        </w:rPr>
        <w:t xml:space="preserve"> with </w:t>
      </w:r>
      <w:r w:rsidR="00E91EA9">
        <w:rPr>
          <w:rFonts w:asciiTheme="minorHAnsi" w:hAnsiTheme="minorHAnsi"/>
          <w:noProof/>
          <w:sz w:val="20"/>
          <w:szCs w:val="20"/>
          <w:lang w:val="en-GB" w:eastAsia="en-GB" w:bidi="ar-SA"/>
        </w:rPr>
        <w:t>an Avantest R3272</w:t>
      </w:r>
      <w:r w:rsidR="00BE1D88" w:rsidRPr="00072049">
        <w:rPr>
          <w:rFonts w:asciiTheme="minorHAnsi" w:hAnsiTheme="minorHAnsi"/>
          <w:noProof/>
          <w:sz w:val="20"/>
          <w:szCs w:val="20"/>
          <w:lang w:val="en-GB" w:eastAsia="en-GB" w:bidi="ar-SA"/>
        </w:rPr>
        <w:t xml:space="preserve"> spectrum analyzer</w:t>
      </w:r>
      <w:r w:rsidR="004C3427">
        <w:rPr>
          <w:rFonts w:asciiTheme="minorHAnsi" w:hAnsiTheme="minorHAnsi"/>
          <w:noProof/>
          <w:sz w:val="20"/>
          <w:szCs w:val="20"/>
          <w:lang w:val="en-GB" w:eastAsia="en-GB" w:bidi="ar-SA"/>
        </w:rPr>
        <w:t xml:space="preserve"> </w:t>
      </w:r>
      <w:r w:rsidR="00E91EA9">
        <w:rPr>
          <w:rFonts w:asciiTheme="minorHAnsi" w:hAnsiTheme="minorHAnsi"/>
          <w:noProof/>
          <w:sz w:val="20"/>
          <w:szCs w:val="20"/>
          <w:lang w:val="en-GB" w:eastAsia="en-GB" w:bidi="ar-SA"/>
        </w:rPr>
        <w:t>digitally averaging</w:t>
      </w:r>
      <w:r>
        <w:rPr>
          <w:rFonts w:asciiTheme="minorHAnsi" w:hAnsiTheme="minorHAnsi"/>
          <w:noProof/>
          <w:sz w:val="20"/>
          <w:szCs w:val="20"/>
          <w:lang w:val="en-GB" w:eastAsia="en-GB" w:bidi="ar-SA"/>
        </w:rPr>
        <w:t xml:space="preserve"> </w:t>
      </w:r>
      <w:r w:rsidR="00E91EA9">
        <w:rPr>
          <w:rFonts w:asciiTheme="minorHAnsi" w:hAnsiTheme="minorHAnsi"/>
          <w:noProof/>
          <w:sz w:val="20"/>
          <w:szCs w:val="20"/>
          <w:lang w:val="en-GB" w:eastAsia="en-GB" w:bidi="ar-SA"/>
        </w:rPr>
        <w:t xml:space="preserve">the power over the 0-2 GHz band </w:t>
      </w:r>
      <w:r>
        <w:rPr>
          <w:rFonts w:asciiTheme="minorHAnsi" w:hAnsiTheme="minorHAnsi"/>
          <w:noProof/>
          <w:sz w:val="20"/>
          <w:szCs w:val="20"/>
          <w:lang w:val="en-GB" w:eastAsia="en-GB" w:bidi="ar-SA"/>
        </w:rPr>
        <w:t>and</w:t>
      </w:r>
      <w:r w:rsidR="00E91C2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c</w:t>
      </w:r>
      <w:r w:rsidR="0003138F">
        <w:rPr>
          <w:rFonts w:asciiTheme="minorHAnsi" w:hAnsiTheme="minorHAnsi"/>
          <w:noProof/>
          <w:sz w:val="20"/>
          <w:szCs w:val="20"/>
          <w:lang w:val="en-GB" w:eastAsia="en-GB" w:bidi="ar-SA"/>
        </w:rPr>
        <w:t>onvert</w:t>
      </w:r>
      <w:r>
        <w:rPr>
          <w:rFonts w:asciiTheme="minorHAnsi" w:hAnsiTheme="minorHAnsi"/>
          <w:noProof/>
          <w:sz w:val="20"/>
          <w:szCs w:val="20"/>
          <w:lang w:val="en-GB" w:eastAsia="en-GB" w:bidi="ar-SA"/>
        </w:rPr>
        <w:t>ed</w:t>
      </w:r>
      <w:r w:rsidR="0003138F">
        <w:rPr>
          <w:rFonts w:asciiTheme="minorHAnsi" w:hAnsiTheme="minorHAnsi"/>
          <w:noProof/>
          <w:sz w:val="20"/>
          <w:szCs w:val="20"/>
          <w:lang w:val="en-GB" w:eastAsia="en-GB" w:bidi="ar-SA"/>
        </w:rPr>
        <w:t xml:space="preserve"> </w:t>
      </w:r>
      <w:r w:rsidR="008724F6">
        <w:rPr>
          <w:rFonts w:asciiTheme="minorHAnsi" w:hAnsiTheme="minorHAnsi"/>
          <w:noProof/>
          <w:sz w:val="20"/>
          <w:szCs w:val="20"/>
          <w:lang w:val="en-GB" w:eastAsia="en-GB" w:bidi="ar-SA"/>
        </w:rPr>
        <w:t xml:space="preserve">to analogue </w:t>
      </w:r>
      <w:r w:rsidR="004C3427">
        <w:rPr>
          <w:rFonts w:asciiTheme="minorHAnsi" w:hAnsiTheme="minorHAnsi"/>
          <w:noProof/>
          <w:sz w:val="20"/>
          <w:szCs w:val="20"/>
          <w:lang w:val="en-GB" w:eastAsia="en-GB" w:bidi="ar-SA"/>
        </w:rPr>
        <w:t xml:space="preserve">correlation coefficient using TMS Eq 9.1 </w:t>
      </w:r>
      <w:r>
        <w:rPr>
          <w:rFonts w:asciiTheme="minorHAnsi" w:hAnsiTheme="minorHAnsi"/>
          <w:noProof/>
          <w:sz w:val="20"/>
          <w:szCs w:val="20"/>
          <w:lang w:val="en-GB" w:eastAsia="en-GB" w:bidi="ar-SA"/>
        </w:rPr>
        <w:t xml:space="preserve">for </w:t>
      </w:r>
      <w:r w:rsidR="004C3427">
        <w:rPr>
          <w:rFonts w:asciiTheme="minorHAnsi" w:hAnsiTheme="minorHAnsi"/>
          <w:noProof/>
          <w:sz w:val="20"/>
          <w:szCs w:val="20"/>
          <w:lang w:val="en-GB" w:eastAsia="en-GB" w:bidi="ar-SA"/>
        </w:rPr>
        <w:t>correlation for a point source:</w:t>
      </w:r>
    </w:p>
    <w:p w:rsidR="004C3427" w:rsidRDefault="004C3427" w:rsidP="00072049">
      <w:pPr>
        <w:rPr>
          <w:rFonts w:asciiTheme="minorHAnsi" w:hAnsiTheme="minorHAnsi"/>
          <w:noProof/>
          <w:sz w:val="20"/>
          <w:szCs w:val="20"/>
          <w:lang w:val="en-GB" w:eastAsia="en-GB" w:bidi="ar-SA"/>
        </w:rPr>
      </w:pPr>
    </w:p>
    <w:p w:rsidR="004C3427" w:rsidRDefault="00D378D2" w:rsidP="00072049">
      <w:pPr>
        <w:rPr>
          <w:rFonts w:asciiTheme="minorHAnsi" w:hAnsiTheme="minorHAnsi"/>
          <w:noProof/>
          <w:sz w:val="20"/>
          <w:szCs w:val="20"/>
          <w:lang w:val="en-GB" w:eastAsia="en-GB" w:bidi="ar-SA"/>
        </w:rPr>
      </w:pPr>
      <m:oMathPara>
        <m:oMath>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ρ</m:t>
              </m:r>
            </m:e>
            <m:sub>
              <m:r>
                <w:rPr>
                  <w:rFonts w:ascii="Cambria Math" w:hAnsi="Cambria Math"/>
                  <w:noProof/>
                  <w:sz w:val="20"/>
                  <w:szCs w:val="20"/>
                  <w:lang w:val="en-GB" w:eastAsia="en-GB" w:bidi="ar-SA"/>
                </w:rPr>
                <m:t>0</m:t>
              </m:r>
            </m:sub>
          </m:sSub>
          <m:r>
            <w:rPr>
              <w:rFonts w:ascii="Cambria Math" w:hAnsi="Cambria Math"/>
              <w:noProof/>
              <w:sz w:val="20"/>
              <w:szCs w:val="20"/>
              <w:lang w:val="en-GB" w:eastAsia="en-GB" w:bidi="ar-SA"/>
            </w:rPr>
            <m:t>=ε</m:t>
          </m:r>
          <m:rad>
            <m:radPr>
              <m:degHide m:val="1"/>
              <m:ctrlPr>
                <w:rPr>
                  <w:rFonts w:ascii="Cambria Math" w:hAnsi="Cambria Math"/>
                  <w:i/>
                  <w:noProof/>
                  <w:sz w:val="20"/>
                  <w:szCs w:val="20"/>
                  <w:lang w:val="en-GB" w:eastAsia="en-GB" w:bidi="ar-SA"/>
                </w:rPr>
              </m:ctrlPr>
            </m:radPr>
            <m:deg/>
            <m:e>
              <m:f>
                <m:fPr>
                  <m:ctrlPr>
                    <w:rPr>
                      <w:rFonts w:ascii="Cambria Math" w:hAnsi="Cambria Math"/>
                      <w:i/>
                      <w:noProof/>
                      <w:sz w:val="20"/>
                      <w:szCs w:val="20"/>
                      <w:lang w:val="en-GB" w:eastAsia="en-GB" w:bidi="ar-SA"/>
                    </w:rPr>
                  </m:ctrlPr>
                </m:fPr>
                <m:num>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A1</m:t>
                      </m:r>
                    </m:sub>
                  </m:sSub>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A2</m:t>
                      </m:r>
                    </m:sub>
                  </m:sSub>
                </m:num>
                <m:den>
                  <m:d>
                    <m:dPr>
                      <m:ctrlPr>
                        <w:rPr>
                          <w:rFonts w:ascii="Cambria Math" w:hAnsi="Cambria Math"/>
                          <w:i/>
                          <w:noProof/>
                          <w:sz w:val="20"/>
                          <w:szCs w:val="20"/>
                          <w:lang w:val="en-GB" w:eastAsia="en-GB" w:bidi="ar-SA"/>
                        </w:rPr>
                      </m:ctrlPr>
                    </m:dPr>
                    <m:e>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S1</m:t>
                          </m:r>
                        </m:sub>
                      </m:sSub>
                      <m:r>
                        <w:rPr>
                          <w:rFonts w:ascii="Cambria Math" w:hAnsi="Cambria Math"/>
                          <w:noProof/>
                          <w:sz w:val="20"/>
                          <w:szCs w:val="20"/>
                          <w:lang w:val="en-GB" w:eastAsia="en-GB" w:bidi="ar-SA"/>
                        </w:rPr>
                        <m:t>+</m:t>
                      </m:r>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A1</m:t>
                          </m:r>
                        </m:sub>
                      </m:sSub>
                    </m:e>
                  </m:d>
                  <m:d>
                    <m:dPr>
                      <m:ctrlPr>
                        <w:rPr>
                          <w:rFonts w:ascii="Cambria Math" w:hAnsi="Cambria Math"/>
                          <w:i/>
                          <w:noProof/>
                          <w:sz w:val="20"/>
                          <w:szCs w:val="20"/>
                          <w:lang w:val="en-GB" w:eastAsia="en-GB" w:bidi="ar-SA"/>
                        </w:rPr>
                      </m:ctrlPr>
                    </m:dPr>
                    <m:e>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S2</m:t>
                          </m:r>
                        </m:sub>
                      </m:sSub>
                      <m:r>
                        <w:rPr>
                          <w:rFonts w:ascii="Cambria Math" w:hAnsi="Cambria Math"/>
                          <w:noProof/>
                          <w:sz w:val="20"/>
                          <w:szCs w:val="20"/>
                          <w:lang w:val="en-GB" w:eastAsia="en-GB" w:bidi="ar-SA"/>
                        </w:rPr>
                        <m:t>+</m:t>
                      </m:r>
                      <m:sSub>
                        <m:sSubPr>
                          <m:ctrlPr>
                            <w:rPr>
                              <w:rFonts w:ascii="Cambria Math" w:hAnsi="Cambria Math"/>
                              <w:i/>
                              <w:noProof/>
                              <w:sz w:val="20"/>
                              <w:szCs w:val="20"/>
                              <w:lang w:val="en-GB" w:eastAsia="en-GB" w:bidi="ar-SA"/>
                            </w:rPr>
                          </m:ctrlPr>
                        </m:sSubPr>
                        <m:e>
                          <m:r>
                            <w:rPr>
                              <w:rFonts w:ascii="Cambria Math" w:hAnsi="Cambria Math"/>
                              <w:noProof/>
                              <w:sz w:val="20"/>
                              <w:szCs w:val="20"/>
                              <w:lang w:val="en-GB" w:eastAsia="en-GB" w:bidi="ar-SA"/>
                            </w:rPr>
                            <m:t>T</m:t>
                          </m:r>
                        </m:e>
                        <m:sub>
                          <m:r>
                            <w:rPr>
                              <w:rFonts w:ascii="Cambria Math" w:hAnsi="Cambria Math"/>
                              <w:noProof/>
                              <w:sz w:val="20"/>
                              <w:szCs w:val="20"/>
                              <w:lang w:val="en-GB" w:eastAsia="en-GB" w:bidi="ar-SA"/>
                            </w:rPr>
                            <m:t>A2</m:t>
                          </m:r>
                        </m:sub>
                      </m:sSub>
                    </m:e>
                  </m:d>
                </m:den>
              </m:f>
            </m:e>
          </m:rad>
        </m:oMath>
      </m:oMathPara>
    </w:p>
    <w:p w:rsidR="004C3427" w:rsidRDefault="004C3427" w:rsidP="00E91C2A">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where</w:t>
      </w:r>
      <w:r>
        <w:rPr>
          <w:rFonts w:asciiTheme="minorHAnsi" w:hAnsiTheme="minorHAnsi"/>
          <w:noProof/>
          <w:sz w:val="20"/>
          <w:szCs w:val="20"/>
          <w:lang w:val="en-GB" w:eastAsia="en-GB" w:bidi="ar-SA"/>
        </w:rPr>
        <w:tab/>
      </w:r>
      <w:r w:rsidRPr="004C3427">
        <w:rPr>
          <w:rFonts w:asciiTheme="minorHAnsi" w:hAnsiTheme="minorHAnsi"/>
          <w:i/>
          <w:noProof/>
          <w:sz w:val="20"/>
          <w:szCs w:val="20"/>
          <w:lang w:val="en-GB" w:eastAsia="en-GB" w:bidi="ar-SA"/>
        </w:rPr>
        <w:t>T</w:t>
      </w:r>
      <w:r w:rsidRPr="004C3427">
        <w:rPr>
          <w:rFonts w:asciiTheme="minorHAnsi" w:hAnsiTheme="minorHAnsi"/>
          <w:i/>
          <w:noProof/>
          <w:sz w:val="20"/>
          <w:szCs w:val="20"/>
          <w:vertAlign w:val="subscript"/>
          <w:lang w:val="en-GB" w:eastAsia="en-GB" w:bidi="ar-SA"/>
        </w:rPr>
        <w:t>A</w:t>
      </w:r>
      <w:r>
        <w:rPr>
          <w:rFonts w:asciiTheme="minorHAnsi" w:hAnsiTheme="minorHAnsi"/>
          <w:noProof/>
          <w:sz w:val="20"/>
          <w:szCs w:val="20"/>
          <w:lang w:val="en-GB" w:eastAsia="en-GB" w:bidi="ar-SA"/>
        </w:rPr>
        <w:t xml:space="preserve"> = antenna temperatures</w:t>
      </w:r>
    </w:p>
    <w:p w:rsidR="004C3427" w:rsidRDefault="004C3427" w:rsidP="00E91C2A">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sidRPr="004C3427">
        <w:rPr>
          <w:rFonts w:asciiTheme="minorHAnsi" w:hAnsiTheme="minorHAnsi"/>
          <w:i/>
          <w:noProof/>
          <w:sz w:val="20"/>
          <w:szCs w:val="20"/>
          <w:lang w:val="en-GB" w:eastAsia="en-GB" w:bidi="ar-SA"/>
        </w:rPr>
        <w:t>T</w:t>
      </w:r>
      <w:r>
        <w:rPr>
          <w:rFonts w:asciiTheme="minorHAnsi" w:hAnsiTheme="minorHAnsi"/>
          <w:i/>
          <w:noProof/>
          <w:sz w:val="20"/>
          <w:szCs w:val="20"/>
          <w:vertAlign w:val="subscript"/>
          <w:lang w:val="en-GB" w:eastAsia="en-GB" w:bidi="ar-SA"/>
        </w:rPr>
        <w:t>S</w:t>
      </w:r>
      <w:r>
        <w:rPr>
          <w:rFonts w:asciiTheme="minorHAnsi" w:hAnsiTheme="minorHAnsi"/>
          <w:noProof/>
          <w:sz w:val="20"/>
          <w:szCs w:val="20"/>
          <w:lang w:val="en-GB" w:eastAsia="en-GB" w:bidi="ar-SA"/>
        </w:rPr>
        <w:t xml:space="preserve"> = system temperatures</w:t>
      </w:r>
    </w:p>
    <w:p w:rsidR="003946DB" w:rsidRDefault="004C3427" w:rsidP="00E91C2A">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t>ε = efficiency, typical systems ~ 0.5 allow for quantization and processing losses.</w:t>
      </w:r>
      <w:r w:rsidR="003946DB">
        <w:rPr>
          <w:rFonts w:asciiTheme="minorHAnsi" w:hAnsiTheme="minorHAnsi"/>
          <w:noProof/>
          <w:sz w:val="20"/>
          <w:szCs w:val="20"/>
          <w:lang w:val="en-GB" w:eastAsia="en-GB" w:bidi="ar-SA"/>
        </w:rPr>
        <w:tab/>
      </w:r>
    </w:p>
    <w:p w:rsidR="004C3427" w:rsidRDefault="003946DB" w:rsidP="00E91C2A">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t>U</w:t>
      </w:r>
      <w:r w:rsidR="004C3427">
        <w:rPr>
          <w:rFonts w:asciiTheme="minorHAnsi" w:hAnsiTheme="minorHAnsi"/>
          <w:noProof/>
          <w:sz w:val="20"/>
          <w:szCs w:val="20"/>
          <w:lang w:val="en-GB" w:eastAsia="en-GB" w:bidi="ar-SA"/>
        </w:rPr>
        <w:t>se ε = 1 here to give analogue input correlation coefficient.</w:t>
      </w:r>
    </w:p>
    <w:p w:rsidR="008724F6" w:rsidRDefault="008724F6" w:rsidP="00E91C2A">
      <w:pPr>
        <w:spacing w:line="280" w:lineRule="exact"/>
        <w:rPr>
          <w:rFonts w:asciiTheme="minorHAnsi" w:hAnsiTheme="minorHAnsi"/>
          <w:noProof/>
          <w:sz w:val="20"/>
          <w:szCs w:val="20"/>
          <w:lang w:val="en-GB" w:eastAsia="en-GB" w:bidi="ar-SA"/>
        </w:rPr>
      </w:pPr>
    </w:p>
    <w:p w:rsidR="0003138F" w:rsidRDefault="00E91EA9" w:rsidP="00E91EA9">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To m</w:t>
      </w:r>
      <w:r w:rsidR="00EF4D5A">
        <w:rPr>
          <w:rFonts w:asciiTheme="minorHAnsi" w:hAnsiTheme="minorHAnsi"/>
          <w:noProof/>
          <w:sz w:val="20"/>
          <w:szCs w:val="20"/>
          <w:lang w:val="en-GB" w:eastAsia="en-GB" w:bidi="ar-SA"/>
        </w:rPr>
        <w:t xml:space="preserve">easure </w:t>
      </w:r>
      <w:r>
        <w:rPr>
          <w:rFonts w:asciiTheme="minorHAnsi" w:hAnsiTheme="minorHAnsi"/>
          <w:noProof/>
          <w:sz w:val="20"/>
          <w:szCs w:val="20"/>
          <w:lang w:val="en-GB" w:eastAsia="en-GB" w:bidi="ar-SA"/>
        </w:rPr>
        <w:t xml:space="preserve">the </w:t>
      </w:r>
      <w:r w:rsidR="00EF4D5A">
        <w:rPr>
          <w:rFonts w:asciiTheme="minorHAnsi" w:hAnsiTheme="minorHAnsi"/>
          <w:noProof/>
          <w:sz w:val="20"/>
          <w:szCs w:val="20"/>
          <w:lang w:val="en-GB" w:eastAsia="en-GB" w:bidi="ar-SA"/>
        </w:rPr>
        <w:t xml:space="preserve">digital correlation coefficient: </w:t>
      </w:r>
      <w:r>
        <w:rPr>
          <w:rFonts w:asciiTheme="minorHAnsi" w:hAnsiTheme="minorHAnsi"/>
          <w:noProof/>
          <w:sz w:val="20"/>
          <w:szCs w:val="20"/>
          <w:lang w:val="en-GB" w:eastAsia="en-GB" w:bidi="ar-SA"/>
        </w:rPr>
        <w:t xml:space="preserve">we </w:t>
      </w:r>
      <w:r w:rsidR="00EF4D5A">
        <w:rPr>
          <w:rFonts w:asciiTheme="minorHAnsi" w:hAnsiTheme="minorHAnsi"/>
          <w:noProof/>
          <w:sz w:val="20"/>
          <w:szCs w:val="20"/>
          <w:lang w:val="en-GB" w:eastAsia="en-GB" w:bidi="ar-SA"/>
        </w:rPr>
        <w:t>a</w:t>
      </w:r>
      <w:r w:rsidR="00866A3A">
        <w:rPr>
          <w:rFonts w:asciiTheme="minorHAnsi" w:hAnsiTheme="minorHAnsi"/>
          <w:noProof/>
          <w:sz w:val="20"/>
          <w:szCs w:val="20"/>
          <w:lang w:val="en-GB" w:eastAsia="en-GB" w:bidi="ar-SA"/>
        </w:rPr>
        <w:t>cquire</w:t>
      </w:r>
      <w:r>
        <w:rPr>
          <w:rFonts w:asciiTheme="minorHAnsi" w:hAnsiTheme="minorHAnsi"/>
          <w:noProof/>
          <w:sz w:val="20"/>
          <w:szCs w:val="20"/>
          <w:lang w:val="en-GB" w:eastAsia="en-GB" w:bidi="ar-SA"/>
        </w:rPr>
        <w:t>d</w:t>
      </w:r>
      <w:r w:rsidR="00866A3A">
        <w:rPr>
          <w:rFonts w:asciiTheme="minorHAnsi" w:hAnsiTheme="minorHAnsi"/>
          <w:noProof/>
          <w:sz w:val="20"/>
          <w:szCs w:val="20"/>
          <w:lang w:val="en-GB" w:eastAsia="en-GB" w:bidi="ar-SA"/>
        </w:rPr>
        <w:t xml:space="preserve"> 1 s VDIF data from NIC into memory then wr</w:t>
      </w:r>
      <w:r>
        <w:rPr>
          <w:rFonts w:asciiTheme="minorHAnsi" w:hAnsiTheme="minorHAnsi"/>
          <w:noProof/>
          <w:sz w:val="20"/>
          <w:szCs w:val="20"/>
          <w:lang w:val="en-GB" w:eastAsia="en-GB" w:bidi="ar-SA"/>
        </w:rPr>
        <w:t>o</w:t>
      </w:r>
      <w:r w:rsidR="00866A3A">
        <w:rPr>
          <w:rFonts w:asciiTheme="minorHAnsi" w:hAnsiTheme="minorHAnsi"/>
          <w:noProof/>
          <w:sz w:val="20"/>
          <w:szCs w:val="20"/>
          <w:lang w:val="en-GB" w:eastAsia="en-GB" w:bidi="ar-SA"/>
        </w:rPr>
        <w:t>te to file</w:t>
      </w:r>
      <w:r>
        <w:rPr>
          <w:rFonts w:asciiTheme="minorHAnsi" w:hAnsiTheme="minorHAnsi"/>
          <w:noProof/>
          <w:sz w:val="20"/>
          <w:szCs w:val="20"/>
          <w:lang w:val="en-GB" w:eastAsia="en-GB" w:bidi="ar-SA"/>
        </w:rPr>
        <w:t>,</w:t>
      </w:r>
      <w:r w:rsidR="00866A3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c</w:t>
      </w:r>
      <w:r w:rsidR="00866A3A">
        <w:rPr>
          <w:rFonts w:asciiTheme="minorHAnsi" w:hAnsiTheme="minorHAnsi"/>
          <w:noProof/>
          <w:sz w:val="20"/>
          <w:szCs w:val="20"/>
          <w:lang w:val="en-GB" w:eastAsia="en-GB" w:bidi="ar-SA"/>
        </w:rPr>
        <w:t>orrelate</w:t>
      </w:r>
      <w:r>
        <w:rPr>
          <w:rFonts w:asciiTheme="minorHAnsi" w:hAnsiTheme="minorHAnsi"/>
          <w:noProof/>
          <w:sz w:val="20"/>
          <w:szCs w:val="20"/>
          <w:lang w:val="en-GB" w:eastAsia="en-GB" w:bidi="ar-SA"/>
        </w:rPr>
        <w:t>d</w:t>
      </w:r>
      <w:r w:rsidR="00866A3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and fringe fit </w:t>
      </w:r>
      <w:r w:rsidR="00866A3A">
        <w:rPr>
          <w:rFonts w:asciiTheme="minorHAnsi" w:hAnsiTheme="minorHAnsi"/>
          <w:noProof/>
          <w:sz w:val="20"/>
          <w:szCs w:val="20"/>
          <w:lang w:val="en-GB" w:eastAsia="en-GB" w:bidi="ar-SA"/>
        </w:rPr>
        <w:t xml:space="preserve">with </w:t>
      </w:r>
      <w:r w:rsidR="000C18D8" w:rsidRPr="00E91EA9">
        <w:rPr>
          <w:rFonts w:ascii="Courier New" w:hAnsi="Courier New" w:cs="Courier New"/>
          <w:noProof/>
          <w:sz w:val="18"/>
          <w:szCs w:val="18"/>
          <w:lang w:val="en-GB" w:eastAsia="en-GB" w:bidi="ar-SA"/>
        </w:rPr>
        <w:t>zerocorr</w:t>
      </w:r>
      <w:r w:rsidR="00866A3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w:t>
      </w:r>
      <w:r w:rsidR="00BE1564">
        <w:rPr>
          <w:rFonts w:asciiTheme="minorHAnsi" w:hAnsiTheme="minorHAnsi"/>
          <w:noProof/>
          <w:sz w:val="20"/>
          <w:szCs w:val="20"/>
          <w:lang w:val="en-GB" w:eastAsia="en-GB" w:bidi="ar-SA"/>
        </w:rPr>
        <w:t xml:space="preserve">he cross-power spectrum </w:t>
      </w:r>
      <w:r>
        <w:rPr>
          <w:rFonts w:asciiTheme="minorHAnsi" w:hAnsiTheme="minorHAnsi"/>
          <w:noProof/>
          <w:sz w:val="20"/>
          <w:szCs w:val="20"/>
          <w:lang w:val="en-GB" w:eastAsia="en-GB" w:bidi="ar-SA"/>
        </w:rPr>
        <w:t xml:space="preserve">was normalized </w:t>
      </w:r>
      <w:r w:rsidR="00BE1564">
        <w:rPr>
          <w:rFonts w:asciiTheme="minorHAnsi" w:hAnsiTheme="minorHAnsi"/>
          <w:noProof/>
          <w:sz w:val="20"/>
          <w:szCs w:val="20"/>
          <w:lang w:val="en-GB" w:eastAsia="en-GB" w:bidi="ar-SA"/>
        </w:rPr>
        <w:t>by the geometric mean of the auto</w:t>
      </w:r>
      <w:r>
        <w:rPr>
          <w:rFonts w:asciiTheme="minorHAnsi" w:hAnsiTheme="minorHAnsi"/>
          <w:noProof/>
          <w:sz w:val="20"/>
          <w:szCs w:val="20"/>
          <w:lang w:val="en-GB" w:eastAsia="en-GB" w:bidi="ar-SA"/>
        </w:rPr>
        <w:t xml:space="preserve">correlation spectra </w:t>
      </w:r>
      <w:r w:rsidR="00BE1564">
        <w:rPr>
          <w:rFonts w:asciiTheme="minorHAnsi" w:hAnsiTheme="minorHAnsi"/>
          <w:noProof/>
          <w:sz w:val="20"/>
          <w:szCs w:val="20"/>
          <w:lang w:val="en-GB" w:eastAsia="en-GB" w:bidi="ar-SA"/>
        </w:rPr>
        <w:t>on a channel-by-channel basis.</w:t>
      </w:r>
      <w:r w:rsidR="00866A3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The a</w:t>
      </w:r>
      <w:r w:rsidR="00866A3A">
        <w:rPr>
          <w:rFonts w:asciiTheme="minorHAnsi" w:hAnsiTheme="minorHAnsi"/>
          <w:noProof/>
          <w:sz w:val="20"/>
          <w:szCs w:val="20"/>
          <w:lang w:val="en-GB" w:eastAsia="en-GB" w:bidi="ar-SA"/>
        </w:rPr>
        <w:t xml:space="preserve">mplitude </w:t>
      </w:r>
      <w:r w:rsidR="000C18D8">
        <w:rPr>
          <w:rFonts w:asciiTheme="minorHAnsi" w:hAnsiTheme="minorHAnsi"/>
          <w:noProof/>
          <w:sz w:val="20"/>
          <w:szCs w:val="20"/>
          <w:lang w:val="en-GB" w:eastAsia="en-GB" w:bidi="ar-SA"/>
        </w:rPr>
        <w:t xml:space="preserve">of the fringe peak </w:t>
      </w:r>
      <w:r w:rsidR="004C3427">
        <w:rPr>
          <w:rFonts w:asciiTheme="minorHAnsi" w:hAnsiTheme="minorHAnsi"/>
          <w:noProof/>
          <w:sz w:val="20"/>
          <w:szCs w:val="20"/>
          <w:lang w:val="en-GB" w:eastAsia="en-GB" w:bidi="ar-SA"/>
        </w:rPr>
        <w:t>g</w:t>
      </w:r>
      <w:r>
        <w:rPr>
          <w:rFonts w:asciiTheme="minorHAnsi" w:hAnsiTheme="minorHAnsi"/>
          <w:noProof/>
          <w:sz w:val="20"/>
          <w:szCs w:val="20"/>
          <w:lang w:val="en-GB" w:eastAsia="en-GB" w:bidi="ar-SA"/>
        </w:rPr>
        <w:t>ave</w:t>
      </w:r>
      <w:r w:rsidR="00866A3A">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the </w:t>
      </w:r>
      <w:r w:rsidR="00866A3A">
        <w:rPr>
          <w:rFonts w:asciiTheme="minorHAnsi" w:hAnsiTheme="minorHAnsi"/>
          <w:noProof/>
          <w:sz w:val="20"/>
          <w:szCs w:val="20"/>
          <w:lang w:val="en-GB" w:eastAsia="en-GB" w:bidi="ar-SA"/>
        </w:rPr>
        <w:t xml:space="preserve">digital </w:t>
      </w:r>
      <w:r w:rsidR="004C3427">
        <w:rPr>
          <w:rFonts w:asciiTheme="minorHAnsi" w:hAnsiTheme="minorHAnsi"/>
          <w:noProof/>
          <w:sz w:val="20"/>
          <w:szCs w:val="20"/>
          <w:lang w:val="en-GB" w:eastAsia="en-GB" w:bidi="ar-SA"/>
        </w:rPr>
        <w:t xml:space="preserve">output </w:t>
      </w:r>
      <w:r w:rsidR="00866A3A">
        <w:rPr>
          <w:rFonts w:asciiTheme="minorHAnsi" w:hAnsiTheme="minorHAnsi"/>
          <w:noProof/>
          <w:sz w:val="20"/>
          <w:szCs w:val="20"/>
          <w:lang w:val="en-GB" w:eastAsia="en-GB" w:bidi="ar-SA"/>
        </w:rPr>
        <w:t>correlation coefficient.</w:t>
      </w:r>
    </w:p>
    <w:tbl>
      <w:tblPr>
        <w:tblStyle w:val="TableGrid"/>
        <w:tblW w:w="10500" w:type="dxa"/>
        <w:tblInd w:w="-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1"/>
        <w:gridCol w:w="5466"/>
      </w:tblGrid>
      <w:tr w:rsidR="00A402B0" w:rsidTr="00A402B0">
        <w:trPr>
          <w:trHeight w:val="3435"/>
        </w:trPr>
        <w:tc>
          <w:tcPr>
            <w:tcW w:w="5391" w:type="dxa"/>
          </w:tcPr>
          <w:p w:rsidR="00A402B0" w:rsidRDefault="00A402B0" w:rsidP="00BE1564">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35345435" wp14:editId="338F5337">
                  <wp:extent cx="3190875" cy="2147915"/>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93180" cy="2149466"/>
                          </a:xfrm>
                          <a:prstGeom prst="rect">
                            <a:avLst/>
                          </a:prstGeom>
                          <a:noFill/>
                          <a:ln>
                            <a:noFill/>
                          </a:ln>
                        </pic:spPr>
                      </pic:pic>
                    </a:graphicData>
                  </a:graphic>
                </wp:inline>
              </w:drawing>
            </w:r>
          </w:p>
        </w:tc>
        <w:tc>
          <w:tcPr>
            <w:tcW w:w="5109" w:type="dxa"/>
          </w:tcPr>
          <w:p w:rsidR="00A402B0" w:rsidRDefault="00A402B0" w:rsidP="00BE1564">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1C783648" wp14:editId="4AC71EB4">
                  <wp:extent cx="3327332" cy="2143125"/>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7332" cy="2143125"/>
                          </a:xfrm>
                          <a:prstGeom prst="rect">
                            <a:avLst/>
                          </a:prstGeom>
                          <a:noFill/>
                          <a:ln>
                            <a:noFill/>
                          </a:ln>
                        </pic:spPr>
                      </pic:pic>
                    </a:graphicData>
                  </a:graphic>
                </wp:inline>
              </w:drawing>
            </w:r>
          </w:p>
        </w:tc>
      </w:tr>
    </w:tbl>
    <w:p w:rsidR="00BE1564" w:rsidRDefault="00BE1564" w:rsidP="00BE1564">
      <w:pPr>
        <w:spacing w:after="42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Pr="00BE1564">
        <w:rPr>
          <w:rFonts w:asciiTheme="minorHAnsi" w:hAnsiTheme="minorHAnsi"/>
          <w:noProof/>
          <w:sz w:val="20"/>
          <w:szCs w:val="20"/>
          <w:lang w:val="en-GB" w:eastAsia="en-GB" w:bidi="ar-SA"/>
        </w:rPr>
        <w:t>Example of digital correlation coefficient determination, for</w:t>
      </w:r>
      <w:r>
        <w:rPr>
          <w:rFonts w:asciiTheme="minorHAnsi" w:hAnsiTheme="minorHAnsi"/>
          <w:noProof/>
          <w:sz w:val="20"/>
          <w:szCs w:val="20"/>
          <w:lang w:val="en-GB" w:eastAsia="en-GB" w:bidi="ar-SA"/>
        </w:rPr>
        <w:t xml:space="preserve"> DBBC3</w:t>
      </w:r>
      <w:r w:rsidRPr="00BE1564">
        <w:rPr>
          <w:rFonts w:asciiTheme="minorHAnsi" w:hAnsiTheme="minorHAnsi"/>
          <w:noProof/>
          <w:sz w:val="20"/>
          <w:szCs w:val="20"/>
          <w:lang w:val="en-GB" w:eastAsia="en-GB" w:bidi="ar-SA"/>
        </w:rPr>
        <w:t xml:space="preserve"> IFCD 2-4 GHz band with input analogue correlat</w:t>
      </w:r>
      <w:r>
        <w:rPr>
          <w:rFonts w:asciiTheme="minorHAnsi" w:hAnsiTheme="minorHAnsi"/>
          <w:noProof/>
          <w:sz w:val="20"/>
          <w:szCs w:val="20"/>
          <w:lang w:val="en-GB" w:eastAsia="en-GB" w:bidi="ar-SA"/>
        </w:rPr>
        <w:t>i</w:t>
      </w:r>
      <w:r w:rsidRPr="00BE1564">
        <w:rPr>
          <w:rFonts w:asciiTheme="minorHAnsi" w:hAnsiTheme="minorHAnsi"/>
          <w:noProof/>
          <w:sz w:val="20"/>
          <w:szCs w:val="20"/>
          <w:lang w:val="en-GB" w:eastAsia="en-GB" w:bidi="ar-SA"/>
        </w:rPr>
        <w:t>on of 0.336.</w:t>
      </w:r>
      <w:r>
        <w:rPr>
          <w:rFonts w:asciiTheme="minorHAnsi" w:hAnsiTheme="minorHAnsi"/>
          <w:noProof/>
          <w:sz w:val="20"/>
          <w:szCs w:val="20"/>
          <w:lang w:val="en-GB" w:eastAsia="en-GB" w:bidi="ar-SA"/>
        </w:rPr>
        <w:t xml:space="preserve">  </w:t>
      </w:r>
      <w:r w:rsidR="00A402B0" w:rsidRPr="00A402B0">
        <w:rPr>
          <w:rFonts w:asciiTheme="minorHAnsi" w:hAnsiTheme="minorHAnsi"/>
          <w:i/>
          <w:noProof/>
          <w:sz w:val="20"/>
          <w:szCs w:val="20"/>
          <w:lang w:val="en-GB" w:eastAsia="en-GB" w:bidi="ar-SA"/>
        </w:rPr>
        <w:t xml:space="preserve">Left: </w:t>
      </w:r>
      <w:r>
        <w:rPr>
          <w:rFonts w:asciiTheme="minorHAnsi" w:hAnsiTheme="minorHAnsi"/>
          <w:noProof/>
          <w:sz w:val="20"/>
          <w:szCs w:val="20"/>
          <w:lang w:val="en-GB" w:eastAsia="en-GB" w:bidi="ar-SA"/>
        </w:rPr>
        <w:t>The cross-power spectrum (red), two auto-correlation spectra (blue and green), and the geometric mean of the autocorrelation spectra (black).</w:t>
      </w:r>
      <w:r w:rsidR="00A402B0">
        <w:rPr>
          <w:rFonts w:asciiTheme="minorHAnsi" w:hAnsiTheme="minorHAnsi"/>
          <w:noProof/>
          <w:sz w:val="20"/>
          <w:szCs w:val="20"/>
          <w:lang w:val="en-GB" w:eastAsia="en-GB" w:bidi="ar-SA"/>
        </w:rPr>
        <w:t xml:space="preserve">  </w:t>
      </w:r>
      <w:r w:rsidR="00A402B0" w:rsidRPr="00A402B0">
        <w:rPr>
          <w:rFonts w:asciiTheme="minorHAnsi" w:hAnsiTheme="minorHAnsi"/>
          <w:i/>
          <w:noProof/>
          <w:sz w:val="20"/>
          <w:szCs w:val="20"/>
          <w:lang w:val="en-GB" w:eastAsia="en-GB" w:bidi="ar-SA"/>
        </w:rPr>
        <w:t>Right:</w:t>
      </w:r>
      <w:r w:rsidR="00A402B0">
        <w:rPr>
          <w:rFonts w:asciiTheme="minorHAnsi" w:hAnsiTheme="minorHAnsi"/>
          <w:noProof/>
          <w:sz w:val="20"/>
          <w:szCs w:val="20"/>
          <w:lang w:val="en-GB" w:eastAsia="en-GB" w:bidi="ar-SA"/>
        </w:rPr>
        <w:t xml:space="preserve"> The corresponding cross-power phase vs frequency.</w:t>
      </w:r>
    </w:p>
    <w:p w:rsidR="00BE1564" w:rsidRDefault="00BE1564" w:rsidP="00BE1564">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53F1C238" wp14:editId="7CB4CE95">
            <wp:extent cx="3018445" cy="21345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29438" cy="2142323"/>
                    </a:xfrm>
                    <a:prstGeom prst="rect">
                      <a:avLst/>
                    </a:prstGeom>
                    <a:noFill/>
                    <a:ln>
                      <a:noFill/>
                    </a:ln>
                  </pic:spPr>
                </pic:pic>
              </a:graphicData>
            </a:graphic>
          </wp:inline>
        </w:drawing>
      </w:r>
    </w:p>
    <w:p w:rsidR="00BE1564" w:rsidRDefault="00BE1564" w:rsidP="00A402B0">
      <w:pPr>
        <w:spacing w:after="14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Bandpass shape</w:t>
      </w:r>
      <w:r w:rsidR="00E674FC">
        <w:rPr>
          <w:rFonts w:asciiTheme="minorHAnsi" w:hAnsiTheme="minorHAnsi"/>
          <w:noProof/>
          <w:sz w:val="20"/>
          <w:szCs w:val="20"/>
          <w:lang w:val="en-GB" w:eastAsia="en-GB" w:bidi="ar-SA"/>
        </w:rPr>
        <w:t xml:space="preserve"> for 2-4 GHz band</w:t>
      </w:r>
      <w:r>
        <w:rPr>
          <w:rFonts w:asciiTheme="minorHAnsi" w:hAnsiTheme="minorHAnsi"/>
          <w:noProof/>
          <w:sz w:val="20"/>
          <w:szCs w:val="20"/>
          <w:lang w:val="en-GB" w:eastAsia="en-GB" w:bidi="ar-SA"/>
        </w:rPr>
        <w:t xml:space="preserve"> after normalizing the cross-power spectrum (red in the previous figure) by the geometric mean of the auto-correlation spectra (black in the previous figure).  The amplitude scale indicates the degree of correlation between the two DBBC3 channels.</w:t>
      </w:r>
      <w:r w:rsidR="005A5248">
        <w:rPr>
          <w:rFonts w:asciiTheme="minorHAnsi" w:hAnsiTheme="minorHAnsi"/>
          <w:noProof/>
          <w:sz w:val="20"/>
          <w:szCs w:val="20"/>
          <w:lang w:val="en-GB" w:eastAsia="en-GB" w:bidi="ar-SA"/>
        </w:rPr>
        <w:t xml:space="preserve">  The input analogue correlation coefficient was 0.336.</w:t>
      </w:r>
    </w:p>
    <w:p w:rsidR="00A402B0" w:rsidRDefault="00A402B0" w:rsidP="00A402B0">
      <w:pPr>
        <w:spacing w:after="140"/>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3F662E14" wp14:editId="4E028A29">
            <wp:extent cx="3143250" cy="221481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4723" cy="2222900"/>
                    </a:xfrm>
                    <a:prstGeom prst="rect">
                      <a:avLst/>
                    </a:prstGeom>
                    <a:noFill/>
                    <a:ln>
                      <a:noFill/>
                    </a:ln>
                  </pic:spPr>
                </pic:pic>
              </a:graphicData>
            </a:graphic>
          </wp:inline>
        </w:drawing>
      </w:r>
    </w:p>
    <w:p w:rsidR="00A402B0" w:rsidRDefault="00A402B0" w:rsidP="00A402B0">
      <w:pPr>
        <w:spacing w:after="42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The lag spectrum after fringe fitting, including fractional-sample delay correction, giving an output digital correlation coefficient of 0.282 in this case.</w:t>
      </w:r>
    </w:p>
    <w:p w:rsidR="005A7F3B" w:rsidRDefault="005A7F3B" w:rsidP="00B1242E">
      <w:pPr>
        <w:keepNext/>
        <w:spacing w:before="280" w:after="14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t>Result</w:t>
      </w:r>
    </w:p>
    <w:p w:rsidR="000F75AB" w:rsidRDefault="000F75AB" w:rsidP="000F75AB">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We varied the input analogue correlation coefficient between 0.098 and 1.0 and measured the output digital correlation coefficient between IFA and IFB, and between IFC and IFD of the DBBC3 for each case.  The results are plotted below.</w:t>
      </w:r>
    </w:p>
    <w:tbl>
      <w:tblPr>
        <w:tblStyle w:val="TableGrid"/>
        <w:tblW w:w="11142" w:type="dxa"/>
        <w:tblInd w:w="-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466"/>
      </w:tblGrid>
      <w:tr w:rsidR="00E55C59" w:rsidTr="000F75AB">
        <w:trPr>
          <w:trHeight w:val="5760"/>
        </w:trPr>
        <w:tc>
          <w:tcPr>
            <w:tcW w:w="5676" w:type="dxa"/>
          </w:tcPr>
          <w:p w:rsidR="00E55C59" w:rsidRDefault="00E55C59" w:rsidP="00B1242E">
            <w:pPr>
              <w:keepNext/>
              <w:spacing w:before="280" w:after="140"/>
              <w:rPr>
                <w:rFonts w:asciiTheme="minorHAnsi" w:hAnsiTheme="minorHAnsi"/>
                <w:b/>
                <w:noProof/>
                <w:sz w:val="22"/>
                <w:szCs w:val="22"/>
                <w:lang w:val="en-GB" w:eastAsia="en-GB" w:bidi="ar-SA"/>
              </w:rPr>
            </w:pPr>
            <w:r>
              <w:rPr>
                <w:rFonts w:asciiTheme="minorHAnsi" w:hAnsiTheme="minorHAnsi"/>
                <w:noProof/>
                <w:sz w:val="20"/>
                <w:szCs w:val="20"/>
                <w:lang w:val="en-GB" w:eastAsia="en-GB" w:bidi="ar-SA"/>
              </w:rPr>
              <w:drawing>
                <wp:inline distT="0" distB="0" distL="0" distR="0" wp14:anchorId="527B1904" wp14:editId="577B8B4A">
                  <wp:extent cx="3467100" cy="32670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Aug2018.png"/>
                          <pic:cNvPicPr/>
                        </pic:nvPicPr>
                        <pic:blipFill rotWithShape="1">
                          <a:blip r:embed="rId56">
                            <a:extLst>
                              <a:ext uri="{28A0092B-C50C-407E-A947-70E740481C1C}">
                                <a14:useLocalDpi xmlns:a14="http://schemas.microsoft.com/office/drawing/2010/main" val="0"/>
                              </a:ext>
                            </a:extLst>
                          </a:blip>
                          <a:srcRect t="9582" r="36795" b="6142"/>
                          <a:stretch/>
                        </pic:blipFill>
                        <pic:spPr bwMode="auto">
                          <a:xfrm>
                            <a:off x="0" y="0"/>
                            <a:ext cx="3467668" cy="3267610"/>
                          </a:xfrm>
                          <a:prstGeom prst="rect">
                            <a:avLst/>
                          </a:prstGeom>
                          <a:ln>
                            <a:noFill/>
                          </a:ln>
                          <a:extLst>
                            <a:ext uri="{53640926-AAD7-44D8-BBD7-CCE9431645EC}">
                              <a14:shadowObscured xmlns:a14="http://schemas.microsoft.com/office/drawing/2010/main"/>
                            </a:ext>
                          </a:extLst>
                        </pic:spPr>
                      </pic:pic>
                    </a:graphicData>
                  </a:graphic>
                </wp:inline>
              </w:drawing>
            </w:r>
          </w:p>
        </w:tc>
        <w:tc>
          <w:tcPr>
            <w:tcW w:w="5466" w:type="dxa"/>
          </w:tcPr>
          <w:p w:rsidR="00E55C59" w:rsidRDefault="00E55C59" w:rsidP="00B1242E">
            <w:pPr>
              <w:keepNext/>
              <w:spacing w:before="280" w:after="14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drawing>
                <wp:inline distT="0" distB="0" distL="0" distR="0" wp14:anchorId="399B71BF" wp14:editId="1B677A64">
                  <wp:extent cx="3331294" cy="326707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efficiency-Aug2018-normalized.png"/>
                          <pic:cNvPicPr/>
                        </pic:nvPicPr>
                        <pic:blipFill rotWithShape="1">
                          <a:blip r:embed="rId57">
                            <a:extLst>
                              <a:ext uri="{28A0092B-C50C-407E-A947-70E740481C1C}">
                                <a14:useLocalDpi xmlns:a14="http://schemas.microsoft.com/office/drawing/2010/main" val="0"/>
                              </a:ext>
                            </a:extLst>
                          </a:blip>
                          <a:srcRect l="2257" t="7863" r="35951" b="6388"/>
                          <a:stretch/>
                        </pic:blipFill>
                        <pic:spPr bwMode="auto">
                          <a:xfrm>
                            <a:off x="0" y="0"/>
                            <a:ext cx="3331306" cy="3267086"/>
                          </a:xfrm>
                          <a:prstGeom prst="rect">
                            <a:avLst/>
                          </a:prstGeom>
                          <a:ln>
                            <a:noFill/>
                          </a:ln>
                          <a:extLst>
                            <a:ext uri="{53640926-AAD7-44D8-BBD7-CCE9431645EC}">
                              <a14:shadowObscured xmlns:a14="http://schemas.microsoft.com/office/drawing/2010/main"/>
                            </a:ext>
                          </a:extLst>
                        </pic:spPr>
                      </pic:pic>
                    </a:graphicData>
                  </a:graphic>
                </wp:inline>
              </w:drawing>
            </w:r>
          </w:p>
        </w:tc>
      </w:tr>
    </w:tbl>
    <w:p w:rsidR="00866A3A" w:rsidRDefault="00866A3A" w:rsidP="00E55C59">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E55C59" w:rsidRPr="00E55C59">
        <w:rPr>
          <w:rFonts w:asciiTheme="minorHAnsi" w:hAnsiTheme="minorHAnsi"/>
          <w:i/>
          <w:noProof/>
          <w:sz w:val="20"/>
          <w:szCs w:val="20"/>
          <w:lang w:val="en-GB" w:eastAsia="en-GB" w:bidi="ar-SA"/>
        </w:rPr>
        <w:t xml:space="preserve">Left: </w:t>
      </w:r>
      <w:r>
        <w:rPr>
          <w:rFonts w:asciiTheme="minorHAnsi" w:hAnsiTheme="minorHAnsi"/>
          <w:noProof/>
          <w:sz w:val="20"/>
          <w:szCs w:val="20"/>
          <w:lang w:val="en-GB" w:eastAsia="en-GB" w:bidi="ar-SA"/>
        </w:rPr>
        <w:t>Output vs input correlation coefficient measured in zero-baseline test between DBBC3 I</w:t>
      </w:r>
      <w:r w:rsidR="00FE52BC">
        <w:rPr>
          <w:rFonts w:asciiTheme="minorHAnsi" w:hAnsiTheme="minorHAnsi"/>
          <w:noProof/>
          <w:sz w:val="20"/>
          <w:szCs w:val="20"/>
          <w:lang w:val="en-GB" w:eastAsia="en-GB" w:bidi="ar-SA"/>
        </w:rPr>
        <w:t>F</w:t>
      </w:r>
      <w:r>
        <w:rPr>
          <w:rFonts w:asciiTheme="minorHAnsi" w:hAnsiTheme="minorHAnsi"/>
          <w:noProof/>
          <w:sz w:val="20"/>
          <w:szCs w:val="20"/>
          <w:lang w:val="en-GB" w:eastAsia="en-GB" w:bidi="ar-SA"/>
        </w:rPr>
        <w:t>s.</w:t>
      </w:r>
      <w:r w:rsidR="00E100DC">
        <w:rPr>
          <w:rFonts w:asciiTheme="minorHAnsi" w:hAnsiTheme="minorHAnsi"/>
          <w:noProof/>
          <w:sz w:val="20"/>
          <w:szCs w:val="20"/>
          <w:lang w:val="en-GB" w:eastAsia="en-GB" w:bidi="ar-SA"/>
        </w:rPr>
        <w:t xml:space="preserve"> </w:t>
      </w:r>
      <w:r w:rsidR="00B81257">
        <w:rPr>
          <w:rFonts w:asciiTheme="minorHAnsi" w:hAnsiTheme="minorHAnsi"/>
          <w:noProof/>
          <w:sz w:val="20"/>
          <w:szCs w:val="20"/>
          <w:lang w:val="en-GB" w:eastAsia="en-GB" w:bidi="ar-SA"/>
        </w:rPr>
        <w:t>Dashed line for 2 bit theoretical is from Cooper (1970; AuJPh, 23, 521) Table 4 column 3.</w:t>
      </w:r>
      <w:r w:rsidR="00E55C59">
        <w:rPr>
          <w:rFonts w:asciiTheme="minorHAnsi" w:hAnsiTheme="minorHAnsi"/>
          <w:noProof/>
          <w:sz w:val="20"/>
          <w:szCs w:val="20"/>
          <w:lang w:val="en-GB" w:eastAsia="en-GB" w:bidi="ar-SA"/>
        </w:rPr>
        <w:t xml:space="preserve">  </w:t>
      </w:r>
      <w:r w:rsidR="00E55C59" w:rsidRPr="00E55C59">
        <w:rPr>
          <w:rFonts w:asciiTheme="minorHAnsi" w:hAnsiTheme="minorHAnsi"/>
          <w:i/>
          <w:noProof/>
          <w:sz w:val="20"/>
          <w:szCs w:val="20"/>
          <w:lang w:val="en-GB" w:eastAsia="en-GB" w:bidi="ar-SA"/>
        </w:rPr>
        <w:t>Right:</w:t>
      </w:r>
      <w:r w:rsidR="00E55C59">
        <w:rPr>
          <w:rFonts w:asciiTheme="minorHAnsi" w:hAnsiTheme="minorHAnsi"/>
          <w:noProof/>
          <w:sz w:val="20"/>
          <w:szCs w:val="20"/>
          <w:lang w:val="en-GB" w:eastAsia="en-GB" w:bidi="ar-SA"/>
        </w:rPr>
        <w:t xml:space="preserve"> Output correlation coefficient divided by the 2 bit theoretical value. </w:t>
      </w:r>
      <w:r w:rsidR="005903A3">
        <w:rPr>
          <w:rFonts w:asciiTheme="minorHAnsi" w:hAnsiTheme="minorHAnsi"/>
          <w:noProof/>
          <w:sz w:val="20"/>
          <w:szCs w:val="20"/>
          <w:lang w:val="en-GB" w:eastAsia="en-GB" w:bidi="ar-SA"/>
        </w:rPr>
        <w:t>The efficiency for a single IF as is recorded in VLBI is the square-root of the efficiency here.</w:t>
      </w:r>
      <w:r w:rsidR="00E55C59">
        <w:rPr>
          <w:rFonts w:asciiTheme="minorHAnsi" w:hAnsiTheme="minorHAnsi"/>
          <w:noProof/>
          <w:sz w:val="20"/>
          <w:szCs w:val="20"/>
          <w:lang w:val="en-GB" w:eastAsia="en-GB" w:bidi="ar-SA"/>
        </w:rPr>
        <w:t xml:space="preserve"> Target efficiency is &gt; 0.85</w:t>
      </w:r>
      <w:r w:rsidR="005903A3">
        <w:rPr>
          <w:rFonts w:asciiTheme="minorHAnsi" w:hAnsiTheme="minorHAnsi"/>
          <w:noProof/>
          <w:sz w:val="20"/>
          <w:szCs w:val="20"/>
          <w:lang w:val="en-GB" w:eastAsia="en-GB" w:bidi="ar-SA"/>
        </w:rPr>
        <w:t xml:space="preserve">, actual efficiency is 0.92 to 0.98 </w:t>
      </w:r>
      <w:r w:rsidR="004324DE">
        <w:rPr>
          <w:rFonts w:asciiTheme="minorHAnsi" w:hAnsiTheme="minorHAnsi"/>
          <w:noProof/>
          <w:sz w:val="20"/>
          <w:szCs w:val="20"/>
          <w:lang w:val="en-GB" w:eastAsia="en-GB" w:bidi="ar-SA"/>
        </w:rPr>
        <w:t xml:space="preserve">in 2-4 GHz band </w:t>
      </w:r>
      <w:r w:rsidR="008839FE">
        <w:rPr>
          <w:rFonts w:asciiTheme="minorHAnsi" w:hAnsiTheme="minorHAnsi"/>
          <w:noProof/>
          <w:sz w:val="20"/>
          <w:szCs w:val="20"/>
          <w:lang w:val="en-GB" w:eastAsia="en-GB" w:bidi="ar-SA"/>
        </w:rPr>
        <w:t xml:space="preserve">after taking the square root </w:t>
      </w:r>
      <w:r w:rsidR="005903A3">
        <w:rPr>
          <w:rFonts w:asciiTheme="minorHAnsi" w:hAnsiTheme="minorHAnsi"/>
          <w:noProof/>
          <w:sz w:val="20"/>
          <w:szCs w:val="20"/>
          <w:lang w:val="en-GB" w:eastAsia="en-GB" w:bidi="ar-SA"/>
        </w:rPr>
        <w:t>for a single IF.</w:t>
      </w:r>
    </w:p>
    <w:p w:rsidR="00B1242E" w:rsidRDefault="00B1242E" w:rsidP="005A7F3B">
      <w:pPr>
        <w:rPr>
          <w:rFonts w:asciiTheme="minorHAnsi" w:hAnsiTheme="minorHAnsi"/>
          <w:noProof/>
          <w:sz w:val="20"/>
          <w:szCs w:val="20"/>
          <w:lang w:val="en-GB" w:eastAsia="en-GB" w:bidi="ar-SA"/>
        </w:rPr>
      </w:pPr>
    </w:p>
    <w:p w:rsidR="005903A3" w:rsidRDefault="00E55C59" w:rsidP="000C18D8">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The e</w:t>
      </w:r>
      <w:r w:rsidR="00B1242E">
        <w:rPr>
          <w:rFonts w:asciiTheme="minorHAnsi" w:hAnsiTheme="minorHAnsi"/>
          <w:noProof/>
          <w:sz w:val="20"/>
          <w:szCs w:val="20"/>
          <w:lang w:val="en-GB" w:eastAsia="en-GB" w:bidi="ar-SA"/>
        </w:rPr>
        <w:t xml:space="preserve">fficiency </w:t>
      </w:r>
      <w:r w:rsidR="00B81257">
        <w:rPr>
          <w:rFonts w:asciiTheme="minorHAnsi" w:hAnsiTheme="minorHAnsi"/>
          <w:noProof/>
          <w:sz w:val="20"/>
          <w:szCs w:val="20"/>
          <w:lang w:val="en-GB" w:eastAsia="en-GB" w:bidi="ar-SA"/>
        </w:rPr>
        <w:t xml:space="preserve">relative to 2 bit theoretical </w:t>
      </w:r>
      <w:r w:rsidR="005903A3">
        <w:rPr>
          <w:rFonts w:asciiTheme="minorHAnsi" w:hAnsiTheme="minorHAnsi"/>
          <w:noProof/>
          <w:sz w:val="20"/>
          <w:szCs w:val="20"/>
          <w:lang w:val="en-GB" w:eastAsia="en-GB" w:bidi="ar-SA"/>
        </w:rPr>
        <w:t xml:space="preserve">on the zero baseline </w:t>
      </w:r>
      <w:r w:rsidR="00B1242E">
        <w:rPr>
          <w:rFonts w:asciiTheme="minorHAnsi" w:hAnsiTheme="minorHAnsi"/>
          <w:noProof/>
          <w:sz w:val="20"/>
          <w:szCs w:val="20"/>
          <w:lang w:val="en-GB" w:eastAsia="en-GB" w:bidi="ar-SA"/>
        </w:rPr>
        <w:t xml:space="preserve">is </w:t>
      </w:r>
      <w:r w:rsidR="00A07588">
        <w:rPr>
          <w:rFonts w:asciiTheme="minorHAnsi" w:hAnsiTheme="minorHAnsi"/>
          <w:noProof/>
          <w:sz w:val="20"/>
          <w:szCs w:val="20"/>
          <w:lang w:val="en-GB" w:eastAsia="en-GB" w:bidi="ar-SA"/>
        </w:rPr>
        <w:t>0.</w:t>
      </w:r>
      <w:r>
        <w:rPr>
          <w:rFonts w:asciiTheme="minorHAnsi" w:hAnsiTheme="minorHAnsi"/>
          <w:noProof/>
          <w:sz w:val="20"/>
          <w:szCs w:val="20"/>
          <w:lang w:val="en-GB" w:eastAsia="en-GB" w:bidi="ar-SA"/>
        </w:rPr>
        <w:t xml:space="preserve">84 </w:t>
      </w:r>
      <w:r w:rsidR="005903A3">
        <w:rPr>
          <w:rFonts w:asciiTheme="minorHAnsi" w:hAnsiTheme="minorHAnsi"/>
          <w:noProof/>
          <w:sz w:val="20"/>
          <w:szCs w:val="20"/>
          <w:lang w:val="en-GB" w:eastAsia="en-GB" w:bidi="ar-SA"/>
        </w:rPr>
        <w:t xml:space="preserve">to </w:t>
      </w:r>
      <w:r w:rsidR="00A07588">
        <w:rPr>
          <w:rFonts w:asciiTheme="minorHAnsi" w:hAnsiTheme="minorHAnsi"/>
          <w:noProof/>
          <w:sz w:val="20"/>
          <w:szCs w:val="20"/>
          <w:lang w:val="en-GB" w:eastAsia="en-GB" w:bidi="ar-SA"/>
        </w:rPr>
        <w:t>0.</w:t>
      </w:r>
      <w:r>
        <w:rPr>
          <w:rFonts w:asciiTheme="minorHAnsi" w:hAnsiTheme="minorHAnsi"/>
          <w:noProof/>
          <w:sz w:val="20"/>
          <w:szCs w:val="20"/>
          <w:lang w:val="en-GB" w:eastAsia="en-GB" w:bidi="ar-SA"/>
        </w:rPr>
        <w:t>96</w:t>
      </w:r>
      <w:r w:rsidR="00A07588">
        <w:rPr>
          <w:rFonts w:asciiTheme="minorHAnsi" w:hAnsiTheme="minorHAnsi"/>
          <w:noProof/>
          <w:sz w:val="20"/>
          <w:szCs w:val="20"/>
          <w:lang w:val="en-GB" w:eastAsia="en-GB" w:bidi="ar-SA"/>
        </w:rPr>
        <w:t xml:space="preserve"> </w:t>
      </w:r>
      <w:r w:rsidR="000C18D8">
        <w:rPr>
          <w:rFonts w:asciiTheme="minorHAnsi" w:hAnsiTheme="minorHAnsi"/>
          <w:noProof/>
          <w:sz w:val="20"/>
          <w:szCs w:val="20"/>
          <w:lang w:val="en-GB" w:eastAsia="en-GB" w:bidi="ar-SA"/>
        </w:rPr>
        <w:t>in the 2-4 GHz band</w:t>
      </w:r>
      <w:r w:rsidR="00F760DE">
        <w:rPr>
          <w:rFonts w:asciiTheme="minorHAnsi" w:hAnsiTheme="minorHAnsi"/>
          <w:noProof/>
          <w:sz w:val="20"/>
          <w:szCs w:val="20"/>
          <w:lang w:val="en-GB" w:eastAsia="en-GB" w:bidi="ar-SA"/>
        </w:rPr>
        <w:t xml:space="preserve"> cross-correlation</w:t>
      </w:r>
      <w:r w:rsidR="005903A3">
        <w:rPr>
          <w:rFonts w:asciiTheme="minorHAnsi" w:hAnsiTheme="minorHAnsi"/>
          <w:noProof/>
          <w:sz w:val="20"/>
          <w:szCs w:val="20"/>
          <w:lang w:val="en-GB" w:eastAsia="en-GB" w:bidi="ar-SA"/>
        </w:rPr>
        <w:t xml:space="preserve">.  Here we </w:t>
      </w:r>
      <w:r w:rsidR="000C18D8">
        <w:rPr>
          <w:rFonts w:asciiTheme="minorHAnsi" w:hAnsiTheme="minorHAnsi"/>
          <w:noProof/>
          <w:sz w:val="20"/>
          <w:szCs w:val="20"/>
          <w:lang w:val="en-GB" w:eastAsia="en-GB" w:bidi="ar-SA"/>
        </w:rPr>
        <w:t>ignor</w:t>
      </w:r>
      <w:r w:rsidR="005903A3">
        <w:rPr>
          <w:rFonts w:asciiTheme="minorHAnsi" w:hAnsiTheme="minorHAnsi"/>
          <w:noProof/>
          <w:sz w:val="20"/>
          <w:szCs w:val="20"/>
          <w:lang w:val="en-GB" w:eastAsia="en-GB" w:bidi="ar-SA"/>
        </w:rPr>
        <w:t>e</w:t>
      </w:r>
      <w:r w:rsidR="000C18D8">
        <w:rPr>
          <w:rFonts w:asciiTheme="minorHAnsi" w:hAnsiTheme="minorHAnsi"/>
          <w:noProof/>
          <w:sz w:val="20"/>
          <w:szCs w:val="20"/>
          <w:lang w:val="en-GB" w:eastAsia="en-GB" w:bidi="ar-SA"/>
        </w:rPr>
        <w:t xml:space="preserve"> values for the lowest input correlation coefficient, which has high uncertainties due </w:t>
      </w:r>
      <w:r w:rsidR="005903A3">
        <w:rPr>
          <w:rFonts w:asciiTheme="minorHAnsi" w:hAnsiTheme="minorHAnsi"/>
          <w:noProof/>
          <w:sz w:val="20"/>
          <w:szCs w:val="20"/>
          <w:lang w:val="en-GB" w:eastAsia="en-GB" w:bidi="ar-SA"/>
        </w:rPr>
        <w:t xml:space="preserve">most likely </w:t>
      </w:r>
      <w:r w:rsidR="000C18D8">
        <w:rPr>
          <w:rFonts w:asciiTheme="minorHAnsi" w:hAnsiTheme="minorHAnsi"/>
          <w:noProof/>
          <w:sz w:val="20"/>
          <w:szCs w:val="20"/>
          <w:lang w:val="en-GB" w:eastAsia="en-GB" w:bidi="ar-SA"/>
        </w:rPr>
        <w:t xml:space="preserve">to cross-coupling in the analogue combiner network.  The efficiency </w:t>
      </w:r>
      <w:r w:rsidR="005903A3">
        <w:rPr>
          <w:rFonts w:asciiTheme="minorHAnsi" w:hAnsiTheme="minorHAnsi"/>
          <w:noProof/>
          <w:sz w:val="20"/>
          <w:szCs w:val="20"/>
          <w:lang w:val="en-GB" w:eastAsia="en-GB" w:bidi="ar-SA"/>
        </w:rPr>
        <w:t xml:space="preserve">on the zero baseline </w:t>
      </w:r>
      <w:r w:rsidR="000C18D8">
        <w:rPr>
          <w:rFonts w:asciiTheme="minorHAnsi" w:hAnsiTheme="minorHAnsi"/>
          <w:noProof/>
          <w:sz w:val="20"/>
          <w:szCs w:val="20"/>
          <w:lang w:val="en-GB" w:eastAsia="en-GB" w:bidi="ar-SA"/>
        </w:rPr>
        <w:t xml:space="preserve">in the 0-2 GHz band is a little lower at </w:t>
      </w:r>
      <w:r w:rsidR="005903A3">
        <w:rPr>
          <w:rFonts w:asciiTheme="minorHAnsi" w:hAnsiTheme="minorHAnsi"/>
          <w:noProof/>
          <w:sz w:val="20"/>
          <w:szCs w:val="20"/>
          <w:lang w:val="en-GB" w:eastAsia="en-GB" w:bidi="ar-SA"/>
        </w:rPr>
        <w:t>0.</w:t>
      </w:r>
      <w:r w:rsidR="000C18D8">
        <w:rPr>
          <w:rFonts w:asciiTheme="minorHAnsi" w:hAnsiTheme="minorHAnsi"/>
          <w:noProof/>
          <w:sz w:val="20"/>
          <w:szCs w:val="20"/>
          <w:lang w:val="en-GB" w:eastAsia="en-GB" w:bidi="ar-SA"/>
        </w:rPr>
        <w:t xml:space="preserve">76 to </w:t>
      </w:r>
      <w:r w:rsidR="005903A3">
        <w:rPr>
          <w:rFonts w:asciiTheme="minorHAnsi" w:hAnsiTheme="minorHAnsi"/>
          <w:noProof/>
          <w:sz w:val="20"/>
          <w:szCs w:val="20"/>
          <w:lang w:val="en-GB" w:eastAsia="en-GB" w:bidi="ar-SA"/>
        </w:rPr>
        <w:t>0.</w:t>
      </w:r>
      <w:r w:rsidR="000C18D8">
        <w:rPr>
          <w:rFonts w:asciiTheme="minorHAnsi" w:hAnsiTheme="minorHAnsi"/>
          <w:noProof/>
          <w:sz w:val="20"/>
          <w:szCs w:val="20"/>
          <w:lang w:val="en-GB" w:eastAsia="en-GB" w:bidi="ar-SA"/>
        </w:rPr>
        <w:t xml:space="preserve">89, </w:t>
      </w:r>
      <w:r w:rsidR="00471277">
        <w:rPr>
          <w:rFonts w:asciiTheme="minorHAnsi" w:hAnsiTheme="minorHAnsi"/>
          <w:noProof/>
          <w:sz w:val="20"/>
          <w:szCs w:val="20"/>
          <w:lang w:val="en-GB" w:eastAsia="en-GB" w:bidi="ar-SA"/>
        </w:rPr>
        <w:t xml:space="preserve">most likely </w:t>
      </w:r>
      <w:r w:rsidR="000C18D8">
        <w:rPr>
          <w:rFonts w:asciiTheme="minorHAnsi" w:hAnsiTheme="minorHAnsi"/>
          <w:noProof/>
          <w:sz w:val="20"/>
          <w:szCs w:val="20"/>
          <w:lang w:val="en-GB" w:eastAsia="en-GB" w:bidi="ar-SA"/>
        </w:rPr>
        <w:t xml:space="preserve">due </w:t>
      </w:r>
      <w:r w:rsidR="00471277">
        <w:rPr>
          <w:rFonts w:asciiTheme="minorHAnsi" w:hAnsiTheme="minorHAnsi"/>
          <w:noProof/>
          <w:sz w:val="20"/>
          <w:szCs w:val="20"/>
          <w:lang w:val="en-GB" w:eastAsia="en-GB" w:bidi="ar-SA"/>
        </w:rPr>
        <w:t>to</w:t>
      </w:r>
      <w:r w:rsidR="005903A3">
        <w:rPr>
          <w:rFonts w:asciiTheme="minorHAnsi" w:hAnsiTheme="minorHAnsi"/>
          <w:noProof/>
          <w:sz w:val="20"/>
          <w:szCs w:val="20"/>
          <w:lang w:val="en-GB" w:eastAsia="en-GB" w:bidi="ar-SA"/>
        </w:rPr>
        <w:t xml:space="preserve"> band slope in the noise source used for the test</w:t>
      </w:r>
      <w:r w:rsidR="00471277">
        <w:rPr>
          <w:rFonts w:asciiTheme="minorHAnsi" w:hAnsiTheme="minorHAnsi"/>
          <w:noProof/>
          <w:sz w:val="20"/>
          <w:szCs w:val="20"/>
          <w:lang w:val="en-GB" w:eastAsia="en-GB" w:bidi="ar-SA"/>
        </w:rPr>
        <w:t xml:space="preserve"> in the 0-2 GHz band</w:t>
      </w:r>
      <w:r w:rsidR="000C18D8">
        <w:rPr>
          <w:rFonts w:asciiTheme="minorHAnsi" w:hAnsiTheme="minorHAnsi"/>
          <w:noProof/>
          <w:sz w:val="20"/>
          <w:szCs w:val="20"/>
          <w:lang w:val="en-GB" w:eastAsia="en-GB" w:bidi="ar-SA"/>
        </w:rPr>
        <w:t>.  There is scope for improvement in the 0-2 GHz filter, and, since the tap weights are loaded from text file</w:t>
      </w:r>
      <w:r w:rsidR="005903A3">
        <w:rPr>
          <w:rFonts w:asciiTheme="minorHAnsi" w:hAnsiTheme="minorHAnsi"/>
          <w:noProof/>
          <w:sz w:val="20"/>
          <w:szCs w:val="20"/>
          <w:lang w:val="en-GB" w:eastAsia="en-GB" w:bidi="ar-SA"/>
        </w:rPr>
        <w:t xml:space="preserve"> during configuration, their later introduction is easy</w:t>
      </w:r>
      <w:r w:rsidR="00471277">
        <w:rPr>
          <w:rFonts w:asciiTheme="minorHAnsi" w:hAnsiTheme="minorHAnsi"/>
          <w:noProof/>
          <w:sz w:val="20"/>
          <w:szCs w:val="20"/>
          <w:lang w:val="en-GB" w:eastAsia="en-GB" w:bidi="ar-SA"/>
        </w:rPr>
        <w:t xml:space="preserve">, however we should avoid building in bandpass of the noise source into the filter bandpass as the performance could differ with </w:t>
      </w:r>
      <w:r w:rsidR="00ED5F56">
        <w:rPr>
          <w:rFonts w:asciiTheme="minorHAnsi" w:hAnsiTheme="minorHAnsi"/>
          <w:noProof/>
          <w:sz w:val="20"/>
          <w:szCs w:val="20"/>
          <w:lang w:val="en-GB" w:eastAsia="en-GB" w:bidi="ar-SA"/>
        </w:rPr>
        <w:t xml:space="preserve">the </w:t>
      </w:r>
      <w:r w:rsidR="00471277">
        <w:rPr>
          <w:rFonts w:asciiTheme="minorHAnsi" w:hAnsiTheme="minorHAnsi"/>
          <w:noProof/>
          <w:sz w:val="20"/>
          <w:szCs w:val="20"/>
          <w:lang w:val="en-GB" w:eastAsia="en-GB" w:bidi="ar-SA"/>
        </w:rPr>
        <w:t>IF band shapes</w:t>
      </w:r>
      <w:r w:rsidR="00ED5F56">
        <w:rPr>
          <w:rFonts w:asciiTheme="minorHAnsi" w:hAnsiTheme="minorHAnsi"/>
          <w:noProof/>
          <w:sz w:val="20"/>
          <w:szCs w:val="20"/>
          <w:lang w:val="en-GB" w:eastAsia="en-GB" w:bidi="ar-SA"/>
        </w:rPr>
        <w:t xml:space="preserve"> at the telescope</w:t>
      </w:r>
      <w:r w:rsidR="00471277">
        <w:rPr>
          <w:rFonts w:asciiTheme="minorHAnsi" w:hAnsiTheme="minorHAnsi"/>
          <w:noProof/>
          <w:sz w:val="20"/>
          <w:szCs w:val="20"/>
          <w:lang w:val="en-GB" w:eastAsia="en-GB" w:bidi="ar-SA"/>
        </w:rPr>
        <w:t>.</w:t>
      </w:r>
    </w:p>
    <w:p w:rsidR="00B1242E" w:rsidRDefault="00F760DE" w:rsidP="005903A3">
      <w:pPr>
        <w:spacing w:line="280" w:lineRule="exact"/>
        <w:ind w:firstLine="227"/>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The efficiencies quoted here </w:t>
      </w:r>
      <w:r w:rsidR="005903A3">
        <w:rPr>
          <w:rFonts w:asciiTheme="minorHAnsi" w:hAnsiTheme="minorHAnsi"/>
          <w:noProof/>
          <w:sz w:val="20"/>
          <w:szCs w:val="20"/>
          <w:lang w:val="en-GB" w:eastAsia="en-GB" w:bidi="ar-SA"/>
        </w:rPr>
        <w:t xml:space="preserve">are on the zero baseline and </w:t>
      </w:r>
      <w:r>
        <w:rPr>
          <w:rFonts w:asciiTheme="minorHAnsi" w:hAnsiTheme="minorHAnsi"/>
          <w:noProof/>
          <w:sz w:val="20"/>
          <w:szCs w:val="20"/>
          <w:lang w:val="en-GB" w:eastAsia="en-GB" w:bidi="ar-SA"/>
        </w:rPr>
        <w:t>include the losses in both IF channels</w:t>
      </w:r>
      <w:r w:rsidR="005903A3">
        <w:rPr>
          <w:rFonts w:asciiTheme="minorHAnsi" w:hAnsiTheme="minorHAnsi"/>
          <w:noProof/>
          <w:sz w:val="20"/>
          <w:szCs w:val="20"/>
          <w:lang w:val="en-GB" w:eastAsia="en-GB" w:bidi="ar-SA"/>
        </w:rPr>
        <w:t xml:space="preserve">.  The efficiency for a single IF as recorded for VLBI is the square root of the efficiency found here on the baseline, thus the efficiency </w:t>
      </w:r>
      <w:r w:rsidR="00A07588">
        <w:rPr>
          <w:rFonts w:asciiTheme="minorHAnsi" w:hAnsiTheme="minorHAnsi"/>
          <w:noProof/>
          <w:sz w:val="20"/>
          <w:szCs w:val="20"/>
          <w:lang w:val="en-GB" w:eastAsia="en-GB" w:bidi="ar-SA"/>
        </w:rPr>
        <w:t xml:space="preserve">measured </w:t>
      </w:r>
      <w:r w:rsidR="005903A3">
        <w:rPr>
          <w:rFonts w:asciiTheme="minorHAnsi" w:hAnsiTheme="minorHAnsi"/>
          <w:noProof/>
          <w:sz w:val="20"/>
          <w:szCs w:val="20"/>
          <w:lang w:val="en-GB" w:eastAsia="en-GB" w:bidi="ar-SA"/>
        </w:rPr>
        <w:t xml:space="preserve">for a single IF is </w:t>
      </w:r>
      <w:r w:rsidR="00A07588">
        <w:rPr>
          <w:rFonts w:asciiTheme="minorHAnsi" w:hAnsiTheme="minorHAnsi"/>
          <w:noProof/>
          <w:sz w:val="20"/>
          <w:szCs w:val="20"/>
          <w:lang w:val="en-GB" w:eastAsia="en-GB" w:bidi="ar-SA"/>
        </w:rPr>
        <w:t xml:space="preserve">87 % to 94 % in the 0-2 GHz band and </w:t>
      </w:r>
      <w:r w:rsidR="005903A3">
        <w:rPr>
          <w:rFonts w:asciiTheme="minorHAnsi" w:hAnsiTheme="minorHAnsi"/>
          <w:noProof/>
          <w:sz w:val="20"/>
          <w:szCs w:val="20"/>
          <w:lang w:val="en-GB" w:eastAsia="en-GB" w:bidi="ar-SA"/>
        </w:rPr>
        <w:t>92 % to 98 %</w:t>
      </w:r>
      <w:r w:rsidR="00471277">
        <w:rPr>
          <w:rFonts w:asciiTheme="minorHAnsi" w:hAnsiTheme="minorHAnsi"/>
          <w:noProof/>
          <w:sz w:val="20"/>
          <w:szCs w:val="20"/>
          <w:lang w:val="en-GB" w:eastAsia="en-GB" w:bidi="ar-SA"/>
        </w:rPr>
        <w:t xml:space="preserve"> in the 2-4 GHz band</w:t>
      </w:r>
      <w:r w:rsidR="005903A3">
        <w:rPr>
          <w:rFonts w:asciiTheme="minorHAnsi" w:hAnsiTheme="minorHAnsi"/>
          <w:noProof/>
          <w:sz w:val="20"/>
          <w:szCs w:val="20"/>
          <w:lang w:val="en-GB" w:eastAsia="en-GB" w:bidi="ar-SA"/>
        </w:rPr>
        <w:t>.</w:t>
      </w:r>
    </w:p>
    <w:p w:rsidR="00C71CDD" w:rsidRPr="00E14272" w:rsidRDefault="000F75AB" w:rsidP="00324C8D">
      <w:pPr>
        <w:rPr>
          <w:rFonts w:asciiTheme="minorHAnsi" w:hAnsiTheme="minorHAnsi"/>
          <w:b/>
          <w:i/>
          <w:color w:val="548DD4" w:themeColor="text2" w:themeTint="99"/>
          <w:lang w:val="en-GB"/>
        </w:rPr>
      </w:pPr>
      <w:r w:rsidRPr="00C13DCB">
        <w:rPr>
          <w:rFonts w:asciiTheme="minorHAnsi" w:hAnsiTheme="minorHAnsi"/>
          <w:b/>
          <w:i/>
          <w:color w:val="548DD4" w:themeColor="text2" w:themeTint="99"/>
          <w:sz w:val="22"/>
          <w:szCs w:val="22"/>
          <w:lang w:val="en-GB"/>
        </w:rPr>
        <w:br w:type="page"/>
      </w:r>
      <w:r w:rsidR="00CC5EF9">
        <w:rPr>
          <w:rFonts w:asciiTheme="minorHAnsi" w:hAnsiTheme="minorHAnsi"/>
          <w:b/>
          <w:i/>
          <w:color w:val="548DD4" w:themeColor="text2" w:themeTint="99"/>
          <w:sz w:val="22"/>
          <w:szCs w:val="22"/>
          <w:lang w:val="en-GB"/>
        </w:rPr>
        <w:lastRenderedPageBreak/>
        <w:t>3</w:t>
      </w:r>
      <w:r w:rsidR="00CC5EF9">
        <w:rPr>
          <w:rFonts w:asciiTheme="minorHAnsi" w:hAnsiTheme="minorHAnsi"/>
          <w:b/>
          <w:i/>
          <w:color w:val="548DD4" w:themeColor="text2" w:themeTint="99"/>
          <w:sz w:val="22"/>
          <w:szCs w:val="22"/>
          <w:lang w:val="en-GB"/>
        </w:rPr>
        <w:tab/>
      </w:r>
      <w:r w:rsidR="00C71CDD" w:rsidRPr="00E14272">
        <w:rPr>
          <w:rFonts w:asciiTheme="minorHAnsi" w:hAnsiTheme="minorHAnsi"/>
          <w:b/>
          <w:i/>
          <w:color w:val="548DD4" w:themeColor="text2" w:themeTint="99"/>
          <w:lang w:val="en-GB"/>
        </w:rPr>
        <w:t xml:space="preserve">DBBC3 </w:t>
      </w:r>
      <w:r w:rsidR="00324C8D" w:rsidRPr="00E14272">
        <w:rPr>
          <w:rFonts w:asciiTheme="minorHAnsi" w:hAnsiTheme="minorHAnsi"/>
          <w:b/>
          <w:i/>
          <w:color w:val="548DD4" w:themeColor="text2" w:themeTint="99"/>
          <w:lang w:val="en-GB"/>
        </w:rPr>
        <w:t>–</w:t>
      </w:r>
      <w:r w:rsidR="00C71CDD" w:rsidRPr="00E14272">
        <w:rPr>
          <w:rFonts w:asciiTheme="minorHAnsi" w:hAnsiTheme="minorHAnsi"/>
          <w:b/>
          <w:i/>
          <w:color w:val="548DD4" w:themeColor="text2" w:themeTint="99"/>
          <w:lang w:val="en-GB"/>
        </w:rPr>
        <w:t xml:space="preserve"> </w:t>
      </w:r>
      <w:r w:rsidR="00324C8D" w:rsidRPr="00E14272">
        <w:rPr>
          <w:rFonts w:asciiTheme="minorHAnsi" w:hAnsiTheme="minorHAnsi"/>
          <w:b/>
          <w:i/>
          <w:color w:val="548DD4" w:themeColor="text2" w:themeTint="99"/>
          <w:lang w:val="en-GB"/>
        </w:rPr>
        <w:t>R2DBE</w:t>
      </w:r>
      <w:r w:rsidR="00C71CDD" w:rsidRPr="00E14272">
        <w:rPr>
          <w:rFonts w:asciiTheme="minorHAnsi" w:hAnsiTheme="minorHAnsi"/>
          <w:b/>
          <w:i/>
          <w:color w:val="548DD4" w:themeColor="text2" w:themeTint="99"/>
          <w:lang w:val="en-GB"/>
        </w:rPr>
        <w:t xml:space="preserve"> </w:t>
      </w:r>
      <w:r w:rsidR="00ED5F56" w:rsidRPr="00E14272">
        <w:rPr>
          <w:rFonts w:asciiTheme="minorHAnsi" w:hAnsiTheme="minorHAnsi"/>
          <w:b/>
          <w:i/>
          <w:color w:val="548DD4" w:themeColor="text2" w:themeTint="99"/>
          <w:lang w:val="en-GB"/>
        </w:rPr>
        <w:t>D</w:t>
      </w:r>
      <w:r w:rsidR="00C71CDD" w:rsidRPr="00E14272">
        <w:rPr>
          <w:rFonts w:asciiTheme="minorHAnsi" w:hAnsiTheme="minorHAnsi"/>
          <w:b/>
          <w:i/>
          <w:color w:val="548DD4" w:themeColor="text2" w:themeTint="99"/>
          <w:lang w:val="en-GB"/>
        </w:rPr>
        <w:t xml:space="preserve">igital </w:t>
      </w:r>
      <w:r w:rsidR="00ED5F56" w:rsidRPr="00E14272">
        <w:rPr>
          <w:rFonts w:asciiTheme="minorHAnsi" w:hAnsiTheme="minorHAnsi"/>
          <w:b/>
          <w:i/>
          <w:color w:val="548DD4" w:themeColor="text2" w:themeTint="99"/>
          <w:lang w:val="en-GB"/>
        </w:rPr>
        <w:t>C</w:t>
      </w:r>
      <w:r w:rsidR="00C71CDD" w:rsidRPr="00E14272">
        <w:rPr>
          <w:rFonts w:asciiTheme="minorHAnsi" w:hAnsiTheme="minorHAnsi"/>
          <w:b/>
          <w:i/>
          <w:color w:val="548DD4" w:themeColor="text2" w:themeTint="99"/>
          <w:lang w:val="en-GB"/>
        </w:rPr>
        <w:t xml:space="preserve">orrelation </w:t>
      </w:r>
      <w:r w:rsidR="00ED5F56" w:rsidRPr="00E14272">
        <w:rPr>
          <w:rFonts w:asciiTheme="minorHAnsi" w:hAnsiTheme="minorHAnsi"/>
          <w:b/>
          <w:i/>
          <w:color w:val="548DD4" w:themeColor="text2" w:themeTint="99"/>
          <w:lang w:val="en-GB"/>
        </w:rPr>
        <w:t>C</w:t>
      </w:r>
      <w:r w:rsidR="00C71CDD" w:rsidRPr="00E14272">
        <w:rPr>
          <w:rFonts w:asciiTheme="minorHAnsi" w:hAnsiTheme="minorHAnsi"/>
          <w:b/>
          <w:i/>
          <w:color w:val="548DD4" w:themeColor="text2" w:themeTint="99"/>
          <w:lang w:val="en-GB"/>
        </w:rPr>
        <w:t xml:space="preserve">oefficient </w:t>
      </w:r>
      <w:r w:rsidR="00553969" w:rsidRPr="00E14272">
        <w:rPr>
          <w:rFonts w:asciiTheme="minorHAnsi" w:hAnsiTheme="minorHAnsi"/>
          <w:b/>
          <w:i/>
          <w:color w:val="548DD4" w:themeColor="text2" w:themeTint="99"/>
          <w:lang w:val="en-GB"/>
        </w:rPr>
        <w:t xml:space="preserve">for 100 % </w:t>
      </w:r>
      <w:r w:rsidR="00ED5F56" w:rsidRPr="00E14272">
        <w:rPr>
          <w:rFonts w:asciiTheme="minorHAnsi" w:hAnsiTheme="minorHAnsi"/>
          <w:b/>
          <w:i/>
          <w:color w:val="548DD4" w:themeColor="text2" w:themeTint="99"/>
          <w:lang w:val="en-GB"/>
        </w:rPr>
        <w:t>C</w:t>
      </w:r>
      <w:r w:rsidR="00553969" w:rsidRPr="00E14272">
        <w:rPr>
          <w:rFonts w:asciiTheme="minorHAnsi" w:hAnsiTheme="minorHAnsi"/>
          <w:b/>
          <w:i/>
          <w:color w:val="548DD4" w:themeColor="text2" w:themeTint="99"/>
          <w:lang w:val="en-GB"/>
        </w:rPr>
        <w:t xml:space="preserve">orrelated </w:t>
      </w:r>
      <w:r w:rsidR="00ED5F56" w:rsidRPr="00E14272">
        <w:rPr>
          <w:rFonts w:asciiTheme="minorHAnsi" w:hAnsiTheme="minorHAnsi"/>
          <w:b/>
          <w:i/>
          <w:color w:val="548DD4" w:themeColor="text2" w:themeTint="99"/>
          <w:lang w:val="en-GB"/>
        </w:rPr>
        <w:t>N</w:t>
      </w:r>
      <w:r w:rsidR="00553969" w:rsidRPr="00E14272">
        <w:rPr>
          <w:rFonts w:asciiTheme="minorHAnsi" w:hAnsiTheme="minorHAnsi"/>
          <w:b/>
          <w:i/>
          <w:color w:val="548DD4" w:themeColor="text2" w:themeTint="99"/>
          <w:lang w:val="en-GB"/>
        </w:rPr>
        <w:t>oise</w:t>
      </w:r>
    </w:p>
    <w:p w:rsidR="00C71CDD" w:rsidRPr="009B0EC8" w:rsidRDefault="00C71CDD" w:rsidP="00E14272">
      <w:pPr>
        <w:keepNext/>
        <w:autoSpaceDE w:val="0"/>
        <w:autoSpaceDN w:val="0"/>
        <w:adjustRightInd w:val="0"/>
        <w:spacing w:before="280" w:line="280" w:lineRule="exact"/>
        <w:jc w:val="both"/>
        <w:rPr>
          <w:rFonts w:asciiTheme="minorHAnsi" w:hAnsiTheme="minorHAnsi"/>
          <w:b/>
          <w:i/>
          <w:color w:val="548DD4" w:themeColor="text2" w:themeTint="99"/>
          <w:sz w:val="22"/>
          <w:szCs w:val="22"/>
        </w:rPr>
      </w:pPr>
      <w:r>
        <w:rPr>
          <w:rFonts w:asciiTheme="minorHAnsi" w:hAnsiTheme="minorHAnsi"/>
          <w:b/>
          <w:noProof/>
          <w:sz w:val="22"/>
          <w:szCs w:val="22"/>
          <w:lang w:val="en-GB" w:eastAsia="en-GB" w:bidi="ar-SA"/>
        </w:rPr>
        <w:t>Measurement Setup</w:t>
      </w:r>
    </w:p>
    <w:p w:rsidR="00C71CDD" w:rsidRDefault="00C13DCB" w:rsidP="00C71CDD">
      <w:pPr>
        <w:spacing w:before="280" w:after="140"/>
        <w:jc w:val="center"/>
        <w:rPr>
          <w:rFonts w:asciiTheme="minorHAnsi" w:hAnsiTheme="minorHAnsi"/>
          <w:b/>
          <w:i/>
          <w:sz w:val="22"/>
          <w:szCs w:val="22"/>
        </w:rPr>
      </w:pPr>
      <w:r>
        <w:rPr>
          <w:rFonts w:asciiTheme="minorHAnsi" w:hAnsiTheme="minorHAnsi"/>
          <w:b/>
          <w:i/>
          <w:noProof/>
          <w:sz w:val="22"/>
          <w:szCs w:val="22"/>
          <w:lang w:val="en-GB" w:eastAsia="en-GB" w:bidi="ar-SA"/>
        </w:rPr>
        <w:drawing>
          <wp:inline distT="0" distB="0" distL="0" distR="0" wp14:anchorId="6BCF052C" wp14:editId="000667B1">
            <wp:extent cx="5556793" cy="220027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57618" cy="2200602"/>
                    </a:xfrm>
                    <a:prstGeom prst="rect">
                      <a:avLst/>
                    </a:prstGeom>
                    <a:noFill/>
                    <a:ln>
                      <a:noFill/>
                    </a:ln>
                  </pic:spPr>
                </pic:pic>
              </a:graphicData>
            </a:graphic>
          </wp:inline>
        </w:drawing>
      </w:r>
      <w:r w:rsidRPr="00C13DCB">
        <w:rPr>
          <w:rFonts w:asciiTheme="minorHAnsi" w:hAnsiTheme="minorHAnsi"/>
          <w:b/>
          <w:i/>
          <w:noProof/>
          <w:sz w:val="22"/>
          <w:szCs w:val="22"/>
          <w:lang w:val="en-GB" w:eastAsia="en-GB" w:bidi="ar-SA"/>
        </w:rPr>
        <w:t xml:space="preserve"> </w:t>
      </w:r>
    </w:p>
    <w:p w:rsidR="00C71CDD" w:rsidRDefault="00C71CDD" w:rsidP="00E14272">
      <w:pPr>
        <w:spacing w:before="140" w:after="14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sidR="00C13DCB">
        <w:rPr>
          <w:rFonts w:asciiTheme="minorHAnsi" w:hAnsiTheme="minorHAnsi"/>
          <w:noProof/>
          <w:sz w:val="20"/>
          <w:szCs w:val="20"/>
          <w:lang w:val="en-GB" w:eastAsia="en-GB" w:bidi="ar-SA"/>
        </w:rPr>
        <w:t>Lab s</w:t>
      </w:r>
      <w:r>
        <w:rPr>
          <w:rFonts w:asciiTheme="minorHAnsi" w:hAnsiTheme="minorHAnsi"/>
          <w:noProof/>
          <w:sz w:val="20"/>
          <w:szCs w:val="20"/>
          <w:lang w:val="en-GB" w:eastAsia="en-GB" w:bidi="ar-SA"/>
        </w:rPr>
        <w:t xml:space="preserve">etup </w:t>
      </w:r>
      <w:r w:rsidR="00C13DCB">
        <w:rPr>
          <w:rFonts w:asciiTheme="minorHAnsi" w:hAnsiTheme="minorHAnsi"/>
          <w:noProof/>
          <w:sz w:val="20"/>
          <w:szCs w:val="20"/>
          <w:lang w:val="en-GB" w:eastAsia="en-GB" w:bidi="ar-SA"/>
        </w:rPr>
        <w:t>for splitting noise to the DBBC3 and R2DBE for coherence test with 100 % correlated noise.</w:t>
      </w:r>
    </w:p>
    <w:p w:rsidR="00C71CDD" w:rsidRDefault="00ED5F56" w:rsidP="00C71CDD">
      <w:pPr>
        <w:spacing w:before="420" w:after="14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Results</w:t>
      </w:r>
    </w:p>
    <w:tbl>
      <w:tblPr>
        <w:tblStyle w:val="TableGrid"/>
        <w:tblW w:w="10500" w:type="dxa"/>
        <w:tblInd w:w="-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3"/>
        <w:gridCol w:w="5287"/>
      </w:tblGrid>
      <w:tr w:rsidR="0062071C" w:rsidTr="00B2294C">
        <w:trPr>
          <w:trHeight w:val="3435"/>
        </w:trPr>
        <w:tc>
          <w:tcPr>
            <w:tcW w:w="5391" w:type="dxa"/>
          </w:tcPr>
          <w:p w:rsidR="0062071C" w:rsidRDefault="0062071C" w:rsidP="00B2294C">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10C4AAC6" wp14:editId="63D82D9E">
                  <wp:extent cx="3007772" cy="205740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8754" cy="2058072"/>
                          </a:xfrm>
                          <a:prstGeom prst="rect">
                            <a:avLst/>
                          </a:prstGeom>
                          <a:noFill/>
                          <a:ln>
                            <a:noFill/>
                          </a:ln>
                        </pic:spPr>
                      </pic:pic>
                    </a:graphicData>
                  </a:graphic>
                </wp:inline>
              </w:drawing>
            </w:r>
          </w:p>
        </w:tc>
        <w:tc>
          <w:tcPr>
            <w:tcW w:w="5109" w:type="dxa"/>
          </w:tcPr>
          <w:p w:rsidR="0062071C" w:rsidRDefault="0062071C" w:rsidP="00B2294C">
            <w:pPr>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775AFD07" wp14:editId="78A9DC1E">
                  <wp:extent cx="3220278" cy="2057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30195" cy="2063736"/>
                          </a:xfrm>
                          <a:prstGeom prst="rect">
                            <a:avLst/>
                          </a:prstGeom>
                          <a:noFill/>
                          <a:ln>
                            <a:noFill/>
                          </a:ln>
                        </pic:spPr>
                      </pic:pic>
                    </a:graphicData>
                  </a:graphic>
                </wp:inline>
              </w:drawing>
            </w:r>
          </w:p>
        </w:tc>
      </w:tr>
    </w:tbl>
    <w:p w:rsidR="0062071C" w:rsidRDefault="0062071C" w:rsidP="0062071C">
      <w:pPr>
        <w:spacing w:after="42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D</w:t>
      </w:r>
      <w:r w:rsidRPr="00BE1564">
        <w:rPr>
          <w:rFonts w:asciiTheme="minorHAnsi" w:hAnsiTheme="minorHAnsi"/>
          <w:noProof/>
          <w:sz w:val="20"/>
          <w:szCs w:val="20"/>
          <w:lang w:val="en-GB" w:eastAsia="en-GB" w:bidi="ar-SA"/>
        </w:rPr>
        <w:t>igital correlation coefficient determination, for</w:t>
      </w:r>
      <w:r>
        <w:rPr>
          <w:rFonts w:asciiTheme="minorHAnsi" w:hAnsiTheme="minorHAnsi"/>
          <w:noProof/>
          <w:sz w:val="20"/>
          <w:szCs w:val="20"/>
          <w:lang w:val="en-GB" w:eastAsia="en-GB" w:bidi="ar-SA"/>
        </w:rPr>
        <w:t xml:space="preserve"> DBBC3 vs R2DBE</w:t>
      </w:r>
      <w:r w:rsidRPr="00BE1564">
        <w:rPr>
          <w:rFonts w:asciiTheme="minorHAnsi" w:hAnsiTheme="minorHAnsi"/>
          <w:noProof/>
          <w:sz w:val="20"/>
          <w:szCs w:val="20"/>
          <w:lang w:val="en-GB" w:eastAsia="en-GB" w:bidi="ar-SA"/>
        </w:rPr>
        <w:t xml:space="preserve"> with input analogue correlat</w:t>
      </w:r>
      <w:r>
        <w:rPr>
          <w:rFonts w:asciiTheme="minorHAnsi" w:hAnsiTheme="minorHAnsi"/>
          <w:noProof/>
          <w:sz w:val="20"/>
          <w:szCs w:val="20"/>
          <w:lang w:val="en-GB" w:eastAsia="en-GB" w:bidi="ar-SA"/>
        </w:rPr>
        <w:t>i</w:t>
      </w:r>
      <w:r w:rsidRPr="00BE1564">
        <w:rPr>
          <w:rFonts w:asciiTheme="minorHAnsi" w:hAnsiTheme="minorHAnsi"/>
          <w:noProof/>
          <w:sz w:val="20"/>
          <w:szCs w:val="20"/>
          <w:lang w:val="en-GB" w:eastAsia="en-GB" w:bidi="ar-SA"/>
        </w:rPr>
        <w:t xml:space="preserve">on of </w:t>
      </w:r>
      <w:r>
        <w:rPr>
          <w:rFonts w:asciiTheme="minorHAnsi" w:hAnsiTheme="minorHAnsi"/>
          <w:noProof/>
          <w:sz w:val="20"/>
          <w:szCs w:val="20"/>
          <w:lang w:val="en-GB" w:eastAsia="en-GB" w:bidi="ar-SA"/>
        </w:rPr>
        <w:t>1.0</w:t>
      </w:r>
      <w:r w:rsidRPr="00BE1564">
        <w:rPr>
          <w:rFonts w:asciiTheme="minorHAnsi" w:hAnsiTheme="minorHAnsi"/>
          <w:noProof/>
          <w:sz w:val="20"/>
          <w:szCs w:val="20"/>
          <w:lang w:val="en-GB" w:eastAsia="en-GB" w:bidi="ar-SA"/>
        </w:rPr>
        <w:t>.</w:t>
      </w:r>
      <w:r>
        <w:rPr>
          <w:rFonts w:asciiTheme="minorHAnsi" w:hAnsiTheme="minorHAnsi"/>
          <w:noProof/>
          <w:sz w:val="20"/>
          <w:szCs w:val="20"/>
          <w:lang w:val="en-GB" w:eastAsia="en-GB" w:bidi="ar-SA"/>
        </w:rPr>
        <w:t xml:space="preserve">  </w:t>
      </w:r>
      <w:r w:rsidRPr="00A402B0">
        <w:rPr>
          <w:rFonts w:asciiTheme="minorHAnsi" w:hAnsiTheme="minorHAnsi"/>
          <w:i/>
          <w:noProof/>
          <w:sz w:val="20"/>
          <w:szCs w:val="20"/>
          <w:lang w:val="en-GB" w:eastAsia="en-GB" w:bidi="ar-SA"/>
        </w:rPr>
        <w:t xml:space="preserve">Left: </w:t>
      </w:r>
      <w:r>
        <w:rPr>
          <w:rFonts w:asciiTheme="minorHAnsi" w:hAnsiTheme="minorHAnsi"/>
          <w:noProof/>
          <w:sz w:val="20"/>
          <w:szCs w:val="20"/>
          <w:lang w:val="en-GB" w:eastAsia="en-GB" w:bidi="ar-SA"/>
        </w:rPr>
        <w:t xml:space="preserve">Two auto-correlation spectra (blue and green), and the geometric mean of the autocorrelation spectra (black), and the cross-power spectrum (red).  </w:t>
      </w:r>
      <w:r w:rsidRPr="00A402B0">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 xml:space="preserve"> The corresponding cross-power phase vs frequency.  The amplitude scaling is compressed by a spike at DC.  The phase wraps quickly due to 0.05 μs delay difference between the backends.</w:t>
      </w:r>
      <w:r w:rsidR="006B3D6B">
        <w:rPr>
          <w:rFonts w:asciiTheme="minorHAnsi" w:hAnsiTheme="minorHAnsi"/>
          <w:noProof/>
          <w:sz w:val="20"/>
          <w:szCs w:val="20"/>
          <w:lang w:val="en-GB" w:eastAsia="en-GB" w:bidi="ar-SA"/>
        </w:rPr>
        <w:t xml:space="preserve">  This delay difference is well within the correlator search window of tens of microseconds, and will anyway remain constant and be built into the station clock offset.</w:t>
      </w:r>
    </w:p>
    <w:p w:rsidR="00ED5F56" w:rsidRDefault="00ED5F56" w:rsidP="00ED5F56">
      <w:pPr>
        <w:autoSpaceDE w:val="0"/>
        <w:autoSpaceDN w:val="0"/>
        <w:adjustRightInd w:val="0"/>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lastRenderedPageBreak/>
        <w:drawing>
          <wp:inline distT="0" distB="0" distL="0" distR="0" wp14:anchorId="276E5E5D" wp14:editId="5026EC2D">
            <wp:extent cx="4488734" cy="3092238"/>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96017" cy="3097255"/>
                    </a:xfrm>
                    <a:prstGeom prst="rect">
                      <a:avLst/>
                    </a:prstGeom>
                    <a:noFill/>
                    <a:ln>
                      <a:noFill/>
                    </a:ln>
                  </pic:spPr>
                </pic:pic>
              </a:graphicData>
            </a:graphic>
          </wp:inline>
        </w:drawing>
      </w:r>
    </w:p>
    <w:p w:rsidR="00C71CDD" w:rsidRDefault="00ED5F56" w:rsidP="00BD69C0">
      <w:pPr>
        <w:autoSpaceDE w:val="0"/>
        <w:autoSpaceDN w:val="0"/>
        <w:adjustRightInd w:val="0"/>
        <w:spacing w:after="28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Bandpass shape </w:t>
      </w:r>
      <w:r w:rsidR="00E674FC">
        <w:rPr>
          <w:rFonts w:asciiTheme="minorHAnsi" w:hAnsiTheme="minorHAnsi"/>
          <w:noProof/>
          <w:sz w:val="20"/>
          <w:szCs w:val="20"/>
          <w:lang w:val="en-GB" w:eastAsia="en-GB" w:bidi="ar-SA"/>
        </w:rPr>
        <w:t xml:space="preserve">of 0-2 GHz band </w:t>
      </w:r>
      <w:r>
        <w:rPr>
          <w:rFonts w:asciiTheme="minorHAnsi" w:hAnsiTheme="minorHAnsi"/>
          <w:noProof/>
          <w:sz w:val="20"/>
          <w:szCs w:val="20"/>
          <w:lang w:val="en-GB" w:eastAsia="en-GB" w:bidi="ar-SA"/>
        </w:rPr>
        <w:t>after normalizing the cross-power spectrum by the geometric mean of the auto-correlation spectra.  The amplitude scale indicates the degree of correlation between the DBBC3 and R2DBE.  The average amplitu</w:t>
      </w:r>
      <w:r w:rsidR="006B3D6B">
        <w:rPr>
          <w:rFonts w:asciiTheme="minorHAnsi" w:hAnsiTheme="minorHAnsi"/>
          <w:noProof/>
          <w:sz w:val="20"/>
          <w:szCs w:val="20"/>
          <w:lang w:val="en-GB" w:eastAsia="en-GB" w:bidi="ar-SA"/>
        </w:rPr>
        <w:t>de after fringe fitting is 0.812</w:t>
      </w:r>
      <w:r>
        <w:rPr>
          <w:rFonts w:asciiTheme="minorHAnsi" w:hAnsiTheme="minorHAnsi"/>
          <w:noProof/>
          <w:sz w:val="20"/>
          <w:szCs w:val="20"/>
          <w:lang w:val="en-GB" w:eastAsia="en-GB" w:bidi="ar-SA"/>
        </w:rPr>
        <w:t xml:space="preserve"> on the baseline, or taking the square root to give the efficiency for a single IF as is recorded in VLBI gives an efficiency of each backend of </w:t>
      </w:r>
      <w:r w:rsidR="006B3D6B">
        <w:rPr>
          <w:rFonts w:asciiTheme="minorHAnsi" w:hAnsiTheme="minorHAnsi"/>
          <w:noProof/>
          <w:sz w:val="20"/>
          <w:szCs w:val="20"/>
          <w:lang w:val="en-GB" w:eastAsia="en-GB" w:bidi="ar-SA"/>
        </w:rPr>
        <w:t>0.901</w:t>
      </w:r>
      <w:r>
        <w:rPr>
          <w:rFonts w:asciiTheme="minorHAnsi" w:hAnsiTheme="minorHAnsi"/>
          <w:noProof/>
          <w:sz w:val="20"/>
          <w:szCs w:val="20"/>
          <w:lang w:val="en-GB" w:eastAsia="en-GB" w:bidi="ar-SA"/>
        </w:rPr>
        <w:t>.</w:t>
      </w:r>
    </w:p>
    <w:p w:rsidR="00BD69C0" w:rsidRDefault="00BD69C0" w:rsidP="00BD69C0">
      <w:pPr>
        <w:autoSpaceDE w:val="0"/>
        <w:autoSpaceDN w:val="0"/>
        <w:adjustRightInd w:val="0"/>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The bandpass shape is good, quite flat and shows sharp rolloff at the top end due to the OCT filter in the DBBC3 and the LPF ahead of the R2DBE. The high digital correlation coefficient  of 0.815 on the baseline shows good compatibility between the backends.</w:t>
      </w:r>
    </w:p>
    <w:p w:rsidR="006B3D6B" w:rsidRDefault="006B3D6B" w:rsidP="006B3D6B">
      <w:pPr>
        <w:autoSpaceDE w:val="0"/>
        <w:autoSpaceDN w:val="0"/>
        <w:adjustRightInd w:val="0"/>
        <w:spacing w:before="420"/>
        <w:jc w:val="center"/>
        <w:rPr>
          <w:rFonts w:asciiTheme="minorHAnsi" w:hAnsiTheme="minorHAnsi"/>
          <w:noProof/>
          <w:sz w:val="20"/>
          <w:szCs w:val="20"/>
          <w:lang w:val="en-GB" w:eastAsia="en-GB" w:bidi="ar-SA"/>
        </w:rPr>
      </w:pPr>
      <w:r>
        <w:rPr>
          <w:rFonts w:asciiTheme="minorHAnsi" w:hAnsiTheme="minorHAnsi"/>
          <w:noProof/>
          <w:sz w:val="20"/>
          <w:szCs w:val="20"/>
          <w:lang w:val="en-GB" w:eastAsia="en-GB" w:bidi="ar-SA"/>
        </w:rPr>
        <w:drawing>
          <wp:inline distT="0" distB="0" distL="0" distR="0" wp14:anchorId="003F64C0" wp14:editId="1B08CA88">
            <wp:extent cx="3903848" cy="2705100"/>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05106" cy="2705972"/>
                    </a:xfrm>
                    <a:prstGeom prst="rect">
                      <a:avLst/>
                    </a:prstGeom>
                    <a:noFill/>
                    <a:ln>
                      <a:noFill/>
                    </a:ln>
                  </pic:spPr>
                </pic:pic>
              </a:graphicData>
            </a:graphic>
          </wp:inline>
        </w:drawing>
      </w:r>
    </w:p>
    <w:p w:rsidR="006B3D6B" w:rsidRDefault="006B3D6B" w:rsidP="006B3D6B">
      <w:pPr>
        <w:spacing w:after="42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The lag spectrum after fringe fitting, including fractional-sample delay correction, giving an output digital correlation coefficient of 0.812.</w:t>
      </w:r>
    </w:p>
    <w:p w:rsidR="00EC0935" w:rsidRDefault="00EC0935">
      <w:pPr>
        <w:rPr>
          <w:rFonts w:asciiTheme="minorHAnsi" w:hAnsiTheme="minorHAnsi"/>
          <w:b/>
          <w:i/>
          <w:color w:val="548DD4" w:themeColor="text2" w:themeTint="99"/>
          <w:sz w:val="22"/>
          <w:szCs w:val="22"/>
          <w:lang w:val="en-GB"/>
        </w:rPr>
      </w:pPr>
      <w:r>
        <w:rPr>
          <w:rFonts w:asciiTheme="minorHAnsi" w:hAnsiTheme="minorHAnsi"/>
          <w:b/>
          <w:i/>
          <w:color w:val="548DD4" w:themeColor="text2" w:themeTint="99"/>
          <w:sz w:val="22"/>
          <w:szCs w:val="22"/>
          <w:lang w:val="en-GB"/>
        </w:rPr>
        <w:br w:type="page"/>
      </w:r>
    </w:p>
    <w:p w:rsidR="00EC0935" w:rsidRPr="008F2D21" w:rsidRDefault="00CC5EF9" w:rsidP="00EC0935">
      <w:pPr>
        <w:rPr>
          <w:rFonts w:asciiTheme="minorHAnsi" w:hAnsiTheme="minorHAnsi"/>
          <w:b/>
          <w:i/>
          <w:color w:val="548DD4" w:themeColor="text2" w:themeTint="99"/>
          <w:lang w:val="en-GB"/>
        </w:rPr>
      </w:pPr>
      <w:r>
        <w:rPr>
          <w:rFonts w:asciiTheme="minorHAnsi" w:hAnsiTheme="minorHAnsi"/>
          <w:b/>
          <w:i/>
          <w:color w:val="548DD4" w:themeColor="text2" w:themeTint="99"/>
          <w:lang w:val="en-GB"/>
        </w:rPr>
        <w:lastRenderedPageBreak/>
        <w:t>4</w:t>
      </w:r>
      <w:r>
        <w:rPr>
          <w:rFonts w:asciiTheme="minorHAnsi" w:hAnsiTheme="minorHAnsi"/>
          <w:b/>
          <w:i/>
          <w:color w:val="548DD4" w:themeColor="text2" w:themeTint="99"/>
          <w:lang w:val="en-GB"/>
        </w:rPr>
        <w:tab/>
      </w:r>
      <w:r w:rsidR="00EC0935" w:rsidRPr="008F2D21">
        <w:rPr>
          <w:rFonts w:asciiTheme="minorHAnsi" w:hAnsiTheme="minorHAnsi"/>
          <w:b/>
          <w:i/>
          <w:color w:val="548DD4" w:themeColor="text2" w:themeTint="99"/>
          <w:lang w:val="en-GB"/>
        </w:rPr>
        <w:t>DBBC3 – R2DBE Digital Correlation Coefficient for Partially Correlated Noise</w:t>
      </w:r>
    </w:p>
    <w:p w:rsidR="00EC0935" w:rsidRPr="009B0EC8" w:rsidRDefault="00EC0935" w:rsidP="008F2D21">
      <w:pPr>
        <w:keepNext/>
        <w:autoSpaceDE w:val="0"/>
        <w:autoSpaceDN w:val="0"/>
        <w:adjustRightInd w:val="0"/>
        <w:spacing w:before="280" w:line="280" w:lineRule="exact"/>
        <w:jc w:val="both"/>
        <w:rPr>
          <w:rFonts w:asciiTheme="minorHAnsi" w:hAnsiTheme="minorHAnsi"/>
          <w:b/>
          <w:i/>
          <w:color w:val="548DD4" w:themeColor="text2" w:themeTint="99"/>
          <w:sz w:val="22"/>
          <w:szCs w:val="22"/>
        </w:rPr>
      </w:pPr>
      <w:r>
        <w:rPr>
          <w:rFonts w:asciiTheme="minorHAnsi" w:hAnsiTheme="minorHAnsi"/>
          <w:b/>
          <w:noProof/>
          <w:sz w:val="22"/>
          <w:szCs w:val="22"/>
          <w:lang w:val="en-GB" w:eastAsia="en-GB" w:bidi="ar-SA"/>
        </w:rPr>
        <w:t>Measurement Setup</w:t>
      </w:r>
    </w:p>
    <w:p w:rsidR="00EC0935" w:rsidRDefault="008F2D21" w:rsidP="00EC0935">
      <w:pPr>
        <w:spacing w:before="280" w:after="140"/>
        <w:jc w:val="center"/>
        <w:rPr>
          <w:rFonts w:asciiTheme="minorHAnsi" w:hAnsiTheme="minorHAnsi"/>
          <w:b/>
          <w:i/>
          <w:sz w:val="22"/>
          <w:szCs w:val="22"/>
        </w:rPr>
      </w:pPr>
      <w:r>
        <w:rPr>
          <w:noProof/>
          <w:lang w:val="en-GB" w:eastAsia="en-GB" w:bidi="ar-SA"/>
        </w:rPr>
        <w:drawing>
          <wp:inline distT="0" distB="0" distL="0" distR="0" wp14:anchorId="3B4E8066" wp14:editId="4DA0ABBC">
            <wp:extent cx="4467225" cy="24259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467225" cy="2425951"/>
                    </a:xfrm>
                    <a:prstGeom prst="rect">
                      <a:avLst/>
                    </a:prstGeom>
                  </pic:spPr>
                </pic:pic>
              </a:graphicData>
            </a:graphic>
          </wp:inline>
        </w:drawing>
      </w:r>
      <w:r w:rsidR="00EC0935" w:rsidRPr="00C13DCB">
        <w:rPr>
          <w:rFonts w:asciiTheme="minorHAnsi" w:hAnsiTheme="minorHAnsi"/>
          <w:b/>
          <w:i/>
          <w:noProof/>
          <w:sz w:val="22"/>
          <w:szCs w:val="22"/>
          <w:lang w:val="en-GB" w:eastAsia="en-GB" w:bidi="ar-SA"/>
        </w:rPr>
        <w:t xml:space="preserve"> </w:t>
      </w:r>
    </w:p>
    <w:p w:rsidR="00EC0935" w:rsidRDefault="00EC0935" w:rsidP="008F2D21">
      <w:pPr>
        <w:spacing w:before="140" w:after="140"/>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Lab setup for splitting noise to the DBBC3 and R2DBE for coherence test with </w:t>
      </w:r>
      <w:r w:rsidR="008F2D21">
        <w:rPr>
          <w:rFonts w:asciiTheme="minorHAnsi" w:hAnsiTheme="minorHAnsi"/>
          <w:noProof/>
          <w:sz w:val="20"/>
          <w:szCs w:val="20"/>
          <w:lang w:val="en-GB" w:eastAsia="en-GB" w:bidi="ar-SA"/>
        </w:rPr>
        <w:t>partially</w:t>
      </w:r>
      <w:r>
        <w:rPr>
          <w:rFonts w:asciiTheme="minorHAnsi" w:hAnsiTheme="minorHAnsi"/>
          <w:noProof/>
          <w:sz w:val="20"/>
          <w:szCs w:val="20"/>
          <w:lang w:val="en-GB" w:eastAsia="en-GB" w:bidi="ar-SA"/>
        </w:rPr>
        <w:t xml:space="preserve"> correlated noise.</w:t>
      </w:r>
    </w:p>
    <w:p w:rsidR="00EC0935" w:rsidRDefault="00EC0935" w:rsidP="008F2D21">
      <w:pPr>
        <w:spacing w:before="42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t>Results</w:t>
      </w:r>
    </w:p>
    <w:tbl>
      <w:tblPr>
        <w:tblStyle w:val="TableGrid"/>
        <w:tblW w:w="11142" w:type="dxa"/>
        <w:tblInd w:w="-9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466"/>
      </w:tblGrid>
      <w:tr w:rsidR="00EC0935" w:rsidTr="00327376">
        <w:trPr>
          <w:trHeight w:val="5760"/>
        </w:trPr>
        <w:tc>
          <w:tcPr>
            <w:tcW w:w="5676" w:type="dxa"/>
          </w:tcPr>
          <w:p w:rsidR="00EC0935" w:rsidRDefault="00EC0935" w:rsidP="008F2D21">
            <w:pPr>
              <w:keepNext/>
              <w:spacing w:before="28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drawing>
                <wp:inline distT="0" distB="0" distL="0" distR="0" wp14:anchorId="27E92D9B" wp14:editId="378752C6">
                  <wp:extent cx="3151643" cy="31146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r2dbe-efficiency.png"/>
                          <pic:cNvPicPr/>
                        </pic:nvPicPr>
                        <pic:blipFill rotWithShape="1">
                          <a:blip r:embed="rId64">
                            <a:extLst>
                              <a:ext uri="{28A0092B-C50C-407E-A947-70E740481C1C}">
                                <a14:useLocalDpi xmlns:a14="http://schemas.microsoft.com/office/drawing/2010/main" val="0"/>
                              </a:ext>
                            </a:extLst>
                          </a:blip>
                          <a:srcRect l="3126" t="9828" r="37663" b="7371"/>
                          <a:stretch/>
                        </pic:blipFill>
                        <pic:spPr bwMode="auto">
                          <a:xfrm>
                            <a:off x="0" y="0"/>
                            <a:ext cx="3152159" cy="3115185"/>
                          </a:xfrm>
                          <a:prstGeom prst="rect">
                            <a:avLst/>
                          </a:prstGeom>
                          <a:ln>
                            <a:noFill/>
                          </a:ln>
                          <a:extLst>
                            <a:ext uri="{53640926-AAD7-44D8-BBD7-CCE9431645EC}">
                              <a14:shadowObscured xmlns:a14="http://schemas.microsoft.com/office/drawing/2010/main"/>
                            </a:ext>
                          </a:extLst>
                        </pic:spPr>
                      </pic:pic>
                    </a:graphicData>
                  </a:graphic>
                </wp:inline>
              </w:drawing>
            </w:r>
          </w:p>
        </w:tc>
        <w:tc>
          <w:tcPr>
            <w:tcW w:w="5466" w:type="dxa"/>
          </w:tcPr>
          <w:p w:rsidR="00EC0935" w:rsidRDefault="00EC0935" w:rsidP="008F2D21">
            <w:pPr>
              <w:keepNext/>
              <w:spacing w:before="28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drawing>
                <wp:inline distT="0" distB="0" distL="0" distR="0" wp14:anchorId="5D7F49FF" wp14:editId="7746B431">
                  <wp:extent cx="3167785" cy="3162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bbc3-r2dbe-efficiency-normalized.png"/>
                          <pic:cNvPicPr/>
                        </pic:nvPicPr>
                        <pic:blipFill rotWithShape="1">
                          <a:blip r:embed="rId65">
                            <a:extLst>
                              <a:ext uri="{28A0092B-C50C-407E-A947-70E740481C1C}">
                                <a14:useLocalDpi xmlns:a14="http://schemas.microsoft.com/office/drawing/2010/main" val="0"/>
                              </a:ext>
                            </a:extLst>
                          </a:blip>
                          <a:srcRect l="3125" t="9583" r="37213" b="6143"/>
                          <a:stretch/>
                        </pic:blipFill>
                        <pic:spPr bwMode="auto">
                          <a:xfrm>
                            <a:off x="0" y="0"/>
                            <a:ext cx="3174844" cy="3169347"/>
                          </a:xfrm>
                          <a:prstGeom prst="rect">
                            <a:avLst/>
                          </a:prstGeom>
                          <a:ln>
                            <a:noFill/>
                          </a:ln>
                          <a:extLst>
                            <a:ext uri="{53640926-AAD7-44D8-BBD7-CCE9431645EC}">
                              <a14:shadowObscured xmlns:a14="http://schemas.microsoft.com/office/drawing/2010/main"/>
                            </a:ext>
                          </a:extLst>
                        </pic:spPr>
                      </pic:pic>
                    </a:graphicData>
                  </a:graphic>
                </wp:inline>
              </w:drawing>
            </w:r>
          </w:p>
        </w:tc>
      </w:tr>
    </w:tbl>
    <w:p w:rsidR="00EC0935" w:rsidRDefault="00EC0935" w:rsidP="00EC0935">
      <w:pPr>
        <w:spacing w:after="28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As for the efficiency plots in the previous section, with the DBBC</w:t>
      </w:r>
      <w:r w:rsidR="008F2D21">
        <w:rPr>
          <w:rFonts w:asciiTheme="minorHAnsi" w:hAnsiTheme="minorHAnsi"/>
          <w:noProof/>
          <w:sz w:val="20"/>
          <w:szCs w:val="20"/>
          <w:lang w:val="en-GB" w:eastAsia="en-GB" w:bidi="ar-SA"/>
        </w:rPr>
        <w:t xml:space="preserve">3 </w:t>
      </w:r>
      <w:r>
        <w:rPr>
          <w:rFonts w:asciiTheme="minorHAnsi" w:hAnsiTheme="minorHAnsi"/>
          <w:noProof/>
          <w:sz w:val="20"/>
          <w:szCs w:val="20"/>
          <w:lang w:val="en-GB" w:eastAsia="en-GB" w:bidi="ar-SA"/>
        </w:rPr>
        <w:t>-</w:t>
      </w:r>
      <w:r w:rsidR="008F2D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R2DBE zero-baseline test overlayed in orange. </w:t>
      </w:r>
      <w:r w:rsidRPr="00E55C59">
        <w:rPr>
          <w:rFonts w:asciiTheme="minorHAnsi" w:hAnsiTheme="minorHAnsi"/>
          <w:i/>
          <w:noProof/>
          <w:sz w:val="20"/>
          <w:szCs w:val="20"/>
          <w:lang w:val="en-GB" w:eastAsia="en-GB" w:bidi="ar-SA"/>
        </w:rPr>
        <w:t xml:space="preserve">Left: </w:t>
      </w:r>
      <w:r>
        <w:rPr>
          <w:rFonts w:asciiTheme="minorHAnsi" w:hAnsiTheme="minorHAnsi"/>
          <w:noProof/>
          <w:sz w:val="20"/>
          <w:szCs w:val="20"/>
          <w:lang w:val="en-GB" w:eastAsia="en-GB" w:bidi="ar-SA"/>
        </w:rPr>
        <w:t xml:space="preserve">Output vs input correlation coefficient.  </w:t>
      </w:r>
      <w:r w:rsidRPr="00E55C59">
        <w:rPr>
          <w:rFonts w:asciiTheme="minorHAnsi" w:hAnsiTheme="minorHAnsi"/>
          <w:i/>
          <w:noProof/>
          <w:sz w:val="20"/>
          <w:szCs w:val="20"/>
          <w:lang w:val="en-GB" w:eastAsia="en-GB" w:bidi="ar-SA"/>
        </w:rPr>
        <w:t>Right:</w:t>
      </w:r>
      <w:r>
        <w:rPr>
          <w:rFonts w:asciiTheme="minorHAnsi" w:hAnsiTheme="minorHAnsi"/>
          <w:noProof/>
          <w:sz w:val="20"/>
          <w:szCs w:val="20"/>
          <w:lang w:val="en-GB" w:eastAsia="en-GB" w:bidi="ar-SA"/>
        </w:rPr>
        <w:t xml:space="preserve"> Output correlation coefficient divided by the 2 bit theoretical value. The efficiency for either single backend is the square-root of the efficiency here. The DBBC3 and R2DBE show good efficiency in correlation against each other.</w:t>
      </w:r>
    </w:p>
    <w:p w:rsidR="00CC5EF9" w:rsidRDefault="00CC5EF9" w:rsidP="00CC5EF9">
      <w:pPr>
        <w:spacing w:before="420" w:after="140"/>
        <w:rPr>
          <w:rFonts w:asciiTheme="minorHAnsi" w:hAnsiTheme="minorHAnsi"/>
          <w:b/>
          <w:noProof/>
          <w:sz w:val="22"/>
          <w:szCs w:val="22"/>
          <w:lang w:val="en-GB" w:eastAsia="en-GB" w:bidi="ar-SA"/>
        </w:rPr>
      </w:pPr>
      <w:r>
        <w:rPr>
          <w:rFonts w:asciiTheme="minorHAnsi" w:hAnsiTheme="minorHAnsi"/>
          <w:b/>
          <w:noProof/>
          <w:sz w:val="22"/>
          <w:szCs w:val="22"/>
          <w:lang w:val="en-GB" w:eastAsia="en-GB" w:bidi="ar-SA"/>
        </w:rPr>
        <w:lastRenderedPageBreak/>
        <w:t>Discussion</w:t>
      </w:r>
    </w:p>
    <w:p w:rsidR="00E45957" w:rsidRDefault="00E45957" w:rsidP="00E45957">
      <w:pPr>
        <w:spacing w:line="280" w:lineRule="exact"/>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The efficiency on </w:t>
      </w:r>
      <w:r w:rsidR="008F2D21">
        <w:rPr>
          <w:rFonts w:asciiTheme="minorHAnsi" w:hAnsiTheme="minorHAnsi"/>
          <w:noProof/>
          <w:sz w:val="20"/>
          <w:szCs w:val="20"/>
          <w:lang w:val="en-GB" w:eastAsia="en-GB" w:bidi="ar-SA"/>
        </w:rPr>
        <w:t xml:space="preserve">the </w:t>
      </w:r>
      <w:r>
        <w:rPr>
          <w:rFonts w:asciiTheme="minorHAnsi" w:hAnsiTheme="minorHAnsi"/>
          <w:noProof/>
          <w:sz w:val="20"/>
          <w:szCs w:val="20"/>
          <w:lang w:val="en-GB" w:eastAsia="en-GB" w:bidi="ar-SA"/>
        </w:rPr>
        <w:t>DBBC3</w:t>
      </w:r>
      <w:r w:rsidR="008F2D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w:t>
      </w:r>
      <w:r w:rsidR="008F2D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DBBC3 baseline is the same as on DBBC3</w:t>
      </w:r>
      <w:r w:rsidR="008F2D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w:t>
      </w:r>
      <w:r w:rsidR="008F2D21">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R2DBE baseline.</w:t>
      </w:r>
    </w:p>
    <w:p w:rsidR="00EC0935" w:rsidRDefault="00EC0935" w:rsidP="00E45957">
      <w:pPr>
        <w:spacing w:line="280" w:lineRule="exact"/>
        <w:ind w:firstLine="227"/>
        <w:jc w:val="both"/>
        <w:rPr>
          <w:rFonts w:asciiTheme="minorHAnsi" w:hAnsiTheme="minorHAnsi"/>
          <w:noProof/>
          <w:sz w:val="20"/>
          <w:szCs w:val="20"/>
          <w:lang w:val="en-GB" w:eastAsia="en-GB" w:bidi="ar-SA"/>
        </w:rPr>
      </w:pPr>
      <w:r>
        <w:rPr>
          <w:rFonts w:asciiTheme="minorHAnsi" w:hAnsiTheme="minorHAnsi"/>
          <w:noProof/>
          <w:sz w:val="20"/>
          <w:szCs w:val="20"/>
          <w:lang w:val="en-GB" w:eastAsia="en-GB" w:bidi="ar-SA"/>
        </w:rPr>
        <w:t xml:space="preserve">The </w:t>
      </w:r>
      <w:r w:rsidRPr="008F2D21">
        <w:rPr>
          <w:rFonts w:asciiTheme="minorHAnsi" w:hAnsiTheme="minorHAnsi"/>
          <w:b/>
          <w:noProof/>
          <w:sz w:val="20"/>
          <w:szCs w:val="20"/>
          <w:lang w:val="en-GB" w:eastAsia="en-GB" w:bidi="ar-SA"/>
        </w:rPr>
        <w:t>efficiency for a</w:t>
      </w:r>
      <w:r>
        <w:rPr>
          <w:rFonts w:asciiTheme="minorHAnsi" w:hAnsiTheme="minorHAnsi"/>
          <w:noProof/>
          <w:sz w:val="20"/>
          <w:szCs w:val="20"/>
          <w:lang w:val="en-GB" w:eastAsia="en-GB" w:bidi="ar-SA"/>
        </w:rPr>
        <w:t xml:space="preserve"> </w:t>
      </w:r>
      <w:r w:rsidRPr="008F2D21">
        <w:rPr>
          <w:rFonts w:asciiTheme="minorHAnsi" w:hAnsiTheme="minorHAnsi"/>
          <w:b/>
          <w:noProof/>
          <w:sz w:val="20"/>
          <w:szCs w:val="20"/>
          <w:lang w:val="en-GB" w:eastAsia="en-GB" w:bidi="ar-SA"/>
        </w:rPr>
        <w:t>single backend</w:t>
      </w:r>
      <w:r>
        <w:rPr>
          <w:rFonts w:asciiTheme="minorHAnsi" w:hAnsiTheme="minorHAnsi"/>
          <w:noProof/>
          <w:sz w:val="20"/>
          <w:szCs w:val="20"/>
          <w:lang w:val="en-GB" w:eastAsia="en-GB" w:bidi="ar-SA"/>
        </w:rPr>
        <w:t xml:space="preserve"> is the square root of the efficiency found here on the baseline</w:t>
      </w:r>
      <w:r w:rsidR="001B478E">
        <w:rPr>
          <w:rFonts w:asciiTheme="minorHAnsi" w:hAnsiTheme="minorHAnsi"/>
          <w:noProof/>
          <w:sz w:val="20"/>
          <w:szCs w:val="20"/>
          <w:lang w:val="en-GB" w:eastAsia="en-GB" w:bidi="ar-SA"/>
        </w:rPr>
        <w:t xml:space="preserve">, or from the DBBC3-R2DBE baseline is </w:t>
      </w:r>
      <w:r w:rsidR="00E45957" w:rsidRPr="00E45957">
        <w:rPr>
          <w:rFonts w:asciiTheme="minorHAnsi" w:hAnsiTheme="minorHAnsi"/>
          <w:b/>
          <w:noProof/>
          <w:sz w:val="20"/>
          <w:szCs w:val="20"/>
          <w:lang w:val="en-GB" w:eastAsia="en-GB" w:bidi="ar-SA"/>
        </w:rPr>
        <w:t>90</w:t>
      </w:r>
      <w:r w:rsidRPr="00E45957">
        <w:rPr>
          <w:rFonts w:asciiTheme="minorHAnsi" w:hAnsiTheme="minorHAnsi"/>
          <w:b/>
          <w:noProof/>
          <w:sz w:val="20"/>
          <w:szCs w:val="20"/>
          <w:lang w:val="en-GB" w:eastAsia="en-GB" w:bidi="ar-SA"/>
        </w:rPr>
        <w:t xml:space="preserve"> % to 9</w:t>
      </w:r>
      <w:r w:rsidR="00E45957" w:rsidRPr="00E45957">
        <w:rPr>
          <w:rFonts w:asciiTheme="minorHAnsi" w:hAnsiTheme="minorHAnsi"/>
          <w:b/>
          <w:noProof/>
          <w:sz w:val="20"/>
          <w:szCs w:val="20"/>
          <w:lang w:val="en-GB" w:eastAsia="en-GB" w:bidi="ar-SA"/>
        </w:rPr>
        <w:t>3</w:t>
      </w:r>
      <w:r w:rsidRPr="00E45957">
        <w:rPr>
          <w:rFonts w:asciiTheme="minorHAnsi" w:hAnsiTheme="minorHAnsi"/>
          <w:b/>
          <w:noProof/>
          <w:sz w:val="20"/>
          <w:szCs w:val="20"/>
          <w:lang w:val="en-GB" w:eastAsia="en-GB" w:bidi="ar-SA"/>
        </w:rPr>
        <w:t xml:space="preserve"> %</w:t>
      </w:r>
      <w:r>
        <w:rPr>
          <w:rFonts w:asciiTheme="minorHAnsi" w:hAnsiTheme="minorHAnsi"/>
          <w:noProof/>
          <w:sz w:val="20"/>
          <w:szCs w:val="20"/>
          <w:lang w:val="en-GB" w:eastAsia="en-GB" w:bidi="ar-SA"/>
        </w:rPr>
        <w:t xml:space="preserve"> in the 0-2 GHz band</w:t>
      </w:r>
      <w:r w:rsidR="00E45957">
        <w:rPr>
          <w:rFonts w:asciiTheme="minorHAnsi" w:hAnsiTheme="minorHAnsi"/>
          <w:noProof/>
          <w:sz w:val="20"/>
          <w:szCs w:val="20"/>
          <w:lang w:val="en-GB" w:eastAsia="en-GB" w:bidi="ar-SA"/>
        </w:rPr>
        <w:t xml:space="preserve"> in each backend, discarding the two points with lowest input analogue correlation</w:t>
      </w:r>
      <w:r w:rsidR="008F2D21">
        <w:rPr>
          <w:rFonts w:asciiTheme="minorHAnsi" w:hAnsiTheme="minorHAnsi"/>
          <w:noProof/>
          <w:sz w:val="20"/>
          <w:szCs w:val="20"/>
          <w:lang w:val="en-GB" w:eastAsia="en-GB" w:bidi="ar-SA"/>
        </w:rPr>
        <w:t xml:space="preserve"> due to higher uncertainty</w:t>
      </w:r>
      <w:r w:rsidR="00E45957">
        <w:rPr>
          <w:rFonts w:asciiTheme="minorHAnsi" w:hAnsiTheme="minorHAnsi"/>
          <w:noProof/>
          <w:sz w:val="20"/>
          <w:szCs w:val="20"/>
          <w:lang w:val="en-GB" w:eastAsia="en-GB" w:bidi="ar-SA"/>
        </w:rPr>
        <w:t>.</w:t>
      </w:r>
    </w:p>
    <w:p w:rsidR="00E45957" w:rsidRDefault="00E45957" w:rsidP="00EC0935">
      <w:pPr>
        <w:spacing w:line="280" w:lineRule="exact"/>
        <w:jc w:val="both"/>
        <w:rPr>
          <w:rFonts w:asciiTheme="minorHAnsi" w:hAnsiTheme="minorHAnsi"/>
          <w:noProof/>
          <w:sz w:val="20"/>
          <w:szCs w:val="20"/>
          <w:lang w:val="en-GB" w:eastAsia="en-GB" w:bidi="ar-SA"/>
        </w:rPr>
      </w:pPr>
    </w:p>
    <w:p w:rsidR="001C19CE" w:rsidRPr="00C65EFF" w:rsidRDefault="0062384B" w:rsidP="004B6F7D">
      <w:pPr>
        <w:keepNext/>
        <w:autoSpaceDE w:val="0"/>
        <w:autoSpaceDN w:val="0"/>
        <w:adjustRightInd w:val="0"/>
        <w:spacing w:after="280" w:line="280" w:lineRule="exact"/>
        <w:jc w:val="both"/>
        <w:outlineLvl w:val="1"/>
        <w:rPr>
          <w:rFonts w:asciiTheme="minorHAnsi" w:hAnsiTheme="minorHAnsi"/>
          <w:b/>
          <w:color w:val="548DD4"/>
          <w:sz w:val="28"/>
          <w:szCs w:val="28"/>
        </w:rPr>
      </w:pPr>
      <w:r>
        <w:rPr>
          <w:rFonts w:asciiTheme="minorHAnsi" w:hAnsiTheme="minorHAnsi"/>
          <w:b/>
          <w:i/>
          <w:color w:val="548DD4" w:themeColor="text2" w:themeTint="99"/>
          <w:sz w:val="22"/>
          <w:szCs w:val="22"/>
        </w:rPr>
        <w:br w:type="page"/>
      </w:r>
      <w:r w:rsidR="00CC5EF9">
        <w:rPr>
          <w:rFonts w:asciiTheme="minorHAnsi" w:hAnsiTheme="minorHAnsi"/>
          <w:b/>
          <w:color w:val="548DD4"/>
          <w:sz w:val="28"/>
          <w:szCs w:val="28"/>
        </w:rPr>
        <w:lastRenderedPageBreak/>
        <w:t>6</w:t>
      </w:r>
      <w:r w:rsidR="001C19CE" w:rsidRPr="00C65EFF">
        <w:rPr>
          <w:rFonts w:asciiTheme="minorHAnsi" w:hAnsiTheme="minorHAnsi"/>
          <w:b/>
          <w:color w:val="548DD4"/>
          <w:sz w:val="28"/>
          <w:szCs w:val="28"/>
        </w:rPr>
        <w:t xml:space="preserve">    </w:t>
      </w:r>
      <w:r w:rsidR="001C19CE">
        <w:rPr>
          <w:rFonts w:asciiTheme="minorHAnsi" w:hAnsiTheme="minorHAnsi"/>
          <w:b/>
          <w:color w:val="548DD4"/>
          <w:sz w:val="28"/>
          <w:szCs w:val="28"/>
        </w:rPr>
        <w:t xml:space="preserve">On-Sky Fringe Test </w:t>
      </w:r>
    </w:p>
    <w:p w:rsidR="001C19CE" w:rsidRPr="00E14272" w:rsidRDefault="001C19CE" w:rsidP="001C19CE">
      <w:pPr>
        <w:autoSpaceDE w:val="0"/>
        <w:autoSpaceDN w:val="0"/>
        <w:adjustRightInd w:val="0"/>
        <w:spacing w:before="420" w:line="280" w:lineRule="exact"/>
        <w:jc w:val="both"/>
        <w:rPr>
          <w:rFonts w:asciiTheme="minorHAnsi" w:hAnsiTheme="minorHAnsi"/>
          <w:b/>
          <w:i/>
          <w:color w:val="548DD4" w:themeColor="text2" w:themeTint="99"/>
        </w:rPr>
      </w:pPr>
      <w:r w:rsidRPr="00E14272">
        <w:rPr>
          <w:rFonts w:asciiTheme="minorHAnsi" w:hAnsiTheme="minorHAnsi"/>
          <w:b/>
          <w:i/>
          <w:color w:val="548DD4" w:themeColor="text2" w:themeTint="99"/>
        </w:rPr>
        <w:t xml:space="preserve">Kashima – </w:t>
      </w:r>
      <w:proofErr w:type="spellStart"/>
      <w:r w:rsidRPr="00E14272">
        <w:rPr>
          <w:rFonts w:asciiTheme="minorHAnsi" w:hAnsiTheme="minorHAnsi"/>
          <w:b/>
          <w:i/>
          <w:color w:val="548DD4" w:themeColor="text2" w:themeTint="99"/>
        </w:rPr>
        <w:t>Onsala</w:t>
      </w:r>
      <w:proofErr w:type="spellEnd"/>
      <w:r w:rsidRPr="00E14272">
        <w:rPr>
          <w:rFonts w:asciiTheme="minorHAnsi" w:hAnsiTheme="minorHAnsi"/>
          <w:b/>
          <w:i/>
          <w:color w:val="548DD4" w:themeColor="text2" w:themeTint="99"/>
        </w:rPr>
        <w:t xml:space="preserve"> Test</w:t>
      </w:r>
    </w:p>
    <w:p w:rsidR="001C19CE" w:rsidRPr="00C90BDE" w:rsidRDefault="001C19CE" w:rsidP="001C19CE">
      <w:pPr>
        <w:rPr>
          <w:rFonts w:asciiTheme="minorHAnsi" w:hAnsiTheme="minorHAnsi"/>
          <w:noProof/>
          <w:sz w:val="20"/>
          <w:szCs w:val="20"/>
          <w:lang w:eastAsia="en-GB" w:bidi="ar-SA"/>
        </w:rPr>
      </w:pP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People:</w:t>
      </w: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Mamoru Sekido</w:t>
      </w:r>
      <w:r>
        <w:rPr>
          <w:rFonts w:asciiTheme="minorHAnsi" w:hAnsiTheme="minorHAnsi"/>
          <w:noProof/>
          <w:sz w:val="20"/>
          <w:szCs w:val="20"/>
          <w:lang w:val="en-GB" w:eastAsia="en-GB" w:bidi="ar-SA"/>
        </w:rPr>
        <w:tab/>
        <w:t>NICT, Kashima Space Technology Centre, Japan</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 xml:space="preserve">Kazuhiro Takefuji </w:t>
      </w:r>
      <w:r>
        <w:rPr>
          <w:rFonts w:asciiTheme="minorHAnsi" w:hAnsiTheme="minorHAnsi"/>
          <w:noProof/>
          <w:sz w:val="20"/>
          <w:szCs w:val="20"/>
          <w:lang w:val="en-GB" w:eastAsia="en-GB" w:bidi="ar-SA"/>
        </w:rPr>
        <w:t>NICT, Kashima Space Technology Centre, Japan</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Karl-Åke Johansson</w:t>
      </w:r>
      <w:r>
        <w:rPr>
          <w:rFonts w:asciiTheme="minorHAnsi" w:hAnsiTheme="minorHAnsi"/>
          <w:noProof/>
          <w:sz w:val="20"/>
          <w:szCs w:val="20"/>
          <w:lang w:val="en-GB" w:eastAsia="en-GB" w:bidi="ar-SA"/>
        </w:rPr>
        <w:tab/>
        <w:t>Onsala Space Observatory, Sweden</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 xml:space="preserve">Simon Casey </w:t>
      </w:r>
      <w:r>
        <w:rPr>
          <w:rFonts w:asciiTheme="minorHAnsi" w:hAnsiTheme="minorHAnsi"/>
          <w:noProof/>
          <w:sz w:val="20"/>
          <w:szCs w:val="20"/>
          <w:lang w:val="en-GB" w:eastAsia="en-GB" w:bidi="ar-SA"/>
        </w:rPr>
        <w:tab/>
        <w:t>Onsala Space Observatory, Sweden</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 xml:space="preserve">Rüdiger Haas </w:t>
      </w:r>
      <w:r>
        <w:rPr>
          <w:rFonts w:asciiTheme="minorHAnsi" w:hAnsiTheme="minorHAnsi"/>
          <w:noProof/>
          <w:sz w:val="20"/>
          <w:szCs w:val="20"/>
          <w:lang w:val="en-GB" w:eastAsia="en-GB" w:bidi="ar-SA"/>
        </w:rPr>
        <w:tab/>
        <w:t>Onsala Space Observatory, Sweden</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Gino Tuccari</w:t>
      </w:r>
      <w:r>
        <w:rPr>
          <w:rFonts w:asciiTheme="minorHAnsi" w:hAnsiTheme="minorHAnsi"/>
          <w:noProof/>
          <w:sz w:val="20"/>
          <w:szCs w:val="20"/>
          <w:lang w:val="en-GB" w:eastAsia="en-GB" w:bidi="ar-SA"/>
        </w:rPr>
        <w:tab/>
        <w:t>MPIfR</w:t>
      </w:r>
    </w:p>
    <w:p w:rsidR="00E24B69" w:rsidRDefault="00E24B69"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E24B69">
        <w:rPr>
          <w:rFonts w:asciiTheme="minorHAnsi" w:hAnsiTheme="minorHAnsi"/>
          <w:noProof/>
          <w:sz w:val="20"/>
          <w:szCs w:val="20"/>
          <w:lang w:val="en-GB" w:eastAsia="en-GB" w:bidi="ar-SA"/>
        </w:rPr>
        <w:t>Sven Dornbusch</w:t>
      </w:r>
      <w:r>
        <w:rPr>
          <w:rFonts w:asciiTheme="minorHAnsi" w:hAnsiTheme="minorHAnsi"/>
          <w:noProof/>
          <w:sz w:val="20"/>
          <w:szCs w:val="20"/>
          <w:lang w:val="en-GB" w:eastAsia="en-GB" w:bidi="ar-SA"/>
        </w:rPr>
        <w:tab/>
        <w:t>MPIfR</w:t>
      </w:r>
    </w:p>
    <w:p w:rsidR="00CB4759" w:rsidRDefault="00CB4759" w:rsidP="005E37E4">
      <w:pPr>
        <w:spacing w:after="140" w:line="280" w:lineRule="exact"/>
        <w:rPr>
          <w:rFonts w:asciiTheme="minorHAnsi" w:hAnsiTheme="minorHAnsi"/>
          <w:b/>
          <w:noProof/>
          <w:sz w:val="22"/>
          <w:szCs w:val="22"/>
          <w:lang w:val="en-GB" w:eastAsia="en-GB" w:bidi="ar-SA"/>
        </w:rPr>
      </w:pPr>
    </w:p>
    <w:p w:rsidR="005E37E4" w:rsidRDefault="005E37E4" w:rsidP="005E37E4">
      <w:pPr>
        <w:spacing w:after="140" w:line="280" w:lineRule="exact"/>
        <w:rPr>
          <w:rFonts w:asciiTheme="minorHAnsi" w:hAnsiTheme="minorHAnsi"/>
          <w:noProof/>
          <w:sz w:val="20"/>
          <w:szCs w:val="20"/>
          <w:lang w:val="en-GB" w:eastAsia="en-GB" w:bidi="ar-SA"/>
        </w:rPr>
      </w:pPr>
      <w:r>
        <w:rPr>
          <w:rFonts w:asciiTheme="minorHAnsi" w:hAnsiTheme="minorHAnsi"/>
          <w:b/>
          <w:noProof/>
          <w:sz w:val="22"/>
          <w:szCs w:val="22"/>
          <w:lang w:val="en-GB" w:eastAsia="en-GB" w:bidi="ar-SA"/>
        </w:rPr>
        <w:t>Measurement Setup</w:t>
      </w:r>
      <w:r>
        <w:rPr>
          <w:rFonts w:asciiTheme="minorHAnsi" w:hAnsiTheme="minorHAnsi"/>
          <w:noProof/>
          <w:sz w:val="20"/>
          <w:szCs w:val="20"/>
          <w:lang w:val="en-GB" w:eastAsia="en-GB" w:bidi="ar-SA"/>
        </w:rPr>
        <w:t xml:space="preserve"> </w:t>
      </w:r>
    </w:p>
    <w:p w:rsidR="00EC4689" w:rsidRDefault="00EC4689" w:rsidP="0009352C">
      <w:pPr>
        <w:spacing w:before="140" w:line="280" w:lineRule="exact"/>
        <w:rPr>
          <w:rFonts w:asciiTheme="minorHAnsi" w:hAnsiTheme="minorHAnsi"/>
          <w:noProof/>
          <w:sz w:val="20"/>
          <w:szCs w:val="20"/>
          <w:lang w:val="en-GB" w:eastAsia="en-GB" w:bidi="ar-SA"/>
        </w:rPr>
      </w:pPr>
      <w:r w:rsidRPr="00CB4759">
        <w:rPr>
          <w:rFonts w:asciiTheme="minorHAnsi" w:hAnsiTheme="minorHAnsi"/>
          <w:i/>
          <w:noProof/>
          <w:sz w:val="20"/>
          <w:szCs w:val="20"/>
          <w:lang w:val="en-GB" w:eastAsia="en-GB" w:bidi="ar-SA"/>
        </w:rPr>
        <w:t>Date:</w:t>
      </w: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t>27.03.2018</w:t>
      </w:r>
      <w:r w:rsidR="000F3406">
        <w:rPr>
          <w:rFonts w:asciiTheme="minorHAnsi" w:hAnsiTheme="minorHAnsi"/>
          <w:noProof/>
          <w:sz w:val="20"/>
          <w:szCs w:val="20"/>
          <w:lang w:val="en-GB" w:eastAsia="en-GB" w:bidi="ar-SA"/>
        </w:rPr>
        <w:t>, 19 h observing track</w:t>
      </w:r>
    </w:p>
    <w:p w:rsidR="00CB4759" w:rsidRPr="00CB4759" w:rsidRDefault="00CB4759" w:rsidP="00CB4759">
      <w:pPr>
        <w:spacing w:before="140" w:line="280" w:lineRule="exact"/>
        <w:rPr>
          <w:rFonts w:asciiTheme="minorHAnsi" w:hAnsiTheme="minorHAnsi"/>
          <w:noProof/>
          <w:sz w:val="20"/>
          <w:szCs w:val="20"/>
          <w:lang w:val="fr-FR" w:eastAsia="en-GB" w:bidi="ar-SA"/>
        </w:rPr>
      </w:pPr>
      <w:r w:rsidRPr="00CB4759">
        <w:rPr>
          <w:rFonts w:asciiTheme="minorHAnsi" w:hAnsiTheme="minorHAnsi"/>
          <w:i/>
          <w:noProof/>
          <w:sz w:val="20"/>
          <w:szCs w:val="20"/>
          <w:lang w:val="fr-FR" w:eastAsia="en-GB" w:bidi="ar-SA"/>
        </w:rPr>
        <w:t>Stations:</w:t>
      </w:r>
      <w:r w:rsidRPr="00CB4759">
        <w:rPr>
          <w:rFonts w:asciiTheme="minorHAnsi" w:hAnsiTheme="minorHAnsi"/>
          <w:noProof/>
          <w:sz w:val="20"/>
          <w:szCs w:val="20"/>
          <w:lang w:val="fr-FR" w:eastAsia="en-GB" w:bidi="ar-SA"/>
        </w:rPr>
        <w:t xml:space="preserve"> </w:t>
      </w:r>
      <w:r w:rsidRPr="00CB4759">
        <w:rPr>
          <w:rFonts w:asciiTheme="minorHAnsi" w:hAnsiTheme="minorHAnsi"/>
          <w:noProof/>
          <w:sz w:val="20"/>
          <w:szCs w:val="20"/>
          <w:lang w:val="fr-FR" w:eastAsia="en-GB" w:bidi="ar-SA"/>
        </w:rPr>
        <w:tab/>
        <w:t>Kashima 34 m</w:t>
      </w:r>
    </w:p>
    <w:p w:rsidR="00CB4759" w:rsidRPr="00CB4759" w:rsidRDefault="00CB4759" w:rsidP="00CB4759">
      <w:pPr>
        <w:spacing w:line="280" w:lineRule="exact"/>
        <w:rPr>
          <w:rFonts w:asciiTheme="minorHAnsi" w:hAnsiTheme="minorHAnsi"/>
          <w:noProof/>
          <w:sz w:val="20"/>
          <w:szCs w:val="20"/>
          <w:lang w:val="fr-FR" w:eastAsia="en-GB" w:bidi="ar-SA"/>
        </w:rPr>
      </w:pPr>
      <w:r w:rsidRPr="00CB4759">
        <w:rPr>
          <w:rFonts w:asciiTheme="minorHAnsi" w:hAnsiTheme="minorHAnsi"/>
          <w:noProof/>
          <w:sz w:val="20"/>
          <w:szCs w:val="20"/>
          <w:lang w:val="fr-FR" w:eastAsia="en-GB" w:bidi="ar-SA"/>
        </w:rPr>
        <w:tab/>
      </w:r>
      <w:r w:rsidRPr="00CB4759">
        <w:rPr>
          <w:rFonts w:asciiTheme="minorHAnsi" w:hAnsiTheme="minorHAnsi"/>
          <w:noProof/>
          <w:sz w:val="20"/>
          <w:szCs w:val="20"/>
          <w:lang w:val="fr-FR" w:eastAsia="en-GB" w:bidi="ar-SA"/>
        </w:rPr>
        <w:tab/>
        <w:t>Onsala 13.2 m twin telescope (ONSA 13NE)</w:t>
      </w:r>
    </w:p>
    <w:p w:rsidR="000F3406" w:rsidRDefault="000F3406" w:rsidP="0009352C">
      <w:pPr>
        <w:spacing w:before="140" w:line="280" w:lineRule="exact"/>
        <w:rPr>
          <w:rFonts w:asciiTheme="minorHAnsi" w:hAnsiTheme="minorHAnsi"/>
          <w:noProof/>
          <w:sz w:val="20"/>
          <w:szCs w:val="20"/>
          <w:lang w:val="en-GB" w:eastAsia="en-GB" w:bidi="ar-SA"/>
        </w:rPr>
      </w:pPr>
      <w:r w:rsidRPr="00CB4759">
        <w:rPr>
          <w:rFonts w:asciiTheme="minorHAnsi" w:hAnsiTheme="minorHAnsi"/>
          <w:i/>
          <w:noProof/>
          <w:sz w:val="20"/>
          <w:szCs w:val="20"/>
          <w:lang w:val="en-GB" w:eastAsia="en-GB" w:bidi="ar-SA"/>
        </w:rPr>
        <w:t>Targets:</w:t>
      </w: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t>203 radio sources, 300 s each, broadband radio source survey</w:t>
      </w:r>
    </w:p>
    <w:p w:rsidR="0009352C" w:rsidRPr="00CB4759" w:rsidRDefault="00EC4689" w:rsidP="0009352C">
      <w:pPr>
        <w:spacing w:before="140" w:line="280" w:lineRule="exact"/>
        <w:rPr>
          <w:rFonts w:asciiTheme="minorHAnsi" w:hAnsiTheme="minorHAnsi"/>
          <w:i/>
          <w:noProof/>
          <w:sz w:val="20"/>
          <w:szCs w:val="20"/>
          <w:lang w:val="en-GB" w:eastAsia="en-GB" w:bidi="ar-SA"/>
        </w:rPr>
      </w:pPr>
      <w:r w:rsidRPr="00CB4759">
        <w:rPr>
          <w:rFonts w:asciiTheme="minorHAnsi" w:hAnsiTheme="minorHAnsi"/>
          <w:i/>
          <w:noProof/>
          <w:sz w:val="20"/>
          <w:szCs w:val="20"/>
          <w:lang w:val="en-GB" w:eastAsia="en-GB" w:bidi="ar-SA"/>
        </w:rPr>
        <w:t>Frequency</w:t>
      </w:r>
      <w:r w:rsidR="0009352C" w:rsidRPr="00CB4759">
        <w:rPr>
          <w:rFonts w:asciiTheme="minorHAnsi" w:hAnsiTheme="minorHAnsi"/>
          <w:i/>
          <w:noProof/>
          <w:sz w:val="20"/>
          <w:szCs w:val="20"/>
          <w:lang w:val="en-GB" w:eastAsia="en-GB" w:bidi="ar-SA"/>
        </w:rPr>
        <w:t xml:space="preserve"> Setup</w:t>
      </w:r>
      <w:r w:rsidRPr="00CB4759">
        <w:rPr>
          <w:rFonts w:asciiTheme="minorHAnsi" w:hAnsiTheme="minorHAnsi"/>
          <w:i/>
          <w:noProof/>
          <w:sz w:val="20"/>
          <w:szCs w:val="20"/>
          <w:lang w:val="en-GB" w:eastAsia="en-GB" w:bidi="ar-SA"/>
        </w:rPr>
        <w:t xml:space="preserve">: </w:t>
      </w:r>
    </w:p>
    <w:p w:rsidR="00EC4689" w:rsidRDefault="0009352C" w:rsidP="00F2594A">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sidR="00EC4689">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4</w:t>
      </w:r>
      <w:r w:rsidR="00EC4689">
        <w:rPr>
          <w:rFonts w:asciiTheme="minorHAnsi" w:hAnsiTheme="minorHAnsi"/>
          <w:noProof/>
          <w:sz w:val="20"/>
          <w:szCs w:val="20"/>
          <w:lang w:val="en-GB" w:eastAsia="en-GB" w:bidi="ar-SA"/>
        </w:rPr>
        <w:t>x 1 GHz bands in range 3 GHz to 11 GHz</w:t>
      </w:r>
    </w:p>
    <w:p w:rsidR="00EC4689" w:rsidRDefault="0009352C"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t>Dual linear polarization</w:t>
      </w:r>
    </w:p>
    <w:p w:rsidR="0009352C" w:rsidRDefault="0009352C"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t>1 bit sampling</w:t>
      </w:r>
    </w:p>
    <w:p w:rsidR="0009352C" w:rsidRDefault="0009352C" w:rsidP="001C19CE">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t>16.384 Gbps data rate</w:t>
      </w:r>
    </w:p>
    <w:p w:rsidR="0009352C" w:rsidRPr="00CB4759" w:rsidRDefault="0009352C" w:rsidP="0009352C">
      <w:pPr>
        <w:spacing w:before="140" w:line="280" w:lineRule="exact"/>
        <w:rPr>
          <w:rFonts w:asciiTheme="minorHAnsi" w:hAnsiTheme="minorHAnsi"/>
          <w:i/>
          <w:noProof/>
          <w:sz w:val="20"/>
          <w:szCs w:val="20"/>
          <w:lang w:val="en-GB" w:eastAsia="en-GB" w:bidi="ar-SA"/>
        </w:rPr>
      </w:pPr>
      <w:r w:rsidRPr="00CB4759">
        <w:rPr>
          <w:rFonts w:asciiTheme="minorHAnsi" w:hAnsiTheme="minorHAnsi"/>
          <w:i/>
          <w:noProof/>
          <w:sz w:val="20"/>
          <w:szCs w:val="20"/>
          <w:lang w:val="en-GB" w:eastAsia="en-GB" w:bidi="ar-SA"/>
        </w:rPr>
        <w:t>Data Acquisition Systems:</w:t>
      </w:r>
    </w:p>
    <w:p w:rsidR="0009352C" w:rsidRPr="002A08BD" w:rsidRDefault="0009352C" w:rsidP="0009352C">
      <w:pPr>
        <w:spacing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Pr="002A08BD">
        <w:rPr>
          <w:rFonts w:asciiTheme="minorHAnsi" w:hAnsiTheme="minorHAnsi"/>
          <w:noProof/>
          <w:sz w:val="20"/>
          <w:szCs w:val="20"/>
          <w:lang w:val="en-GB" w:eastAsia="en-GB" w:bidi="ar-SA"/>
        </w:rPr>
        <w:t>Japanese DAS: K6 GALAS (at Kashima)</w:t>
      </w:r>
    </w:p>
    <w:p w:rsidR="0009352C" w:rsidRDefault="0009352C" w:rsidP="0009352C">
      <w:pPr>
        <w:spacing w:line="280" w:lineRule="exact"/>
        <w:rPr>
          <w:rFonts w:asciiTheme="minorHAnsi" w:hAnsiTheme="minorHAnsi"/>
          <w:noProof/>
          <w:sz w:val="20"/>
          <w:szCs w:val="20"/>
          <w:lang w:val="en-GB" w:eastAsia="en-GB" w:bidi="ar-SA"/>
        </w:rPr>
      </w:pPr>
      <w:r w:rsidRPr="002A08BD">
        <w:rPr>
          <w:rFonts w:asciiTheme="minorHAnsi" w:hAnsiTheme="minorHAnsi"/>
          <w:noProof/>
          <w:sz w:val="20"/>
          <w:szCs w:val="20"/>
          <w:lang w:val="en-GB" w:eastAsia="en-GB" w:bidi="ar-SA"/>
        </w:rPr>
        <w:tab/>
      </w:r>
      <w:r w:rsidRPr="002A08BD">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DBBC3 running OCT firmware (at Onsala)</w:t>
      </w:r>
    </w:p>
    <w:p w:rsidR="0009352C" w:rsidRDefault="000F3406" w:rsidP="00CB648A">
      <w:pPr>
        <w:spacing w:before="140" w:line="280" w:lineRule="exact"/>
        <w:rPr>
          <w:rFonts w:asciiTheme="minorHAnsi" w:hAnsiTheme="minorHAnsi"/>
          <w:noProof/>
          <w:sz w:val="20"/>
          <w:szCs w:val="20"/>
          <w:lang w:val="en-GB" w:eastAsia="en-GB" w:bidi="ar-SA"/>
        </w:rPr>
      </w:pPr>
      <w:r w:rsidRPr="00CB4759">
        <w:rPr>
          <w:rFonts w:asciiTheme="minorHAnsi" w:hAnsiTheme="minorHAnsi"/>
          <w:i/>
          <w:noProof/>
          <w:sz w:val="20"/>
          <w:szCs w:val="20"/>
          <w:lang w:val="en-GB" w:eastAsia="en-GB" w:bidi="ar-SA"/>
        </w:rPr>
        <w:t>Correlation:</w:t>
      </w:r>
      <w:r>
        <w:rPr>
          <w:rFonts w:asciiTheme="minorHAnsi" w:hAnsiTheme="minorHAnsi"/>
          <w:noProof/>
          <w:sz w:val="20"/>
          <w:szCs w:val="20"/>
          <w:lang w:val="en-GB" w:eastAsia="en-GB" w:bidi="ar-SA"/>
        </w:rPr>
        <w:tab/>
        <w:t>Kashima / GICO3 software correlator (NICT)</w:t>
      </w:r>
    </w:p>
    <w:p w:rsidR="00AF7A46" w:rsidRDefault="003F2841" w:rsidP="00CB648A">
      <w:pPr>
        <w:spacing w:before="140" w:line="280" w:lineRule="exact"/>
        <w:rPr>
          <w:rFonts w:asciiTheme="minorHAnsi" w:hAnsiTheme="minorHAnsi"/>
          <w:noProof/>
          <w:sz w:val="20"/>
          <w:szCs w:val="20"/>
          <w:lang w:val="en-GB" w:eastAsia="en-GB" w:bidi="ar-SA"/>
        </w:rPr>
      </w:pPr>
      <w:r w:rsidRPr="00AF7A46">
        <w:rPr>
          <w:rFonts w:asciiTheme="minorHAnsi" w:hAnsiTheme="minorHAnsi"/>
          <w:i/>
          <w:noProof/>
          <w:sz w:val="20"/>
          <w:szCs w:val="20"/>
          <w:lang w:val="en-GB" w:eastAsia="en-GB" w:bidi="ar-SA"/>
        </w:rPr>
        <w:t>Goals:</w:t>
      </w:r>
      <w:r>
        <w:rPr>
          <w:rFonts w:asciiTheme="minorHAnsi" w:hAnsiTheme="minorHAnsi"/>
          <w:noProof/>
          <w:sz w:val="20"/>
          <w:szCs w:val="20"/>
          <w:lang w:val="en-GB" w:eastAsia="en-GB" w:bidi="ar-SA"/>
        </w:rPr>
        <w:tab/>
      </w:r>
      <w:r w:rsidR="00AF7A46">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 xml:space="preserve">1) radio source survey to verify correlation amplitudes with the broadband antenna, </w:t>
      </w:r>
    </w:p>
    <w:p w:rsidR="003F2841" w:rsidRDefault="00AF7A46" w:rsidP="00CB648A">
      <w:pPr>
        <w:spacing w:before="140" w:line="280" w:lineRule="exact"/>
        <w:rPr>
          <w:rFonts w:asciiTheme="minorHAnsi" w:hAnsiTheme="minorHAnsi"/>
          <w:noProof/>
          <w:sz w:val="20"/>
          <w:szCs w:val="20"/>
          <w:lang w:val="en-GB" w:eastAsia="en-GB" w:bidi="ar-SA"/>
        </w:rPr>
      </w:pPr>
      <w:r>
        <w:rPr>
          <w:rFonts w:asciiTheme="minorHAnsi" w:hAnsiTheme="minorHAnsi"/>
          <w:noProof/>
          <w:sz w:val="20"/>
          <w:szCs w:val="20"/>
          <w:lang w:val="en-GB" w:eastAsia="en-GB" w:bidi="ar-SA"/>
        </w:rPr>
        <w:tab/>
      </w:r>
      <w:r>
        <w:rPr>
          <w:rFonts w:asciiTheme="minorHAnsi" w:hAnsiTheme="minorHAnsi"/>
          <w:noProof/>
          <w:sz w:val="20"/>
          <w:szCs w:val="20"/>
          <w:lang w:val="en-GB" w:eastAsia="en-GB" w:bidi="ar-SA"/>
        </w:rPr>
        <w:tab/>
      </w:r>
      <w:r w:rsidR="003F2841">
        <w:rPr>
          <w:rFonts w:asciiTheme="minorHAnsi" w:hAnsiTheme="minorHAnsi"/>
          <w:noProof/>
          <w:sz w:val="20"/>
          <w:szCs w:val="20"/>
          <w:lang w:val="en-GB" w:eastAsia="en-GB" w:bidi="ar-SA"/>
        </w:rPr>
        <w:t>2) collect data for developing bandwidth synthesis of dual linear polarization data.</w:t>
      </w:r>
    </w:p>
    <w:p w:rsidR="000F3406" w:rsidRPr="00CB648A" w:rsidRDefault="000F3406" w:rsidP="007906E5">
      <w:pPr>
        <w:keepNext/>
        <w:spacing w:before="420" w:line="280" w:lineRule="exact"/>
        <w:rPr>
          <w:rFonts w:asciiTheme="minorHAnsi" w:hAnsiTheme="minorHAnsi"/>
          <w:b/>
          <w:noProof/>
          <w:sz w:val="20"/>
          <w:szCs w:val="20"/>
          <w:lang w:val="en-GB" w:eastAsia="en-GB" w:bidi="ar-SA"/>
        </w:rPr>
      </w:pPr>
      <w:r w:rsidRPr="00CB648A">
        <w:rPr>
          <w:rFonts w:asciiTheme="minorHAnsi" w:hAnsiTheme="minorHAnsi"/>
          <w:b/>
          <w:noProof/>
          <w:sz w:val="20"/>
          <w:szCs w:val="20"/>
          <w:lang w:val="en-GB" w:eastAsia="en-GB" w:bidi="ar-SA"/>
        </w:rPr>
        <w:lastRenderedPageBreak/>
        <w:t>Results:</w:t>
      </w:r>
    </w:p>
    <w:p w:rsidR="000F3406" w:rsidRDefault="000F3406" w:rsidP="007906E5">
      <w:pPr>
        <w:keepNext/>
        <w:jc w:val="center"/>
        <w:rPr>
          <w:rFonts w:asciiTheme="minorHAnsi" w:hAnsiTheme="minorHAnsi"/>
          <w:noProof/>
          <w:sz w:val="20"/>
          <w:szCs w:val="20"/>
          <w:lang w:val="en-GB" w:eastAsia="en-GB" w:bidi="ar-SA"/>
        </w:rPr>
      </w:pPr>
      <w:r>
        <w:rPr>
          <w:noProof/>
          <w:lang w:val="en-GB" w:eastAsia="en-GB" w:bidi="ar-SA"/>
        </w:rPr>
        <w:drawing>
          <wp:inline distT="0" distB="0" distL="0" distR="0" wp14:anchorId="6E7BC5F7" wp14:editId="1D6692D6">
            <wp:extent cx="4152900" cy="18705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164591" cy="1875846"/>
                    </a:xfrm>
                    <a:prstGeom prst="rect">
                      <a:avLst/>
                    </a:prstGeom>
                  </pic:spPr>
                </pic:pic>
              </a:graphicData>
            </a:graphic>
          </wp:inline>
        </w:drawing>
      </w:r>
    </w:p>
    <w:p w:rsidR="000F3406" w:rsidRDefault="000F3406" w:rsidP="007906E5">
      <w:pPr>
        <w:jc w:val="center"/>
        <w:rPr>
          <w:rFonts w:asciiTheme="minorHAnsi" w:hAnsiTheme="minorHAnsi"/>
          <w:noProof/>
          <w:sz w:val="20"/>
          <w:szCs w:val="20"/>
          <w:lang w:val="en-GB" w:eastAsia="en-GB" w:bidi="ar-SA"/>
        </w:rPr>
      </w:pPr>
      <w:r>
        <w:rPr>
          <w:noProof/>
          <w:lang w:val="en-GB" w:eastAsia="en-GB" w:bidi="ar-SA"/>
        </w:rPr>
        <w:drawing>
          <wp:inline distT="0" distB="0" distL="0" distR="0" wp14:anchorId="031BEA32" wp14:editId="60F43A75">
            <wp:extent cx="4095750" cy="1847025"/>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095750" cy="1847025"/>
                    </a:xfrm>
                    <a:prstGeom prst="rect">
                      <a:avLst/>
                    </a:prstGeom>
                  </pic:spPr>
                </pic:pic>
              </a:graphicData>
            </a:graphic>
          </wp:inline>
        </w:drawing>
      </w:r>
    </w:p>
    <w:p w:rsidR="007906E5" w:rsidRDefault="007906E5" w:rsidP="007906E5">
      <w:pPr>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Fringes were detected in all four bands and in both polarizations at NICT with the GICO3 software correlator.  This figure shows the fringe amplitude and phase vs frequency. </w:t>
      </w:r>
      <w:r w:rsidR="003F2841">
        <w:rPr>
          <w:rFonts w:asciiTheme="minorHAnsi" w:hAnsiTheme="minorHAnsi"/>
          <w:noProof/>
          <w:sz w:val="20"/>
          <w:szCs w:val="20"/>
          <w:lang w:val="en-GB" w:eastAsia="en-GB" w:bidi="ar-SA"/>
        </w:rPr>
        <w:t xml:space="preserve">At 5.4 GHz one pol produced no fringes for unknown reasons, thus fringes were found in 7 of 8 recorded IFs. </w:t>
      </w:r>
      <w:r>
        <w:rPr>
          <w:rFonts w:asciiTheme="minorHAnsi" w:hAnsiTheme="minorHAnsi"/>
          <w:noProof/>
          <w:sz w:val="20"/>
          <w:szCs w:val="20"/>
          <w:lang w:val="en-GB" w:eastAsia="en-GB" w:bidi="ar-SA"/>
        </w:rPr>
        <w:t xml:space="preserve"> The OCT firmware on the DBBC3 selected 1</w:t>
      </w:r>
      <w:r w:rsidR="003F2841">
        <w:rPr>
          <w:rFonts w:asciiTheme="minorHAnsi" w:hAnsiTheme="minorHAnsi"/>
          <w:noProof/>
          <w:sz w:val="20"/>
          <w:szCs w:val="20"/>
          <w:lang w:val="en-GB" w:eastAsia="en-GB" w:bidi="ar-SA"/>
        </w:rPr>
        <w:t> </w:t>
      </w:r>
      <w:r>
        <w:rPr>
          <w:rFonts w:asciiTheme="minorHAnsi" w:hAnsiTheme="minorHAnsi"/>
          <w:noProof/>
          <w:sz w:val="20"/>
          <w:szCs w:val="20"/>
          <w:lang w:val="en-GB" w:eastAsia="en-GB" w:bidi="ar-SA"/>
        </w:rPr>
        <w:t>GHz bands out of 4 GHz sampled IF bandwidth to match the K6 capability of 4x 1 GHz sampled bands.</w:t>
      </w:r>
    </w:p>
    <w:p w:rsidR="007906E5" w:rsidRDefault="007906E5" w:rsidP="000F3406">
      <w:pPr>
        <w:rPr>
          <w:rFonts w:asciiTheme="minorHAnsi" w:hAnsiTheme="minorHAnsi"/>
          <w:noProof/>
          <w:sz w:val="20"/>
          <w:szCs w:val="20"/>
          <w:lang w:val="en-GB" w:eastAsia="en-GB" w:bidi="ar-SA"/>
        </w:rPr>
      </w:pPr>
    </w:p>
    <w:p w:rsidR="000F3406" w:rsidRDefault="000F3406" w:rsidP="007906E5">
      <w:pPr>
        <w:jc w:val="center"/>
        <w:rPr>
          <w:rFonts w:asciiTheme="minorHAnsi" w:hAnsiTheme="minorHAnsi"/>
          <w:noProof/>
          <w:sz w:val="20"/>
          <w:szCs w:val="20"/>
          <w:lang w:val="en-GB" w:eastAsia="en-GB" w:bidi="ar-SA"/>
        </w:rPr>
      </w:pPr>
      <w:r>
        <w:rPr>
          <w:noProof/>
          <w:lang w:val="en-GB" w:eastAsia="en-GB" w:bidi="ar-SA"/>
        </w:rPr>
        <w:drawing>
          <wp:inline distT="0" distB="0" distL="0" distR="0" wp14:anchorId="1473807D" wp14:editId="2E14E7B2">
            <wp:extent cx="4305357" cy="30956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4313444" cy="3101440"/>
                    </a:xfrm>
                    <a:prstGeom prst="rect">
                      <a:avLst/>
                    </a:prstGeom>
                  </pic:spPr>
                </pic:pic>
              </a:graphicData>
            </a:graphic>
          </wp:inline>
        </w:drawing>
      </w:r>
    </w:p>
    <w:p w:rsidR="007906E5" w:rsidRDefault="007906E5" w:rsidP="007906E5">
      <w:pPr>
        <w:spacing w:before="140"/>
        <w:jc w:val="both"/>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 xml:space="preserve">Fringes </w:t>
      </w:r>
      <w:r w:rsidR="00104091">
        <w:rPr>
          <w:rFonts w:asciiTheme="minorHAnsi" w:hAnsiTheme="minorHAnsi"/>
          <w:noProof/>
          <w:sz w:val="20"/>
          <w:szCs w:val="20"/>
          <w:lang w:val="en-GB" w:eastAsia="en-GB" w:bidi="ar-SA"/>
        </w:rPr>
        <w:t xml:space="preserve">displayed in the delay-rate space during fringe fitting shows good SNR (60) in 30 s at 5.4 GHz on </w:t>
      </w:r>
      <w:r w:rsidR="00DA11D4">
        <w:rPr>
          <w:rFonts w:asciiTheme="minorHAnsi" w:hAnsiTheme="minorHAnsi"/>
          <w:noProof/>
          <w:sz w:val="20"/>
          <w:szCs w:val="20"/>
          <w:lang w:val="en-GB" w:eastAsia="en-GB" w:bidi="ar-SA"/>
        </w:rPr>
        <w:t xml:space="preserve">the </w:t>
      </w:r>
      <w:r w:rsidR="00104091">
        <w:rPr>
          <w:rFonts w:asciiTheme="minorHAnsi" w:hAnsiTheme="minorHAnsi"/>
          <w:noProof/>
          <w:sz w:val="20"/>
          <w:szCs w:val="20"/>
          <w:lang w:val="en-GB" w:eastAsia="en-GB" w:bidi="ar-SA"/>
        </w:rPr>
        <w:t xml:space="preserve">source </w:t>
      </w:r>
      <w:r w:rsidR="00DA11D4">
        <w:rPr>
          <w:rFonts w:asciiTheme="minorHAnsi" w:hAnsiTheme="minorHAnsi"/>
          <w:noProof/>
          <w:sz w:val="20"/>
          <w:szCs w:val="20"/>
          <w:lang w:val="en-GB" w:eastAsia="en-GB" w:bidi="ar-SA"/>
        </w:rPr>
        <w:t xml:space="preserve">7C </w:t>
      </w:r>
      <w:r w:rsidR="00104091">
        <w:rPr>
          <w:rFonts w:asciiTheme="minorHAnsi" w:hAnsiTheme="minorHAnsi"/>
          <w:noProof/>
          <w:sz w:val="20"/>
          <w:szCs w:val="20"/>
          <w:lang w:val="en-GB" w:eastAsia="en-GB" w:bidi="ar-SA"/>
        </w:rPr>
        <w:t>0059+58</w:t>
      </w:r>
      <w:r w:rsidR="00DA11D4">
        <w:rPr>
          <w:rFonts w:asciiTheme="minorHAnsi" w:hAnsiTheme="minorHAnsi"/>
          <w:noProof/>
          <w:sz w:val="20"/>
          <w:szCs w:val="20"/>
          <w:lang w:val="en-GB" w:eastAsia="en-GB" w:bidi="ar-SA"/>
        </w:rPr>
        <w:t>08</w:t>
      </w:r>
      <w:r>
        <w:rPr>
          <w:rFonts w:asciiTheme="minorHAnsi" w:hAnsiTheme="minorHAnsi"/>
          <w:noProof/>
          <w:sz w:val="20"/>
          <w:szCs w:val="20"/>
          <w:lang w:val="en-GB" w:eastAsia="en-GB" w:bidi="ar-SA"/>
        </w:rPr>
        <w:t>.</w:t>
      </w:r>
    </w:p>
    <w:p w:rsidR="000F3406" w:rsidRPr="0009352C" w:rsidRDefault="00CB648A" w:rsidP="007906E5">
      <w:pPr>
        <w:jc w:val="center"/>
        <w:rPr>
          <w:rFonts w:asciiTheme="minorHAnsi" w:hAnsiTheme="minorHAnsi"/>
          <w:noProof/>
          <w:sz w:val="20"/>
          <w:szCs w:val="20"/>
          <w:lang w:val="en-GB" w:eastAsia="en-GB" w:bidi="ar-SA"/>
        </w:rPr>
      </w:pPr>
      <w:r>
        <w:rPr>
          <w:noProof/>
          <w:lang w:val="en-GB" w:eastAsia="en-GB" w:bidi="ar-SA"/>
        </w:rPr>
        <w:lastRenderedPageBreak/>
        <w:drawing>
          <wp:inline distT="0" distB="0" distL="0" distR="0" wp14:anchorId="7309588D" wp14:editId="4896FE9A">
            <wp:extent cx="3686175" cy="2791050"/>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687259" cy="2791870"/>
                    </a:xfrm>
                    <a:prstGeom prst="rect">
                      <a:avLst/>
                    </a:prstGeom>
                  </pic:spPr>
                </pic:pic>
              </a:graphicData>
            </a:graphic>
          </wp:inline>
        </w:drawing>
      </w:r>
    </w:p>
    <w:p w:rsidR="006A2992" w:rsidRDefault="006A2992">
      <w:pPr>
        <w:rPr>
          <w:rFonts w:asciiTheme="minorHAnsi" w:hAnsiTheme="minorHAnsi"/>
          <w:b/>
          <w:i/>
          <w:color w:val="548DD4" w:themeColor="text2" w:themeTint="99"/>
          <w:sz w:val="22"/>
          <w:szCs w:val="22"/>
          <w:lang w:val="en-GB"/>
        </w:rPr>
      </w:pPr>
    </w:p>
    <w:p w:rsidR="006A2992" w:rsidRDefault="006A2992">
      <w:pPr>
        <w:rPr>
          <w:rFonts w:asciiTheme="minorHAnsi" w:hAnsiTheme="minorHAnsi"/>
          <w:noProof/>
          <w:sz w:val="20"/>
          <w:szCs w:val="20"/>
          <w:lang w:val="en-GB" w:eastAsia="en-GB" w:bidi="ar-SA"/>
        </w:rPr>
      </w:pPr>
      <w:r w:rsidRPr="00C65EFF">
        <w:rPr>
          <w:rFonts w:asciiTheme="minorHAnsi" w:hAnsiTheme="minorHAnsi"/>
          <w:b/>
          <w:noProof/>
          <w:sz w:val="20"/>
          <w:szCs w:val="20"/>
          <w:lang w:val="en-GB" w:eastAsia="en-GB" w:bidi="ar-SA"/>
        </w:rPr>
        <w:t>Figure:</w:t>
      </w:r>
      <w:r w:rsidRPr="00C65EFF">
        <w:rPr>
          <w:rFonts w:asciiTheme="minorHAnsi" w:hAnsiTheme="minorHAnsi"/>
          <w:noProof/>
          <w:sz w:val="20"/>
          <w:szCs w:val="20"/>
          <w:lang w:val="en-GB" w:eastAsia="en-GB" w:bidi="ar-SA"/>
        </w:rPr>
        <w:t xml:space="preserve"> </w:t>
      </w:r>
      <w:r>
        <w:rPr>
          <w:rFonts w:asciiTheme="minorHAnsi" w:hAnsiTheme="minorHAnsi"/>
          <w:noProof/>
          <w:sz w:val="20"/>
          <w:szCs w:val="20"/>
          <w:lang w:val="en-GB" w:eastAsia="en-GB" w:bidi="ar-SA"/>
        </w:rPr>
        <w:t>Broad-band radio spectra of 200 sources measured between DBBC3 running OCT firmware on ONSA13NE and K6 GALAS</w:t>
      </w:r>
      <w:r w:rsidR="007906E5">
        <w:rPr>
          <w:rFonts w:asciiTheme="minorHAnsi" w:hAnsiTheme="minorHAnsi"/>
          <w:noProof/>
          <w:sz w:val="20"/>
          <w:szCs w:val="20"/>
          <w:lang w:val="en-GB" w:eastAsia="en-GB" w:bidi="ar-SA"/>
        </w:rPr>
        <w:t xml:space="preserve"> on Kashima 34 m on 2018mar27.</w:t>
      </w:r>
      <w:r w:rsidR="00FF7D06">
        <w:rPr>
          <w:rFonts w:asciiTheme="minorHAnsi" w:hAnsiTheme="minorHAnsi"/>
          <w:noProof/>
          <w:sz w:val="20"/>
          <w:szCs w:val="20"/>
          <w:lang w:val="en-GB" w:eastAsia="en-GB" w:bidi="ar-SA"/>
        </w:rPr>
        <w:t xml:space="preserve">  Amplitudes were calibrated based on the </w:t>
      </w:r>
      <w:r w:rsidR="00C07123">
        <w:rPr>
          <w:rFonts w:asciiTheme="minorHAnsi" w:hAnsiTheme="minorHAnsi"/>
          <w:noProof/>
          <w:sz w:val="20"/>
          <w:szCs w:val="20"/>
          <w:lang w:val="en-GB" w:eastAsia="en-GB" w:bidi="ar-SA"/>
        </w:rPr>
        <w:t xml:space="preserve">adopted </w:t>
      </w:r>
      <w:r w:rsidR="00FF7D06">
        <w:rPr>
          <w:rFonts w:asciiTheme="minorHAnsi" w:hAnsiTheme="minorHAnsi"/>
          <w:noProof/>
          <w:sz w:val="20"/>
          <w:szCs w:val="20"/>
          <w:lang w:val="en-GB" w:eastAsia="en-GB" w:bidi="ar-SA"/>
        </w:rPr>
        <w:t>flux density of OJ 287</w:t>
      </w:r>
      <w:r w:rsidR="00D52B4E">
        <w:rPr>
          <w:rFonts w:asciiTheme="minorHAnsi" w:hAnsiTheme="minorHAnsi"/>
          <w:noProof/>
          <w:sz w:val="20"/>
          <w:szCs w:val="20"/>
          <w:lang w:val="en-GB" w:eastAsia="en-GB" w:bidi="ar-SA"/>
        </w:rPr>
        <w:t xml:space="preserve"> of </w:t>
      </w:r>
      <w:r w:rsidR="00FF7D06">
        <w:rPr>
          <w:rFonts w:asciiTheme="minorHAnsi" w:hAnsiTheme="minorHAnsi"/>
          <w:noProof/>
          <w:sz w:val="20"/>
          <w:szCs w:val="20"/>
          <w:lang w:val="en-GB" w:eastAsia="en-GB" w:bidi="ar-SA"/>
        </w:rPr>
        <w:t>1.68 Jy at 2.3 GH</w:t>
      </w:r>
      <w:r w:rsidR="00D52B4E">
        <w:rPr>
          <w:rFonts w:asciiTheme="minorHAnsi" w:hAnsiTheme="minorHAnsi"/>
          <w:noProof/>
          <w:sz w:val="20"/>
          <w:szCs w:val="20"/>
          <w:lang w:val="en-GB" w:eastAsia="en-GB" w:bidi="ar-SA"/>
        </w:rPr>
        <w:t>z and 2.95 Jy at 8.4 GHz</w:t>
      </w:r>
      <w:r w:rsidR="00FF7D06">
        <w:rPr>
          <w:rFonts w:asciiTheme="minorHAnsi" w:hAnsiTheme="minorHAnsi"/>
          <w:noProof/>
          <w:sz w:val="20"/>
          <w:szCs w:val="20"/>
          <w:lang w:val="en-GB" w:eastAsia="en-GB" w:bidi="ar-SA"/>
        </w:rPr>
        <w:t>.</w:t>
      </w:r>
    </w:p>
    <w:bookmarkEnd w:id="0"/>
    <w:bookmarkEnd w:id="1"/>
    <w:p w:rsidR="006A2992" w:rsidRPr="0009352C" w:rsidRDefault="006A2992">
      <w:pPr>
        <w:rPr>
          <w:rFonts w:asciiTheme="minorHAnsi" w:hAnsiTheme="minorHAnsi"/>
          <w:b/>
          <w:i/>
          <w:color w:val="548DD4" w:themeColor="text2" w:themeTint="99"/>
          <w:sz w:val="22"/>
          <w:szCs w:val="22"/>
          <w:lang w:val="en-GB"/>
        </w:rPr>
      </w:pPr>
    </w:p>
    <w:sectPr w:rsidR="006A2992" w:rsidRPr="0009352C" w:rsidSect="009D3F06">
      <w:footerReference w:type="even" r:id="rId70"/>
      <w:footerReference w:type="default" r:id="rId71"/>
      <w:pgSz w:w="12240" w:h="15840"/>
      <w:pgMar w:top="1440" w:right="1800" w:bottom="1440" w:left="1800" w:header="720" w:footer="720" w:gutter="0"/>
      <w:cols w:space="0" w:equalWidth="0">
        <w:col w:w="9360" w:space="0"/>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78D2" w:rsidRDefault="00D378D2">
      <w:r>
        <w:separator/>
      </w:r>
    </w:p>
  </w:endnote>
  <w:endnote w:type="continuationSeparator" w:id="0">
    <w:p w:rsidR="00D378D2" w:rsidRDefault="00D378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Andale Sans UI">
    <w:altName w:val="Arial Unicode MS"/>
    <w:charset w:val="00"/>
    <w:family w:val="auto"/>
    <w:pitch w:val="variable"/>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HGMaruGothicMPRO">
    <w:altName w:val="Times New Roman"/>
    <w:panose1 w:val="00000000000000000000"/>
    <w:charset w:val="00"/>
    <w:family w:val="roman"/>
    <w:notTrueType/>
    <w:pitch w:val="default"/>
  </w:font>
  <w:font w:name="SUSE Sans">
    <w:altName w:val="Arial"/>
    <w:charset w:val="00"/>
    <w:family w:val="swiss"/>
    <w:pitch w:val="variable"/>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7376" w:rsidRDefault="00327376" w:rsidP="002E0C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120</w:t>
    </w:r>
    <w:r>
      <w:rPr>
        <w:rStyle w:val="PageNumber"/>
      </w:rPr>
      <w:fldChar w:fldCharType="end"/>
    </w:r>
  </w:p>
  <w:p w:rsidR="00327376" w:rsidRDefault="0032737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7376" w:rsidRDefault="00327376" w:rsidP="002E0C3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33FB3">
      <w:rPr>
        <w:rStyle w:val="PageNumber"/>
        <w:noProof/>
      </w:rPr>
      <w:t>24</w:t>
    </w:r>
    <w:r>
      <w:rPr>
        <w:rStyle w:val="PageNumber"/>
      </w:rPr>
      <w:fldChar w:fldCharType="end"/>
    </w:r>
  </w:p>
  <w:p w:rsidR="00327376" w:rsidRDefault="0032737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78D2" w:rsidRDefault="00D378D2">
      <w:r>
        <w:separator/>
      </w:r>
    </w:p>
  </w:footnote>
  <w:footnote w:type="continuationSeparator" w:id="0">
    <w:p w:rsidR="00D378D2" w:rsidRDefault="00D378D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7376" w:rsidRPr="00C90F5F" w:rsidRDefault="00327376" w:rsidP="004B5646">
    <w:pPr>
      <w:pStyle w:val="Header"/>
      <w:pBdr>
        <w:bottom w:val="single" w:sz="8" w:space="1" w:color="548DD4"/>
      </w:pBdr>
      <w:rPr>
        <w:rFonts w:ascii="Calibri" w:hAnsi="Calibri"/>
        <w:b/>
        <w:bCs/>
        <w:color w:val="548DD4"/>
      </w:rPr>
    </w:pPr>
    <w:r w:rsidRPr="00C90F5F">
      <w:rPr>
        <w:rFonts w:ascii="Calibri" w:hAnsi="Calibri"/>
        <w:color w:val="548DD4"/>
      </w:rPr>
      <w:fldChar w:fldCharType="begin"/>
    </w:r>
    <w:r w:rsidRPr="00C90F5F">
      <w:rPr>
        <w:rFonts w:ascii="Calibri" w:hAnsi="Calibri"/>
        <w:color w:val="548DD4"/>
      </w:rPr>
      <w:instrText xml:space="preserve"> PAGE   \* MERGEFORMAT </w:instrText>
    </w:r>
    <w:r w:rsidRPr="00C90F5F">
      <w:rPr>
        <w:rFonts w:ascii="Calibri" w:hAnsi="Calibri"/>
        <w:color w:val="548DD4"/>
      </w:rPr>
      <w:fldChar w:fldCharType="separate"/>
    </w:r>
    <w:r w:rsidR="00533FB3" w:rsidRPr="00533FB3">
      <w:rPr>
        <w:rFonts w:ascii="Calibri" w:hAnsi="Calibri"/>
        <w:b/>
        <w:bCs/>
        <w:noProof/>
        <w:color w:val="548DD4"/>
      </w:rPr>
      <w:t>24</w:t>
    </w:r>
    <w:r w:rsidRPr="00C90F5F">
      <w:rPr>
        <w:rFonts w:ascii="Calibri" w:hAnsi="Calibri"/>
        <w:b/>
        <w:bCs/>
        <w:noProof/>
        <w:color w:val="548DD4"/>
      </w:rPr>
      <w:fldChar w:fldCharType="end"/>
    </w:r>
    <w:r w:rsidRPr="00C90F5F">
      <w:rPr>
        <w:b/>
        <w:bCs/>
        <w:color w:val="548DD4"/>
      </w:rPr>
      <w:t xml:space="preserve"> | </w:t>
    </w:r>
    <w:r>
      <w:rPr>
        <w:rFonts w:ascii="Calibri" w:hAnsi="Calibri"/>
        <w:b/>
        <w:color w:val="548DD4"/>
        <w:spacing w:val="60"/>
      </w:rPr>
      <w:t>DBBC3 Testing</w:t>
    </w:r>
  </w:p>
  <w:p w:rsidR="00327376" w:rsidRDefault="00327376" w:rsidP="007B6AC0">
    <w:pPr>
      <w:pStyle w:val="Header"/>
      <w:tabs>
        <w:tab w:val="clear" w:pos="4680"/>
        <w:tab w:val="clear" w:pos="9360"/>
        <w:tab w:val="center" w:pos="4320"/>
        <w:tab w:val="right" w:pos="864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C35DAE"/>
    <w:multiLevelType w:val="hybridMultilevel"/>
    <w:tmpl w:val="5A166174"/>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nsid w:val="055A765C"/>
    <w:multiLevelType w:val="hybridMultilevel"/>
    <w:tmpl w:val="41CEDEF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12157626"/>
    <w:multiLevelType w:val="multilevel"/>
    <w:tmpl w:val="DE10887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14552728"/>
    <w:multiLevelType w:val="hybridMultilevel"/>
    <w:tmpl w:val="5C9C5ADC"/>
    <w:lvl w:ilvl="0" w:tplc="27181942">
      <w:start w:val="4"/>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5187437"/>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nsid w:val="15D96872"/>
    <w:multiLevelType w:val="hybridMultilevel"/>
    <w:tmpl w:val="E916ADBA"/>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nsid w:val="16445132"/>
    <w:multiLevelType w:val="hybridMultilevel"/>
    <w:tmpl w:val="4DCBFD28"/>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7B82C1F"/>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17F8442C"/>
    <w:multiLevelType w:val="hybridMultilevel"/>
    <w:tmpl w:val="3CFE6012"/>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1DCE2CCC"/>
    <w:multiLevelType w:val="hybridMultilevel"/>
    <w:tmpl w:val="C40EECF2"/>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22443E20"/>
    <w:multiLevelType w:val="hybridMultilevel"/>
    <w:tmpl w:val="034235B6"/>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nsid w:val="23EA01D8"/>
    <w:multiLevelType w:val="hybridMultilevel"/>
    <w:tmpl w:val="41CEDEF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nsid w:val="24C12B6E"/>
    <w:multiLevelType w:val="hybridMultilevel"/>
    <w:tmpl w:val="41CEDEF0"/>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nsid w:val="29B41F4F"/>
    <w:multiLevelType w:val="hybridMultilevel"/>
    <w:tmpl w:val="F7869748"/>
    <w:lvl w:ilvl="0" w:tplc="1026C25C">
      <w:start w:val="4"/>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E180C9E"/>
    <w:multiLevelType w:val="hybridMultilevel"/>
    <w:tmpl w:val="47143D3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2E930199"/>
    <w:multiLevelType w:val="hybridMultilevel"/>
    <w:tmpl w:val="6D20DB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53408C"/>
    <w:multiLevelType w:val="hybridMultilevel"/>
    <w:tmpl w:val="C40EECF2"/>
    <w:lvl w:ilvl="0" w:tplc="AE240B74">
      <w:start w:val="1"/>
      <w:numFmt w:val="decimal"/>
      <w:lvlText w:val="%1"/>
      <w:lvlJc w:val="left"/>
      <w:pPr>
        <w:ind w:left="3904"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nsid w:val="34402710"/>
    <w:multiLevelType w:val="hybridMultilevel"/>
    <w:tmpl w:val="C40EECF2"/>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427F35C2"/>
    <w:multiLevelType w:val="hybridMultilevel"/>
    <w:tmpl w:val="B5805F6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nsid w:val="43362620"/>
    <w:multiLevelType w:val="hybridMultilevel"/>
    <w:tmpl w:val="E916ADBA"/>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nsid w:val="482857A5"/>
    <w:multiLevelType w:val="hybridMultilevel"/>
    <w:tmpl w:val="65F25F86"/>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48DE257A"/>
    <w:multiLevelType w:val="hybridMultilevel"/>
    <w:tmpl w:val="379AA19C"/>
    <w:lvl w:ilvl="0" w:tplc="D592CE5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nsid w:val="4A7D635F"/>
    <w:multiLevelType w:val="hybridMultilevel"/>
    <w:tmpl w:val="65F25F86"/>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4C964FD0"/>
    <w:multiLevelType w:val="hybridMultilevel"/>
    <w:tmpl w:val="5282D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4EFC66EC"/>
    <w:multiLevelType w:val="hybridMultilevel"/>
    <w:tmpl w:val="972AB430"/>
    <w:lvl w:ilvl="0" w:tplc="AE240B74">
      <w:start w:val="1"/>
      <w:numFmt w:val="decimal"/>
      <w:lvlText w:val="%1"/>
      <w:lvlJc w:val="left"/>
      <w:pPr>
        <w:ind w:left="180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nsid w:val="52AA11F5"/>
    <w:multiLevelType w:val="hybridMultilevel"/>
    <w:tmpl w:val="A46071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5D5C54C0"/>
    <w:multiLevelType w:val="hybridMultilevel"/>
    <w:tmpl w:val="5282DF5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E4B21B3"/>
    <w:multiLevelType w:val="hybridMultilevel"/>
    <w:tmpl w:val="FDC62878"/>
    <w:lvl w:ilvl="0" w:tplc="5B0E7A3E">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630F7ED2"/>
    <w:multiLevelType w:val="hybridMultilevel"/>
    <w:tmpl w:val="F590524C"/>
    <w:lvl w:ilvl="0" w:tplc="D4929B8C">
      <w:start w:val="1"/>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99263EB"/>
    <w:multiLevelType w:val="hybridMultilevel"/>
    <w:tmpl w:val="7DF2232E"/>
    <w:lvl w:ilvl="0" w:tplc="ECD4086C">
      <w:start w:val="1"/>
      <w:numFmt w:val="bullet"/>
      <w:lvlText w:val="-"/>
      <w:lvlJc w:val="left"/>
      <w:pPr>
        <w:ind w:left="720" w:hanging="360"/>
      </w:pPr>
      <w:rPr>
        <w:rFonts w:ascii="Calibri" w:eastAsia="MS Mincho"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722C55D9"/>
    <w:multiLevelType w:val="hybridMultilevel"/>
    <w:tmpl w:val="C40EECF2"/>
    <w:lvl w:ilvl="0" w:tplc="AE240B7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nsid w:val="74426011"/>
    <w:multiLevelType w:val="hybridMultilevel"/>
    <w:tmpl w:val="B5805F60"/>
    <w:lvl w:ilvl="0" w:tplc="AE240B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nsid w:val="7AA43147"/>
    <w:multiLevelType w:val="multilevel"/>
    <w:tmpl w:val="FF40DAB2"/>
    <w:lvl w:ilvl="0">
      <w:start w:val="2"/>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3">
    <w:nsid w:val="7FCE58EC"/>
    <w:multiLevelType w:val="hybridMultilevel"/>
    <w:tmpl w:val="661481FE"/>
    <w:lvl w:ilvl="0" w:tplc="3572A8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15"/>
  </w:num>
  <w:num w:numId="3">
    <w:abstractNumId w:val="25"/>
  </w:num>
  <w:num w:numId="4">
    <w:abstractNumId w:val="32"/>
  </w:num>
  <w:num w:numId="5">
    <w:abstractNumId w:val="18"/>
  </w:num>
  <w:num w:numId="6">
    <w:abstractNumId w:val="4"/>
  </w:num>
  <w:num w:numId="7">
    <w:abstractNumId w:val="0"/>
  </w:num>
  <w:num w:numId="8">
    <w:abstractNumId w:val="5"/>
  </w:num>
  <w:num w:numId="9">
    <w:abstractNumId w:val="10"/>
  </w:num>
  <w:num w:numId="10">
    <w:abstractNumId w:val="11"/>
  </w:num>
  <w:num w:numId="11">
    <w:abstractNumId w:val="24"/>
  </w:num>
  <w:num w:numId="12">
    <w:abstractNumId w:val="22"/>
  </w:num>
  <w:num w:numId="13">
    <w:abstractNumId w:val="8"/>
  </w:num>
  <w:num w:numId="14">
    <w:abstractNumId w:val="17"/>
  </w:num>
  <w:num w:numId="15">
    <w:abstractNumId w:val="21"/>
  </w:num>
  <w:num w:numId="16">
    <w:abstractNumId w:val="16"/>
  </w:num>
  <w:num w:numId="17">
    <w:abstractNumId w:val="30"/>
  </w:num>
  <w:num w:numId="18">
    <w:abstractNumId w:val="20"/>
  </w:num>
  <w:num w:numId="19">
    <w:abstractNumId w:val="2"/>
  </w:num>
  <w:num w:numId="20">
    <w:abstractNumId w:val="12"/>
  </w:num>
  <w:num w:numId="21">
    <w:abstractNumId w:val="27"/>
  </w:num>
  <w:num w:numId="22">
    <w:abstractNumId w:val="9"/>
  </w:num>
  <w:num w:numId="23">
    <w:abstractNumId w:val="33"/>
  </w:num>
  <w:num w:numId="24">
    <w:abstractNumId w:val="7"/>
  </w:num>
  <w:num w:numId="25">
    <w:abstractNumId w:val="19"/>
  </w:num>
  <w:num w:numId="26">
    <w:abstractNumId w:val="3"/>
  </w:num>
  <w:num w:numId="27">
    <w:abstractNumId w:val="13"/>
  </w:num>
  <w:num w:numId="28">
    <w:abstractNumId w:val="23"/>
  </w:num>
  <w:num w:numId="29">
    <w:abstractNumId w:val="26"/>
  </w:num>
  <w:num w:numId="30">
    <w:abstractNumId w:val="28"/>
  </w:num>
  <w:num w:numId="31">
    <w:abstractNumId w:val="29"/>
  </w:num>
  <w:num w:numId="32">
    <w:abstractNumId w:val="31"/>
  </w:num>
  <w:num w:numId="33">
    <w:abstractNumId w:val="14"/>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3C30"/>
    <w:rsid w:val="00001B2B"/>
    <w:rsid w:val="00003189"/>
    <w:rsid w:val="000036BD"/>
    <w:rsid w:val="00003B84"/>
    <w:rsid w:val="00003CC2"/>
    <w:rsid w:val="00005398"/>
    <w:rsid w:val="000056E6"/>
    <w:rsid w:val="00005FDA"/>
    <w:rsid w:val="00006F85"/>
    <w:rsid w:val="00010403"/>
    <w:rsid w:val="00010F85"/>
    <w:rsid w:val="00011C23"/>
    <w:rsid w:val="00013F64"/>
    <w:rsid w:val="0001555E"/>
    <w:rsid w:val="0002072D"/>
    <w:rsid w:val="00022718"/>
    <w:rsid w:val="000248E2"/>
    <w:rsid w:val="00026588"/>
    <w:rsid w:val="00026A58"/>
    <w:rsid w:val="00027739"/>
    <w:rsid w:val="0003138F"/>
    <w:rsid w:val="00031765"/>
    <w:rsid w:val="000319D9"/>
    <w:rsid w:val="00033EA5"/>
    <w:rsid w:val="000347BB"/>
    <w:rsid w:val="000354E8"/>
    <w:rsid w:val="00035C39"/>
    <w:rsid w:val="00036B1C"/>
    <w:rsid w:val="00040D66"/>
    <w:rsid w:val="0004149E"/>
    <w:rsid w:val="000421CA"/>
    <w:rsid w:val="000423F2"/>
    <w:rsid w:val="0004357F"/>
    <w:rsid w:val="00043B4A"/>
    <w:rsid w:val="00043C69"/>
    <w:rsid w:val="0004446B"/>
    <w:rsid w:val="00044C21"/>
    <w:rsid w:val="00044FEC"/>
    <w:rsid w:val="000451CA"/>
    <w:rsid w:val="0004552B"/>
    <w:rsid w:val="000464E4"/>
    <w:rsid w:val="00050296"/>
    <w:rsid w:val="00051413"/>
    <w:rsid w:val="00051A82"/>
    <w:rsid w:val="000528DA"/>
    <w:rsid w:val="00053263"/>
    <w:rsid w:val="0005540E"/>
    <w:rsid w:val="00056C16"/>
    <w:rsid w:val="000571CD"/>
    <w:rsid w:val="00057F2D"/>
    <w:rsid w:val="00057FEA"/>
    <w:rsid w:val="00061EBA"/>
    <w:rsid w:val="00062553"/>
    <w:rsid w:val="000628FF"/>
    <w:rsid w:val="00062DAB"/>
    <w:rsid w:val="000640AB"/>
    <w:rsid w:val="00064548"/>
    <w:rsid w:val="000645AF"/>
    <w:rsid w:val="0006566F"/>
    <w:rsid w:val="000664A9"/>
    <w:rsid w:val="00067989"/>
    <w:rsid w:val="000702AA"/>
    <w:rsid w:val="00070753"/>
    <w:rsid w:val="00070D04"/>
    <w:rsid w:val="00071689"/>
    <w:rsid w:val="00072049"/>
    <w:rsid w:val="00072D8F"/>
    <w:rsid w:val="000731AA"/>
    <w:rsid w:val="00073E51"/>
    <w:rsid w:val="00075781"/>
    <w:rsid w:val="00075F6E"/>
    <w:rsid w:val="00076E21"/>
    <w:rsid w:val="00077133"/>
    <w:rsid w:val="00077EAE"/>
    <w:rsid w:val="00080362"/>
    <w:rsid w:val="00080A84"/>
    <w:rsid w:val="00082662"/>
    <w:rsid w:val="00083C06"/>
    <w:rsid w:val="00085462"/>
    <w:rsid w:val="00085D34"/>
    <w:rsid w:val="00085F74"/>
    <w:rsid w:val="00087296"/>
    <w:rsid w:val="00087E7F"/>
    <w:rsid w:val="000905D8"/>
    <w:rsid w:val="00090775"/>
    <w:rsid w:val="000907CC"/>
    <w:rsid w:val="00090919"/>
    <w:rsid w:val="00090E8A"/>
    <w:rsid w:val="00091D25"/>
    <w:rsid w:val="00091D6E"/>
    <w:rsid w:val="00092316"/>
    <w:rsid w:val="00092710"/>
    <w:rsid w:val="0009321E"/>
    <w:rsid w:val="0009352C"/>
    <w:rsid w:val="00093C4E"/>
    <w:rsid w:val="00094DAC"/>
    <w:rsid w:val="00095FF6"/>
    <w:rsid w:val="000964B0"/>
    <w:rsid w:val="00096926"/>
    <w:rsid w:val="000A09F3"/>
    <w:rsid w:val="000A0AA2"/>
    <w:rsid w:val="000A0C0B"/>
    <w:rsid w:val="000A1B19"/>
    <w:rsid w:val="000A1DAB"/>
    <w:rsid w:val="000A4223"/>
    <w:rsid w:val="000A546C"/>
    <w:rsid w:val="000A7EFA"/>
    <w:rsid w:val="000B23C3"/>
    <w:rsid w:val="000B2525"/>
    <w:rsid w:val="000B2E8B"/>
    <w:rsid w:val="000B3BC7"/>
    <w:rsid w:val="000B3DF2"/>
    <w:rsid w:val="000B5D44"/>
    <w:rsid w:val="000B60E1"/>
    <w:rsid w:val="000B6B24"/>
    <w:rsid w:val="000B6B41"/>
    <w:rsid w:val="000B7352"/>
    <w:rsid w:val="000B7AAF"/>
    <w:rsid w:val="000C17A9"/>
    <w:rsid w:val="000C18D8"/>
    <w:rsid w:val="000C1AF3"/>
    <w:rsid w:val="000C4714"/>
    <w:rsid w:val="000C5F52"/>
    <w:rsid w:val="000C64FB"/>
    <w:rsid w:val="000C7A32"/>
    <w:rsid w:val="000C7A5E"/>
    <w:rsid w:val="000C7E6E"/>
    <w:rsid w:val="000D181F"/>
    <w:rsid w:val="000D1C8D"/>
    <w:rsid w:val="000D1CC5"/>
    <w:rsid w:val="000D1D49"/>
    <w:rsid w:val="000D4210"/>
    <w:rsid w:val="000D421F"/>
    <w:rsid w:val="000D4684"/>
    <w:rsid w:val="000D46CD"/>
    <w:rsid w:val="000D483F"/>
    <w:rsid w:val="000D4AEC"/>
    <w:rsid w:val="000D5DE1"/>
    <w:rsid w:val="000E0580"/>
    <w:rsid w:val="000E2195"/>
    <w:rsid w:val="000E28F3"/>
    <w:rsid w:val="000E30AC"/>
    <w:rsid w:val="000E3146"/>
    <w:rsid w:val="000E325B"/>
    <w:rsid w:val="000E3439"/>
    <w:rsid w:val="000E538E"/>
    <w:rsid w:val="000E6126"/>
    <w:rsid w:val="000E76B2"/>
    <w:rsid w:val="000F20B0"/>
    <w:rsid w:val="000F23C7"/>
    <w:rsid w:val="000F2BCD"/>
    <w:rsid w:val="000F2E46"/>
    <w:rsid w:val="000F3406"/>
    <w:rsid w:val="000F3E03"/>
    <w:rsid w:val="000F469B"/>
    <w:rsid w:val="000F5130"/>
    <w:rsid w:val="000F5330"/>
    <w:rsid w:val="000F5AF7"/>
    <w:rsid w:val="000F5D4C"/>
    <w:rsid w:val="000F6993"/>
    <w:rsid w:val="000F6D15"/>
    <w:rsid w:val="000F71DC"/>
    <w:rsid w:val="000F7490"/>
    <w:rsid w:val="000F75AB"/>
    <w:rsid w:val="000F75D0"/>
    <w:rsid w:val="00100098"/>
    <w:rsid w:val="00100843"/>
    <w:rsid w:val="00101BD6"/>
    <w:rsid w:val="00102169"/>
    <w:rsid w:val="0010356E"/>
    <w:rsid w:val="00104091"/>
    <w:rsid w:val="00104B14"/>
    <w:rsid w:val="00104BF3"/>
    <w:rsid w:val="00105731"/>
    <w:rsid w:val="001057A4"/>
    <w:rsid w:val="00107C5F"/>
    <w:rsid w:val="001105B2"/>
    <w:rsid w:val="00110711"/>
    <w:rsid w:val="00111D03"/>
    <w:rsid w:val="001137FD"/>
    <w:rsid w:val="0011450D"/>
    <w:rsid w:val="00115E74"/>
    <w:rsid w:val="00117952"/>
    <w:rsid w:val="00117AAF"/>
    <w:rsid w:val="00120B15"/>
    <w:rsid w:val="00122DD5"/>
    <w:rsid w:val="00122E17"/>
    <w:rsid w:val="00123799"/>
    <w:rsid w:val="00123AA2"/>
    <w:rsid w:val="0012515C"/>
    <w:rsid w:val="00125D60"/>
    <w:rsid w:val="00125F8F"/>
    <w:rsid w:val="0012648A"/>
    <w:rsid w:val="0013017B"/>
    <w:rsid w:val="001310B6"/>
    <w:rsid w:val="001333CF"/>
    <w:rsid w:val="001334A9"/>
    <w:rsid w:val="0013400C"/>
    <w:rsid w:val="0013410F"/>
    <w:rsid w:val="00134AB0"/>
    <w:rsid w:val="001368E9"/>
    <w:rsid w:val="00136980"/>
    <w:rsid w:val="00142EFE"/>
    <w:rsid w:val="0014308C"/>
    <w:rsid w:val="001449FD"/>
    <w:rsid w:val="00145CD0"/>
    <w:rsid w:val="00145EFA"/>
    <w:rsid w:val="00146463"/>
    <w:rsid w:val="00147790"/>
    <w:rsid w:val="001502AD"/>
    <w:rsid w:val="0015071C"/>
    <w:rsid w:val="0015192D"/>
    <w:rsid w:val="00151C9C"/>
    <w:rsid w:val="00152883"/>
    <w:rsid w:val="0015357E"/>
    <w:rsid w:val="0015399C"/>
    <w:rsid w:val="001556E3"/>
    <w:rsid w:val="00155F95"/>
    <w:rsid w:val="00156839"/>
    <w:rsid w:val="00160238"/>
    <w:rsid w:val="00161A48"/>
    <w:rsid w:val="00161CF8"/>
    <w:rsid w:val="00162A5B"/>
    <w:rsid w:val="00163824"/>
    <w:rsid w:val="0016442F"/>
    <w:rsid w:val="00166E4B"/>
    <w:rsid w:val="00167156"/>
    <w:rsid w:val="00170219"/>
    <w:rsid w:val="001702AF"/>
    <w:rsid w:val="00171C30"/>
    <w:rsid w:val="001722A4"/>
    <w:rsid w:val="001745D1"/>
    <w:rsid w:val="00176928"/>
    <w:rsid w:val="00176B64"/>
    <w:rsid w:val="00177155"/>
    <w:rsid w:val="00180AA0"/>
    <w:rsid w:val="00180B97"/>
    <w:rsid w:val="001821D0"/>
    <w:rsid w:val="001824F7"/>
    <w:rsid w:val="00183ED8"/>
    <w:rsid w:val="00183F55"/>
    <w:rsid w:val="0018480A"/>
    <w:rsid w:val="00186512"/>
    <w:rsid w:val="00187371"/>
    <w:rsid w:val="001877C5"/>
    <w:rsid w:val="00187C90"/>
    <w:rsid w:val="00192272"/>
    <w:rsid w:val="00192305"/>
    <w:rsid w:val="001924C2"/>
    <w:rsid w:val="00193074"/>
    <w:rsid w:val="00193116"/>
    <w:rsid w:val="00193123"/>
    <w:rsid w:val="00195389"/>
    <w:rsid w:val="00195452"/>
    <w:rsid w:val="00195CFC"/>
    <w:rsid w:val="00197138"/>
    <w:rsid w:val="00197552"/>
    <w:rsid w:val="0019793E"/>
    <w:rsid w:val="001A16D3"/>
    <w:rsid w:val="001A51AB"/>
    <w:rsid w:val="001A5AD9"/>
    <w:rsid w:val="001A6975"/>
    <w:rsid w:val="001A6C55"/>
    <w:rsid w:val="001B0922"/>
    <w:rsid w:val="001B0A91"/>
    <w:rsid w:val="001B1785"/>
    <w:rsid w:val="001B1B5B"/>
    <w:rsid w:val="001B2675"/>
    <w:rsid w:val="001B2823"/>
    <w:rsid w:val="001B2BEA"/>
    <w:rsid w:val="001B30C4"/>
    <w:rsid w:val="001B3170"/>
    <w:rsid w:val="001B34D3"/>
    <w:rsid w:val="001B3ADA"/>
    <w:rsid w:val="001B3EE2"/>
    <w:rsid w:val="001B40BB"/>
    <w:rsid w:val="001B478E"/>
    <w:rsid w:val="001B5282"/>
    <w:rsid w:val="001B577C"/>
    <w:rsid w:val="001C19CE"/>
    <w:rsid w:val="001C1A74"/>
    <w:rsid w:val="001C1F93"/>
    <w:rsid w:val="001C2085"/>
    <w:rsid w:val="001C2DC3"/>
    <w:rsid w:val="001C332A"/>
    <w:rsid w:val="001C3BF0"/>
    <w:rsid w:val="001C4226"/>
    <w:rsid w:val="001C4325"/>
    <w:rsid w:val="001C4423"/>
    <w:rsid w:val="001C4731"/>
    <w:rsid w:val="001C5804"/>
    <w:rsid w:val="001C7442"/>
    <w:rsid w:val="001C7DD7"/>
    <w:rsid w:val="001D0FBC"/>
    <w:rsid w:val="001D1A31"/>
    <w:rsid w:val="001D29B2"/>
    <w:rsid w:val="001D29CC"/>
    <w:rsid w:val="001D2C09"/>
    <w:rsid w:val="001D2E5B"/>
    <w:rsid w:val="001D3687"/>
    <w:rsid w:val="001D500B"/>
    <w:rsid w:val="001D5186"/>
    <w:rsid w:val="001D52F9"/>
    <w:rsid w:val="001D5695"/>
    <w:rsid w:val="001D61CC"/>
    <w:rsid w:val="001D6531"/>
    <w:rsid w:val="001D667D"/>
    <w:rsid w:val="001D761C"/>
    <w:rsid w:val="001E005C"/>
    <w:rsid w:val="001E04F1"/>
    <w:rsid w:val="001E16D3"/>
    <w:rsid w:val="001E1AFF"/>
    <w:rsid w:val="001E2C03"/>
    <w:rsid w:val="001E33D0"/>
    <w:rsid w:val="001E4DDA"/>
    <w:rsid w:val="001E5617"/>
    <w:rsid w:val="001E5B90"/>
    <w:rsid w:val="001E5D6E"/>
    <w:rsid w:val="001E70B2"/>
    <w:rsid w:val="001E7CD0"/>
    <w:rsid w:val="001F1A84"/>
    <w:rsid w:val="001F1E9E"/>
    <w:rsid w:val="001F2400"/>
    <w:rsid w:val="001F2EB2"/>
    <w:rsid w:val="001F393C"/>
    <w:rsid w:val="001F3BEC"/>
    <w:rsid w:val="001F45F8"/>
    <w:rsid w:val="001F49F1"/>
    <w:rsid w:val="001F61CF"/>
    <w:rsid w:val="001F671D"/>
    <w:rsid w:val="001F7B3C"/>
    <w:rsid w:val="001F7FB9"/>
    <w:rsid w:val="00202C79"/>
    <w:rsid w:val="00203604"/>
    <w:rsid w:val="002050B5"/>
    <w:rsid w:val="002077E0"/>
    <w:rsid w:val="00211BC6"/>
    <w:rsid w:val="00213E34"/>
    <w:rsid w:val="00214E8D"/>
    <w:rsid w:val="00215FD9"/>
    <w:rsid w:val="00216053"/>
    <w:rsid w:val="00216891"/>
    <w:rsid w:val="00216E6F"/>
    <w:rsid w:val="00217036"/>
    <w:rsid w:val="00217EF2"/>
    <w:rsid w:val="00220C59"/>
    <w:rsid w:val="00220D8D"/>
    <w:rsid w:val="00220F44"/>
    <w:rsid w:val="00221359"/>
    <w:rsid w:val="00223070"/>
    <w:rsid w:val="0022319B"/>
    <w:rsid w:val="00224610"/>
    <w:rsid w:val="00224854"/>
    <w:rsid w:val="00224F1B"/>
    <w:rsid w:val="002260E6"/>
    <w:rsid w:val="002263B2"/>
    <w:rsid w:val="00226AD2"/>
    <w:rsid w:val="00227267"/>
    <w:rsid w:val="00231A32"/>
    <w:rsid w:val="002320F4"/>
    <w:rsid w:val="00233110"/>
    <w:rsid w:val="00233B5B"/>
    <w:rsid w:val="00233DCC"/>
    <w:rsid w:val="00234640"/>
    <w:rsid w:val="0023493B"/>
    <w:rsid w:val="0023596F"/>
    <w:rsid w:val="00236F39"/>
    <w:rsid w:val="00237034"/>
    <w:rsid w:val="002377F1"/>
    <w:rsid w:val="002402F5"/>
    <w:rsid w:val="00241322"/>
    <w:rsid w:val="00241963"/>
    <w:rsid w:val="00241E66"/>
    <w:rsid w:val="0024201E"/>
    <w:rsid w:val="00242EFB"/>
    <w:rsid w:val="00242EFE"/>
    <w:rsid w:val="002432AE"/>
    <w:rsid w:val="00245FBC"/>
    <w:rsid w:val="002465F3"/>
    <w:rsid w:val="00246727"/>
    <w:rsid w:val="00246A6A"/>
    <w:rsid w:val="00247B9B"/>
    <w:rsid w:val="00250C09"/>
    <w:rsid w:val="00252AA8"/>
    <w:rsid w:val="00252DDC"/>
    <w:rsid w:val="00253393"/>
    <w:rsid w:val="00254ECB"/>
    <w:rsid w:val="00255127"/>
    <w:rsid w:val="00255E02"/>
    <w:rsid w:val="00256297"/>
    <w:rsid w:val="002606F0"/>
    <w:rsid w:val="00260874"/>
    <w:rsid w:val="00260BF7"/>
    <w:rsid w:val="00262B15"/>
    <w:rsid w:val="00263092"/>
    <w:rsid w:val="00263D59"/>
    <w:rsid w:val="00263DF1"/>
    <w:rsid w:val="00264192"/>
    <w:rsid w:val="0026531C"/>
    <w:rsid w:val="00266932"/>
    <w:rsid w:val="002672F0"/>
    <w:rsid w:val="0026781B"/>
    <w:rsid w:val="002701E7"/>
    <w:rsid w:val="0027083E"/>
    <w:rsid w:val="00270A45"/>
    <w:rsid w:val="00270DA7"/>
    <w:rsid w:val="002717B8"/>
    <w:rsid w:val="002721C4"/>
    <w:rsid w:val="0027462A"/>
    <w:rsid w:val="00274E25"/>
    <w:rsid w:val="00275883"/>
    <w:rsid w:val="00275D6C"/>
    <w:rsid w:val="00276107"/>
    <w:rsid w:val="00276570"/>
    <w:rsid w:val="00276C3C"/>
    <w:rsid w:val="00277BE4"/>
    <w:rsid w:val="002805ED"/>
    <w:rsid w:val="00281B93"/>
    <w:rsid w:val="002839F7"/>
    <w:rsid w:val="00283B6B"/>
    <w:rsid w:val="00283F3D"/>
    <w:rsid w:val="0028485D"/>
    <w:rsid w:val="00284DD6"/>
    <w:rsid w:val="00284E00"/>
    <w:rsid w:val="00286004"/>
    <w:rsid w:val="00286106"/>
    <w:rsid w:val="002862F7"/>
    <w:rsid w:val="0028759E"/>
    <w:rsid w:val="002877B7"/>
    <w:rsid w:val="00290415"/>
    <w:rsid w:val="002921FB"/>
    <w:rsid w:val="00292853"/>
    <w:rsid w:val="0029348D"/>
    <w:rsid w:val="0029390C"/>
    <w:rsid w:val="00294161"/>
    <w:rsid w:val="00295EA7"/>
    <w:rsid w:val="00297C86"/>
    <w:rsid w:val="002A038A"/>
    <w:rsid w:val="002A08BD"/>
    <w:rsid w:val="002A0E3D"/>
    <w:rsid w:val="002A38A5"/>
    <w:rsid w:val="002A5271"/>
    <w:rsid w:val="002A6DF3"/>
    <w:rsid w:val="002A6F27"/>
    <w:rsid w:val="002A711B"/>
    <w:rsid w:val="002A786A"/>
    <w:rsid w:val="002B00FB"/>
    <w:rsid w:val="002B09C4"/>
    <w:rsid w:val="002B1525"/>
    <w:rsid w:val="002B18F1"/>
    <w:rsid w:val="002B208D"/>
    <w:rsid w:val="002B253A"/>
    <w:rsid w:val="002B2963"/>
    <w:rsid w:val="002B37D5"/>
    <w:rsid w:val="002B6090"/>
    <w:rsid w:val="002C0437"/>
    <w:rsid w:val="002C06B8"/>
    <w:rsid w:val="002C0D2C"/>
    <w:rsid w:val="002C35D0"/>
    <w:rsid w:val="002C45D8"/>
    <w:rsid w:val="002C4CBC"/>
    <w:rsid w:val="002C6595"/>
    <w:rsid w:val="002C667D"/>
    <w:rsid w:val="002C74E6"/>
    <w:rsid w:val="002C78D4"/>
    <w:rsid w:val="002C7FEC"/>
    <w:rsid w:val="002D0EEA"/>
    <w:rsid w:val="002D1156"/>
    <w:rsid w:val="002D219B"/>
    <w:rsid w:val="002D35AC"/>
    <w:rsid w:val="002D4753"/>
    <w:rsid w:val="002D5B15"/>
    <w:rsid w:val="002E08FB"/>
    <w:rsid w:val="002E0C30"/>
    <w:rsid w:val="002E1636"/>
    <w:rsid w:val="002E23BE"/>
    <w:rsid w:val="002E277B"/>
    <w:rsid w:val="002E3951"/>
    <w:rsid w:val="002E3A00"/>
    <w:rsid w:val="002E3CBA"/>
    <w:rsid w:val="002E4ED1"/>
    <w:rsid w:val="002E5314"/>
    <w:rsid w:val="002E591A"/>
    <w:rsid w:val="002E6EC4"/>
    <w:rsid w:val="002E70AD"/>
    <w:rsid w:val="002E7354"/>
    <w:rsid w:val="002E7912"/>
    <w:rsid w:val="002E7A8C"/>
    <w:rsid w:val="002E7E70"/>
    <w:rsid w:val="002F05FE"/>
    <w:rsid w:val="002F09C5"/>
    <w:rsid w:val="002F0E29"/>
    <w:rsid w:val="002F14B5"/>
    <w:rsid w:val="002F1C4D"/>
    <w:rsid w:val="002F3FF9"/>
    <w:rsid w:val="002F5D52"/>
    <w:rsid w:val="002F5EED"/>
    <w:rsid w:val="002F6270"/>
    <w:rsid w:val="002F6757"/>
    <w:rsid w:val="002F78AD"/>
    <w:rsid w:val="003002D8"/>
    <w:rsid w:val="003015FB"/>
    <w:rsid w:val="00302AD2"/>
    <w:rsid w:val="003032DF"/>
    <w:rsid w:val="00303BFB"/>
    <w:rsid w:val="003045B2"/>
    <w:rsid w:val="003046DA"/>
    <w:rsid w:val="0030479A"/>
    <w:rsid w:val="00304C15"/>
    <w:rsid w:val="00305121"/>
    <w:rsid w:val="00305DBD"/>
    <w:rsid w:val="003061C8"/>
    <w:rsid w:val="00306227"/>
    <w:rsid w:val="00307E68"/>
    <w:rsid w:val="00310111"/>
    <w:rsid w:val="00310412"/>
    <w:rsid w:val="003107EE"/>
    <w:rsid w:val="0031152F"/>
    <w:rsid w:val="003119E3"/>
    <w:rsid w:val="0031279C"/>
    <w:rsid w:val="003135F7"/>
    <w:rsid w:val="00313B17"/>
    <w:rsid w:val="00315D15"/>
    <w:rsid w:val="0031601D"/>
    <w:rsid w:val="003161F8"/>
    <w:rsid w:val="00316A4A"/>
    <w:rsid w:val="003200D1"/>
    <w:rsid w:val="00320132"/>
    <w:rsid w:val="00320518"/>
    <w:rsid w:val="00320610"/>
    <w:rsid w:val="003210C1"/>
    <w:rsid w:val="0032191B"/>
    <w:rsid w:val="00321C86"/>
    <w:rsid w:val="00322F3C"/>
    <w:rsid w:val="00324A6F"/>
    <w:rsid w:val="00324C8D"/>
    <w:rsid w:val="00324D44"/>
    <w:rsid w:val="0032632E"/>
    <w:rsid w:val="003264F6"/>
    <w:rsid w:val="00326BB7"/>
    <w:rsid w:val="00326CB7"/>
    <w:rsid w:val="00326EE5"/>
    <w:rsid w:val="00327376"/>
    <w:rsid w:val="0032766C"/>
    <w:rsid w:val="003304DE"/>
    <w:rsid w:val="00330F10"/>
    <w:rsid w:val="00331167"/>
    <w:rsid w:val="00335718"/>
    <w:rsid w:val="00335799"/>
    <w:rsid w:val="00335B4E"/>
    <w:rsid w:val="00335F44"/>
    <w:rsid w:val="00336BDD"/>
    <w:rsid w:val="00336CA5"/>
    <w:rsid w:val="00337A32"/>
    <w:rsid w:val="003413D9"/>
    <w:rsid w:val="003420A0"/>
    <w:rsid w:val="003420DC"/>
    <w:rsid w:val="003420ED"/>
    <w:rsid w:val="00342186"/>
    <w:rsid w:val="00342250"/>
    <w:rsid w:val="00342C1A"/>
    <w:rsid w:val="00342EC8"/>
    <w:rsid w:val="0034345F"/>
    <w:rsid w:val="00343B67"/>
    <w:rsid w:val="00343B68"/>
    <w:rsid w:val="0034654A"/>
    <w:rsid w:val="003470F4"/>
    <w:rsid w:val="00347170"/>
    <w:rsid w:val="0034797D"/>
    <w:rsid w:val="00347B45"/>
    <w:rsid w:val="0035097D"/>
    <w:rsid w:val="0035134D"/>
    <w:rsid w:val="0035154F"/>
    <w:rsid w:val="0035165A"/>
    <w:rsid w:val="00351808"/>
    <w:rsid w:val="00351D24"/>
    <w:rsid w:val="00352427"/>
    <w:rsid w:val="00352897"/>
    <w:rsid w:val="00352987"/>
    <w:rsid w:val="00352DEE"/>
    <w:rsid w:val="00354BCD"/>
    <w:rsid w:val="00354C9E"/>
    <w:rsid w:val="00355497"/>
    <w:rsid w:val="00355D0B"/>
    <w:rsid w:val="00356517"/>
    <w:rsid w:val="003569A3"/>
    <w:rsid w:val="00357861"/>
    <w:rsid w:val="00357AE4"/>
    <w:rsid w:val="003609AE"/>
    <w:rsid w:val="00361DA9"/>
    <w:rsid w:val="00362000"/>
    <w:rsid w:val="0036226F"/>
    <w:rsid w:val="0036245F"/>
    <w:rsid w:val="00364359"/>
    <w:rsid w:val="0036436E"/>
    <w:rsid w:val="00364370"/>
    <w:rsid w:val="00364D0A"/>
    <w:rsid w:val="00364D5B"/>
    <w:rsid w:val="00365A9F"/>
    <w:rsid w:val="003661D1"/>
    <w:rsid w:val="003666A3"/>
    <w:rsid w:val="00366730"/>
    <w:rsid w:val="00367F0F"/>
    <w:rsid w:val="00370751"/>
    <w:rsid w:val="00370C55"/>
    <w:rsid w:val="00371F6D"/>
    <w:rsid w:val="00372220"/>
    <w:rsid w:val="00372CF9"/>
    <w:rsid w:val="0037356D"/>
    <w:rsid w:val="0037373E"/>
    <w:rsid w:val="00373798"/>
    <w:rsid w:val="00374717"/>
    <w:rsid w:val="00374A52"/>
    <w:rsid w:val="00374B54"/>
    <w:rsid w:val="00375811"/>
    <w:rsid w:val="00375E61"/>
    <w:rsid w:val="00376CB9"/>
    <w:rsid w:val="00376D81"/>
    <w:rsid w:val="00377C34"/>
    <w:rsid w:val="003804EB"/>
    <w:rsid w:val="00380A06"/>
    <w:rsid w:val="0038107B"/>
    <w:rsid w:val="00381674"/>
    <w:rsid w:val="00381BCB"/>
    <w:rsid w:val="00381CFD"/>
    <w:rsid w:val="0038299A"/>
    <w:rsid w:val="003844DB"/>
    <w:rsid w:val="00384D49"/>
    <w:rsid w:val="0038573E"/>
    <w:rsid w:val="00385FFB"/>
    <w:rsid w:val="0038614D"/>
    <w:rsid w:val="00386372"/>
    <w:rsid w:val="00386713"/>
    <w:rsid w:val="00387CDC"/>
    <w:rsid w:val="003946DB"/>
    <w:rsid w:val="00396C38"/>
    <w:rsid w:val="00397122"/>
    <w:rsid w:val="003A0848"/>
    <w:rsid w:val="003A0984"/>
    <w:rsid w:val="003A09E1"/>
    <w:rsid w:val="003A0EE2"/>
    <w:rsid w:val="003A1CCC"/>
    <w:rsid w:val="003A1EA8"/>
    <w:rsid w:val="003A3DFA"/>
    <w:rsid w:val="003A40D8"/>
    <w:rsid w:val="003A5192"/>
    <w:rsid w:val="003A5C21"/>
    <w:rsid w:val="003A6436"/>
    <w:rsid w:val="003A6640"/>
    <w:rsid w:val="003A72DF"/>
    <w:rsid w:val="003A77B9"/>
    <w:rsid w:val="003B0FC0"/>
    <w:rsid w:val="003B15C6"/>
    <w:rsid w:val="003B25BB"/>
    <w:rsid w:val="003B35A3"/>
    <w:rsid w:val="003B3E46"/>
    <w:rsid w:val="003B3E5B"/>
    <w:rsid w:val="003B63C1"/>
    <w:rsid w:val="003B764F"/>
    <w:rsid w:val="003C01E9"/>
    <w:rsid w:val="003C2A9C"/>
    <w:rsid w:val="003C3153"/>
    <w:rsid w:val="003C37A6"/>
    <w:rsid w:val="003C3F81"/>
    <w:rsid w:val="003C5183"/>
    <w:rsid w:val="003C5EFB"/>
    <w:rsid w:val="003C645A"/>
    <w:rsid w:val="003C6D4E"/>
    <w:rsid w:val="003C7134"/>
    <w:rsid w:val="003D054B"/>
    <w:rsid w:val="003D0560"/>
    <w:rsid w:val="003D1306"/>
    <w:rsid w:val="003D24DA"/>
    <w:rsid w:val="003D2B0C"/>
    <w:rsid w:val="003D2C4A"/>
    <w:rsid w:val="003D3018"/>
    <w:rsid w:val="003D3870"/>
    <w:rsid w:val="003D3D05"/>
    <w:rsid w:val="003D4992"/>
    <w:rsid w:val="003D4BAA"/>
    <w:rsid w:val="003D561F"/>
    <w:rsid w:val="003D5D62"/>
    <w:rsid w:val="003D6727"/>
    <w:rsid w:val="003D6B90"/>
    <w:rsid w:val="003E0148"/>
    <w:rsid w:val="003E0199"/>
    <w:rsid w:val="003E166F"/>
    <w:rsid w:val="003E2895"/>
    <w:rsid w:val="003E34C1"/>
    <w:rsid w:val="003E48C4"/>
    <w:rsid w:val="003E5E5A"/>
    <w:rsid w:val="003E6200"/>
    <w:rsid w:val="003E6439"/>
    <w:rsid w:val="003E7153"/>
    <w:rsid w:val="003F09B4"/>
    <w:rsid w:val="003F0B3F"/>
    <w:rsid w:val="003F0C24"/>
    <w:rsid w:val="003F1689"/>
    <w:rsid w:val="003F27A3"/>
    <w:rsid w:val="003F2841"/>
    <w:rsid w:val="003F34EF"/>
    <w:rsid w:val="003F5291"/>
    <w:rsid w:val="003F6E0D"/>
    <w:rsid w:val="00401982"/>
    <w:rsid w:val="00403244"/>
    <w:rsid w:val="004032F1"/>
    <w:rsid w:val="0040339D"/>
    <w:rsid w:val="0040608C"/>
    <w:rsid w:val="00406B84"/>
    <w:rsid w:val="00407192"/>
    <w:rsid w:val="0040726E"/>
    <w:rsid w:val="004073D9"/>
    <w:rsid w:val="0040753E"/>
    <w:rsid w:val="00410020"/>
    <w:rsid w:val="00410962"/>
    <w:rsid w:val="00411F65"/>
    <w:rsid w:val="004123CB"/>
    <w:rsid w:val="00412821"/>
    <w:rsid w:val="00412FE7"/>
    <w:rsid w:val="004130B4"/>
    <w:rsid w:val="00413433"/>
    <w:rsid w:val="00413E41"/>
    <w:rsid w:val="004157D9"/>
    <w:rsid w:val="00415AD6"/>
    <w:rsid w:val="00415AFC"/>
    <w:rsid w:val="0041723A"/>
    <w:rsid w:val="00417994"/>
    <w:rsid w:val="00420F8B"/>
    <w:rsid w:val="00422214"/>
    <w:rsid w:val="0042260F"/>
    <w:rsid w:val="004242C0"/>
    <w:rsid w:val="0042518B"/>
    <w:rsid w:val="004268CB"/>
    <w:rsid w:val="004270F4"/>
    <w:rsid w:val="00427173"/>
    <w:rsid w:val="00427457"/>
    <w:rsid w:val="00427697"/>
    <w:rsid w:val="00427764"/>
    <w:rsid w:val="00427A3C"/>
    <w:rsid w:val="00427C36"/>
    <w:rsid w:val="00430A98"/>
    <w:rsid w:val="00430EA0"/>
    <w:rsid w:val="00431204"/>
    <w:rsid w:val="004318BA"/>
    <w:rsid w:val="004323F8"/>
    <w:rsid w:val="004324DE"/>
    <w:rsid w:val="004330A8"/>
    <w:rsid w:val="00433105"/>
    <w:rsid w:val="00433E2D"/>
    <w:rsid w:val="0043400F"/>
    <w:rsid w:val="0043456D"/>
    <w:rsid w:val="0043521B"/>
    <w:rsid w:val="004353B5"/>
    <w:rsid w:val="004357C3"/>
    <w:rsid w:val="00435E1F"/>
    <w:rsid w:val="00436BA2"/>
    <w:rsid w:val="00436DAC"/>
    <w:rsid w:val="00437044"/>
    <w:rsid w:val="004401F0"/>
    <w:rsid w:val="00441037"/>
    <w:rsid w:val="00442DE5"/>
    <w:rsid w:val="004433FD"/>
    <w:rsid w:val="004459D1"/>
    <w:rsid w:val="00446E05"/>
    <w:rsid w:val="004514B1"/>
    <w:rsid w:val="00452219"/>
    <w:rsid w:val="004523E9"/>
    <w:rsid w:val="00453DA7"/>
    <w:rsid w:val="0045442A"/>
    <w:rsid w:val="004549E2"/>
    <w:rsid w:val="00456B52"/>
    <w:rsid w:val="00456BF5"/>
    <w:rsid w:val="004602D1"/>
    <w:rsid w:val="00460A4E"/>
    <w:rsid w:val="004613B5"/>
    <w:rsid w:val="004622C6"/>
    <w:rsid w:val="004634A7"/>
    <w:rsid w:val="004638BE"/>
    <w:rsid w:val="004647F3"/>
    <w:rsid w:val="0046537F"/>
    <w:rsid w:val="00466839"/>
    <w:rsid w:val="00466C2D"/>
    <w:rsid w:val="0046756C"/>
    <w:rsid w:val="00467911"/>
    <w:rsid w:val="004708EF"/>
    <w:rsid w:val="00471056"/>
    <w:rsid w:val="00471277"/>
    <w:rsid w:val="0047232A"/>
    <w:rsid w:val="004739D5"/>
    <w:rsid w:val="00474044"/>
    <w:rsid w:val="00474EF8"/>
    <w:rsid w:val="00476BCA"/>
    <w:rsid w:val="00477D05"/>
    <w:rsid w:val="0048085A"/>
    <w:rsid w:val="00480D4F"/>
    <w:rsid w:val="00482413"/>
    <w:rsid w:val="00482EB8"/>
    <w:rsid w:val="00482FF4"/>
    <w:rsid w:val="0048343C"/>
    <w:rsid w:val="004846B2"/>
    <w:rsid w:val="00486AE7"/>
    <w:rsid w:val="00487ACF"/>
    <w:rsid w:val="00490ECE"/>
    <w:rsid w:val="00491044"/>
    <w:rsid w:val="004919F7"/>
    <w:rsid w:val="00492969"/>
    <w:rsid w:val="00494150"/>
    <w:rsid w:val="00495A4E"/>
    <w:rsid w:val="004965DF"/>
    <w:rsid w:val="004968FE"/>
    <w:rsid w:val="0049750A"/>
    <w:rsid w:val="00497756"/>
    <w:rsid w:val="00497FDB"/>
    <w:rsid w:val="004A104B"/>
    <w:rsid w:val="004A13A7"/>
    <w:rsid w:val="004A23F9"/>
    <w:rsid w:val="004A4AEC"/>
    <w:rsid w:val="004A4C73"/>
    <w:rsid w:val="004A6189"/>
    <w:rsid w:val="004A6F3E"/>
    <w:rsid w:val="004A7F74"/>
    <w:rsid w:val="004B1577"/>
    <w:rsid w:val="004B274F"/>
    <w:rsid w:val="004B282F"/>
    <w:rsid w:val="004B38EC"/>
    <w:rsid w:val="004B4DCC"/>
    <w:rsid w:val="004B5646"/>
    <w:rsid w:val="004B6612"/>
    <w:rsid w:val="004B6DAC"/>
    <w:rsid w:val="004B6F7D"/>
    <w:rsid w:val="004B70CF"/>
    <w:rsid w:val="004B7FAE"/>
    <w:rsid w:val="004C07EC"/>
    <w:rsid w:val="004C1342"/>
    <w:rsid w:val="004C2499"/>
    <w:rsid w:val="004C27AE"/>
    <w:rsid w:val="004C2C61"/>
    <w:rsid w:val="004C3399"/>
    <w:rsid w:val="004C3427"/>
    <w:rsid w:val="004C3B08"/>
    <w:rsid w:val="004C4001"/>
    <w:rsid w:val="004C47BC"/>
    <w:rsid w:val="004C4BB0"/>
    <w:rsid w:val="004C57B2"/>
    <w:rsid w:val="004C75EF"/>
    <w:rsid w:val="004C7872"/>
    <w:rsid w:val="004D04BF"/>
    <w:rsid w:val="004D1192"/>
    <w:rsid w:val="004D3035"/>
    <w:rsid w:val="004D36D0"/>
    <w:rsid w:val="004D41C1"/>
    <w:rsid w:val="004D5DE4"/>
    <w:rsid w:val="004D5FD6"/>
    <w:rsid w:val="004D665E"/>
    <w:rsid w:val="004D7913"/>
    <w:rsid w:val="004E0524"/>
    <w:rsid w:val="004E059F"/>
    <w:rsid w:val="004E1719"/>
    <w:rsid w:val="004E18E0"/>
    <w:rsid w:val="004E2AC9"/>
    <w:rsid w:val="004E3615"/>
    <w:rsid w:val="004E3642"/>
    <w:rsid w:val="004E445C"/>
    <w:rsid w:val="004E5226"/>
    <w:rsid w:val="004E60FC"/>
    <w:rsid w:val="004E6114"/>
    <w:rsid w:val="004E7016"/>
    <w:rsid w:val="004E739F"/>
    <w:rsid w:val="004F0E96"/>
    <w:rsid w:val="004F102D"/>
    <w:rsid w:val="004F3239"/>
    <w:rsid w:val="004F423F"/>
    <w:rsid w:val="004F4249"/>
    <w:rsid w:val="004F45F4"/>
    <w:rsid w:val="004F49E8"/>
    <w:rsid w:val="004F5AE7"/>
    <w:rsid w:val="004F6288"/>
    <w:rsid w:val="004F6535"/>
    <w:rsid w:val="004F68F7"/>
    <w:rsid w:val="004F70AC"/>
    <w:rsid w:val="004F76EF"/>
    <w:rsid w:val="00500A8F"/>
    <w:rsid w:val="00500C18"/>
    <w:rsid w:val="0050127D"/>
    <w:rsid w:val="00502CA2"/>
    <w:rsid w:val="00503561"/>
    <w:rsid w:val="00503893"/>
    <w:rsid w:val="00503D66"/>
    <w:rsid w:val="00504449"/>
    <w:rsid w:val="005052D9"/>
    <w:rsid w:val="00506856"/>
    <w:rsid w:val="00506EBE"/>
    <w:rsid w:val="005077B4"/>
    <w:rsid w:val="00507D41"/>
    <w:rsid w:val="005104C4"/>
    <w:rsid w:val="00510E54"/>
    <w:rsid w:val="0051112C"/>
    <w:rsid w:val="00511C96"/>
    <w:rsid w:val="005133D7"/>
    <w:rsid w:val="00513EAA"/>
    <w:rsid w:val="005140A6"/>
    <w:rsid w:val="005145BF"/>
    <w:rsid w:val="00515767"/>
    <w:rsid w:val="005158C9"/>
    <w:rsid w:val="00516AF8"/>
    <w:rsid w:val="00516F05"/>
    <w:rsid w:val="00517534"/>
    <w:rsid w:val="00517698"/>
    <w:rsid w:val="00517BB0"/>
    <w:rsid w:val="00517EEC"/>
    <w:rsid w:val="0052118C"/>
    <w:rsid w:val="005211DB"/>
    <w:rsid w:val="005213A9"/>
    <w:rsid w:val="00521F35"/>
    <w:rsid w:val="00522874"/>
    <w:rsid w:val="00522EA6"/>
    <w:rsid w:val="00524675"/>
    <w:rsid w:val="00526154"/>
    <w:rsid w:val="005269A7"/>
    <w:rsid w:val="0052703D"/>
    <w:rsid w:val="0052741F"/>
    <w:rsid w:val="00527EE1"/>
    <w:rsid w:val="00530D1C"/>
    <w:rsid w:val="00533FB3"/>
    <w:rsid w:val="00533FFE"/>
    <w:rsid w:val="00535A90"/>
    <w:rsid w:val="00535C3B"/>
    <w:rsid w:val="005361C6"/>
    <w:rsid w:val="00536445"/>
    <w:rsid w:val="00536885"/>
    <w:rsid w:val="00537062"/>
    <w:rsid w:val="00537B20"/>
    <w:rsid w:val="00537DE9"/>
    <w:rsid w:val="005406B3"/>
    <w:rsid w:val="005406D2"/>
    <w:rsid w:val="00540E2C"/>
    <w:rsid w:val="00541606"/>
    <w:rsid w:val="0054207F"/>
    <w:rsid w:val="00542A96"/>
    <w:rsid w:val="00544143"/>
    <w:rsid w:val="00544600"/>
    <w:rsid w:val="005448E4"/>
    <w:rsid w:val="00545877"/>
    <w:rsid w:val="00546B8A"/>
    <w:rsid w:val="00546EB7"/>
    <w:rsid w:val="005474F1"/>
    <w:rsid w:val="00550ACF"/>
    <w:rsid w:val="00551825"/>
    <w:rsid w:val="00551A39"/>
    <w:rsid w:val="00552FE7"/>
    <w:rsid w:val="005532EC"/>
    <w:rsid w:val="00553969"/>
    <w:rsid w:val="00555C96"/>
    <w:rsid w:val="00556E31"/>
    <w:rsid w:val="00557508"/>
    <w:rsid w:val="00560594"/>
    <w:rsid w:val="00561621"/>
    <w:rsid w:val="005616E0"/>
    <w:rsid w:val="00561D45"/>
    <w:rsid w:val="005622D4"/>
    <w:rsid w:val="0056354B"/>
    <w:rsid w:val="005639A6"/>
    <w:rsid w:val="00563AA3"/>
    <w:rsid w:val="00563BF2"/>
    <w:rsid w:val="00564B82"/>
    <w:rsid w:val="00565BAA"/>
    <w:rsid w:val="00565E2E"/>
    <w:rsid w:val="00565EB3"/>
    <w:rsid w:val="00566477"/>
    <w:rsid w:val="00567F0B"/>
    <w:rsid w:val="00570AA4"/>
    <w:rsid w:val="00573658"/>
    <w:rsid w:val="00573D8D"/>
    <w:rsid w:val="00574477"/>
    <w:rsid w:val="00574A17"/>
    <w:rsid w:val="00574B70"/>
    <w:rsid w:val="005752CF"/>
    <w:rsid w:val="0057551B"/>
    <w:rsid w:val="00575D58"/>
    <w:rsid w:val="00575E28"/>
    <w:rsid w:val="00575EE4"/>
    <w:rsid w:val="00575F95"/>
    <w:rsid w:val="005764E7"/>
    <w:rsid w:val="005765A9"/>
    <w:rsid w:val="00580D50"/>
    <w:rsid w:val="00583B65"/>
    <w:rsid w:val="00586FCA"/>
    <w:rsid w:val="005903A3"/>
    <w:rsid w:val="00590AF4"/>
    <w:rsid w:val="00591070"/>
    <w:rsid w:val="00591227"/>
    <w:rsid w:val="00591520"/>
    <w:rsid w:val="0059245D"/>
    <w:rsid w:val="00592BFD"/>
    <w:rsid w:val="00593B78"/>
    <w:rsid w:val="00594CCF"/>
    <w:rsid w:val="0059555B"/>
    <w:rsid w:val="00595F5D"/>
    <w:rsid w:val="005970ED"/>
    <w:rsid w:val="00597476"/>
    <w:rsid w:val="00597A72"/>
    <w:rsid w:val="005A136F"/>
    <w:rsid w:val="005A1715"/>
    <w:rsid w:val="005A22A0"/>
    <w:rsid w:val="005A4591"/>
    <w:rsid w:val="005A4AA4"/>
    <w:rsid w:val="005A5206"/>
    <w:rsid w:val="005A5248"/>
    <w:rsid w:val="005A5DFF"/>
    <w:rsid w:val="005A6000"/>
    <w:rsid w:val="005A64FB"/>
    <w:rsid w:val="005A6B0E"/>
    <w:rsid w:val="005A74E1"/>
    <w:rsid w:val="005A7704"/>
    <w:rsid w:val="005A7F3B"/>
    <w:rsid w:val="005B0646"/>
    <w:rsid w:val="005B321B"/>
    <w:rsid w:val="005B5CBD"/>
    <w:rsid w:val="005B6133"/>
    <w:rsid w:val="005B615F"/>
    <w:rsid w:val="005B6AD2"/>
    <w:rsid w:val="005B6CEC"/>
    <w:rsid w:val="005C08E7"/>
    <w:rsid w:val="005C27B1"/>
    <w:rsid w:val="005C3C30"/>
    <w:rsid w:val="005C48DA"/>
    <w:rsid w:val="005C5C2E"/>
    <w:rsid w:val="005C5D91"/>
    <w:rsid w:val="005C74C7"/>
    <w:rsid w:val="005C7FD1"/>
    <w:rsid w:val="005D0779"/>
    <w:rsid w:val="005D0801"/>
    <w:rsid w:val="005D160E"/>
    <w:rsid w:val="005D1D1D"/>
    <w:rsid w:val="005D221E"/>
    <w:rsid w:val="005D2C3D"/>
    <w:rsid w:val="005D3B4F"/>
    <w:rsid w:val="005D3D46"/>
    <w:rsid w:val="005D4A26"/>
    <w:rsid w:val="005D5F33"/>
    <w:rsid w:val="005D6549"/>
    <w:rsid w:val="005D6854"/>
    <w:rsid w:val="005E1BAF"/>
    <w:rsid w:val="005E2336"/>
    <w:rsid w:val="005E2995"/>
    <w:rsid w:val="005E2F50"/>
    <w:rsid w:val="005E3327"/>
    <w:rsid w:val="005E37E4"/>
    <w:rsid w:val="005E3BD6"/>
    <w:rsid w:val="005E400E"/>
    <w:rsid w:val="005E46A9"/>
    <w:rsid w:val="005E4777"/>
    <w:rsid w:val="005E4F91"/>
    <w:rsid w:val="005E5A7B"/>
    <w:rsid w:val="005E6157"/>
    <w:rsid w:val="005E65A6"/>
    <w:rsid w:val="005E6DB9"/>
    <w:rsid w:val="005E7161"/>
    <w:rsid w:val="005E737F"/>
    <w:rsid w:val="005E77FA"/>
    <w:rsid w:val="005F00A5"/>
    <w:rsid w:val="005F03D9"/>
    <w:rsid w:val="005F0A1C"/>
    <w:rsid w:val="005F0EA3"/>
    <w:rsid w:val="005F10F2"/>
    <w:rsid w:val="005F1324"/>
    <w:rsid w:val="005F1C70"/>
    <w:rsid w:val="005F2225"/>
    <w:rsid w:val="005F30BF"/>
    <w:rsid w:val="005F38AB"/>
    <w:rsid w:val="005F3FEA"/>
    <w:rsid w:val="005F45CF"/>
    <w:rsid w:val="005F5270"/>
    <w:rsid w:val="005F724E"/>
    <w:rsid w:val="006000C3"/>
    <w:rsid w:val="006007B8"/>
    <w:rsid w:val="00601398"/>
    <w:rsid w:val="00601E16"/>
    <w:rsid w:val="0060293D"/>
    <w:rsid w:val="00602EEC"/>
    <w:rsid w:val="00602F05"/>
    <w:rsid w:val="006032B8"/>
    <w:rsid w:val="00604499"/>
    <w:rsid w:val="00605DFD"/>
    <w:rsid w:val="0060682C"/>
    <w:rsid w:val="006068BE"/>
    <w:rsid w:val="00606C23"/>
    <w:rsid w:val="006079BE"/>
    <w:rsid w:val="00612DE3"/>
    <w:rsid w:val="006135E4"/>
    <w:rsid w:val="00613782"/>
    <w:rsid w:val="00614A39"/>
    <w:rsid w:val="00614A72"/>
    <w:rsid w:val="00614B74"/>
    <w:rsid w:val="00615105"/>
    <w:rsid w:val="00615AC7"/>
    <w:rsid w:val="00615CEE"/>
    <w:rsid w:val="00616797"/>
    <w:rsid w:val="00617518"/>
    <w:rsid w:val="006203F9"/>
    <w:rsid w:val="0062071C"/>
    <w:rsid w:val="00620B60"/>
    <w:rsid w:val="00620C1F"/>
    <w:rsid w:val="00620FA7"/>
    <w:rsid w:val="006213CB"/>
    <w:rsid w:val="00621432"/>
    <w:rsid w:val="00621871"/>
    <w:rsid w:val="006219C6"/>
    <w:rsid w:val="00621A15"/>
    <w:rsid w:val="0062330F"/>
    <w:rsid w:val="00623499"/>
    <w:rsid w:val="0062384B"/>
    <w:rsid w:val="006247CC"/>
    <w:rsid w:val="006249D0"/>
    <w:rsid w:val="00624AA4"/>
    <w:rsid w:val="00626068"/>
    <w:rsid w:val="0062637E"/>
    <w:rsid w:val="0062677B"/>
    <w:rsid w:val="00627724"/>
    <w:rsid w:val="00627F40"/>
    <w:rsid w:val="006307FD"/>
    <w:rsid w:val="00630951"/>
    <w:rsid w:val="00631EA4"/>
    <w:rsid w:val="00632F0B"/>
    <w:rsid w:val="006341E5"/>
    <w:rsid w:val="0063475A"/>
    <w:rsid w:val="00637810"/>
    <w:rsid w:val="00640118"/>
    <w:rsid w:val="00640289"/>
    <w:rsid w:val="0064065F"/>
    <w:rsid w:val="006408CB"/>
    <w:rsid w:val="006413E4"/>
    <w:rsid w:val="006419FB"/>
    <w:rsid w:val="006430E0"/>
    <w:rsid w:val="00644224"/>
    <w:rsid w:val="00645C63"/>
    <w:rsid w:val="00645DAC"/>
    <w:rsid w:val="00646BFA"/>
    <w:rsid w:val="0064724D"/>
    <w:rsid w:val="006478D5"/>
    <w:rsid w:val="00647B24"/>
    <w:rsid w:val="006501DA"/>
    <w:rsid w:val="006502C8"/>
    <w:rsid w:val="006505A2"/>
    <w:rsid w:val="0065061A"/>
    <w:rsid w:val="00650D72"/>
    <w:rsid w:val="00650F64"/>
    <w:rsid w:val="00651506"/>
    <w:rsid w:val="006516FB"/>
    <w:rsid w:val="0065255B"/>
    <w:rsid w:val="006525EB"/>
    <w:rsid w:val="00653FF0"/>
    <w:rsid w:val="0065406C"/>
    <w:rsid w:val="00654EF5"/>
    <w:rsid w:val="00655406"/>
    <w:rsid w:val="0065550B"/>
    <w:rsid w:val="00655E2A"/>
    <w:rsid w:val="00656634"/>
    <w:rsid w:val="00656979"/>
    <w:rsid w:val="006569FC"/>
    <w:rsid w:val="00656FBF"/>
    <w:rsid w:val="00657A45"/>
    <w:rsid w:val="00657BA0"/>
    <w:rsid w:val="006607E5"/>
    <w:rsid w:val="006609DF"/>
    <w:rsid w:val="0066131F"/>
    <w:rsid w:val="00662221"/>
    <w:rsid w:val="00662590"/>
    <w:rsid w:val="00662A7B"/>
    <w:rsid w:val="006643D8"/>
    <w:rsid w:val="00665C47"/>
    <w:rsid w:val="00665F28"/>
    <w:rsid w:val="00666026"/>
    <w:rsid w:val="00666516"/>
    <w:rsid w:val="00667741"/>
    <w:rsid w:val="00667941"/>
    <w:rsid w:val="00667FB3"/>
    <w:rsid w:val="00670E27"/>
    <w:rsid w:val="006724FB"/>
    <w:rsid w:val="00674CBE"/>
    <w:rsid w:val="006764EE"/>
    <w:rsid w:val="00677A62"/>
    <w:rsid w:val="006804C6"/>
    <w:rsid w:val="0068059A"/>
    <w:rsid w:val="006815B4"/>
    <w:rsid w:val="00681A34"/>
    <w:rsid w:val="0068331C"/>
    <w:rsid w:val="00683A0B"/>
    <w:rsid w:val="00683D51"/>
    <w:rsid w:val="00684A59"/>
    <w:rsid w:val="00684C73"/>
    <w:rsid w:val="00685639"/>
    <w:rsid w:val="006857CE"/>
    <w:rsid w:val="006870C6"/>
    <w:rsid w:val="00690ECF"/>
    <w:rsid w:val="00691BF0"/>
    <w:rsid w:val="00691EA9"/>
    <w:rsid w:val="00693252"/>
    <w:rsid w:val="00693D58"/>
    <w:rsid w:val="006943BF"/>
    <w:rsid w:val="006957BA"/>
    <w:rsid w:val="00696BFA"/>
    <w:rsid w:val="006978BA"/>
    <w:rsid w:val="00697BFD"/>
    <w:rsid w:val="00697D7E"/>
    <w:rsid w:val="006A0BC7"/>
    <w:rsid w:val="006A1138"/>
    <w:rsid w:val="006A1590"/>
    <w:rsid w:val="006A15AE"/>
    <w:rsid w:val="006A17F2"/>
    <w:rsid w:val="006A1FD0"/>
    <w:rsid w:val="006A2992"/>
    <w:rsid w:val="006A2C83"/>
    <w:rsid w:val="006A33F7"/>
    <w:rsid w:val="006A352A"/>
    <w:rsid w:val="006A38F3"/>
    <w:rsid w:val="006A3A34"/>
    <w:rsid w:val="006A43D2"/>
    <w:rsid w:val="006A46D4"/>
    <w:rsid w:val="006A57EA"/>
    <w:rsid w:val="006A664A"/>
    <w:rsid w:val="006A664C"/>
    <w:rsid w:val="006A76D8"/>
    <w:rsid w:val="006B0AA4"/>
    <w:rsid w:val="006B11F7"/>
    <w:rsid w:val="006B13F7"/>
    <w:rsid w:val="006B14FB"/>
    <w:rsid w:val="006B1742"/>
    <w:rsid w:val="006B1E16"/>
    <w:rsid w:val="006B3329"/>
    <w:rsid w:val="006B3D6B"/>
    <w:rsid w:val="006B421A"/>
    <w:rsid w:val="006B5068"/>
    <w:rsid w:val="006B54DF"/>
    <w:rsid w:val="006B61E9"/>
    <w:rsid w:val="006B7305"/>
    <w:rsid w:val="006C01A1"/>
    <w:rsid w:val="006C0258"/>
    <w:rsid w:val="006C0E81"/>
    <w:rsid w:val="006C1521"/>
    <w:rsid w:val="006C2C4F"/>
    <w:rsid w:val="006C44E9"/>
    <w:rsid w:val="006C4E13"/>
    <w:rsid w:val="006C55B1"/>
    <w:rsid w:val="006C5872"/>
    <w:rsid w:val="006C5FA3"/>
    <w:rsid w:val="006C6685"/>
    <w:rsid w:val="006C703C"/>
    <w:rsid w:val="006D017D"/>
    <w:rsid w:val="006D09CF"/>
    <w:rsid w:val="006D0D82"/>
    <w:rsid w:val="006D1338"/>
    <w:rsid w:val="006D1DFC"/>
    <w:rsid w:val="006D339F"/>
    <w:rsid w:val="006D344C"/>
    <w:rsid w:val="006D431A"/>
    <w:rsid w:val="006D4785"/>
    <w:rsid w:val="006D54F0"/>
    <w:rsid w:val="006D63C8"/>
    <w:rsid w:val="006E0B25"/>
    <w:rsid w:val="006E112D"/>
    <w:rsid w:val="006E1518"/>
    <w:rsid w:val="006E1808"/>
    <w:rsid w:val="006E23C1"/>
    <w:rsid w:val="006E33B1"/>
    <w:rsid w:val="006E4735"/>
    <w:rsid w:val="006E4D1F"/>
    <w:rsid w:val="006E502C"/>
    <w:rsid w:val="006E69FA"/>
    <w:rsid w:val="006E6B58"/>
    <w:rsid w:val="006E78EF"/>
    <w:rsid w:val="006F15D2"/>
    <w:rsid w:val="006F1A59"/>
    <w:rsid w:val="006F2131"/>
    <w:rsid w:val="006F24BE"/>
    <w:rsid w:val="006F3970"/>
    <w:rsid w:val="006F4429"/>
    <w:rsid w:val="006F49E6"/>
    <w:rsid w:val="006F5F1C"/>
    <w:rsid w:val="006F70D9"/>
    <w:rsid w:val="006F73E0"/>
    <w:rsid w:val="006F75C6"/>
    <w:rsid w:val="00700094"/>
    <w:rsid w:val="0070063C"/>
    <w:rsid w:val="00700ADD"/>
    <w:rsid w:val="0070108D"/>
    <w:rsid w:val="0070162C"/>
    <w:rsid w:val="00701C91"/>
    <w:rsid w:val="0070378C"/>
    <w:rsid w:val="00703C0A"/>
    <w:rsid w:val="00704E82"/>
    <w:rsid w:val="007052F9"/>
    <w:rsid w:val="007053A5"/>
    <w:rsid w:val="00705521"/>
    <w:rsid w:val="0070705A"/>
    <w:rsid w:val="0070737E"/>
    <w:rsid w:val="00711A2A"/>
    <w:rsid w:val="00711DA3"/>
    <w:rsid w:val="00712159"/>
    <w:rsid w:val="0071236B"/>
    <w:rsid w:val="00712484"/>
    <w:rsid w:val="0071276C"/>
    <w:rsid w:val="00713234"/>
    <w:rsid w:val="00714A3A"/>
    <w:rsid w:val="00715669"/>
    <w:rsid w:val="0071799D"/>
    <w:rsid w:val="00720294"/>
    <w:rsid w:val="00720D33"/>
    <w:rsid w:val="00720EBD"/>
    <w:rsid w:val="00721209"/>
    <w:rsid w:val="00721921"/>
    <w:rsid w:val="00722E56"/>
    <w:rsid w:val="0072309D"/>
    <w:rsid w:val="00723EE9"/>
    <w:rsid w:val="00724FB1"/>
    <w:rsid w:val="00725F85"/>
    <w:rsid w:val="00726D22"/>
    <w:rsid w:val="00727F58"/>
    <w:rsid w:val="00730A64"/>
    <w:rsid w:val="007313D3"/>
    <w:rsid w:val="00731DA3"/>
    <w:rsid w:val="0073207C"/>
    <w:rsid w:val="0073447D"/>
    <w:rsid w:val="00735BB6"/>
    <w:rsid w:val="00736022"/>
    <w:rsid w:val="00737A44"/>
    <w:rsid w:val="00737D78"/>
    <w:rsid w:val="00737E46"/>
    <w:rsid w:val="007405D7"/>
    <w:rsid w:val="007415C1"/>
    <w:rsid w:val="00741975"/>
    <w:rsid w:val="00741E8B"/>
    <w:rsid w:val="00742138"/>
    <w:rsid w:val="007443DB"/>
    <w:rsid w:val="0074450D"/>
    <w:rsid w:val="00745681"/>
    <w:rsid w:val="00745AEB"/>
    <w:rsid w:val="00747FD3"/>
    <w:rsid w:val="007503CF"/>
    <w:rsid w:val="00750DD3"/>
    <w:rsid w:val="00751037"/>
    <w:rsid w:val="007513CF"/>
    <w:rsid w:val="00751544"/>
    <w:rsid w:val="007515D7"/>
    <w:rsid w:val="00751D53"/>
    <w:rsid w:val="00751E0D"/>
    <w:rsid w:val="007528C1"/>
    <w:rsid w:val="00754C9D"/>
    <w:rsid w:val="00754E75"/>
    <w:rsid w:val="007551DD"/>
    <w:rsid w:val="00755485"/>
    <w:rsid w:val="00756410"/>
    <w:rsid w:val="00757960"/>
    <w:rsid w:val="007605EE"/>
    <w:rsid w:val="00760834"/>
    <w:rsid w:val="00761803"/>
    <w:rsid w:val="00761848"/>
    <w:rsid w:val="00761C78"/>
    <w:rsid w:val="00761DED"/>
    <w:rsid w:val="00761EEA"/>
    <w:rsid w:val="00761FBE"/>
    <w:rsid w:val="00762098"/>
    <w:rsid w:val="007638D1"/>
    <w:rsid w:val="00764B50"/>
    <w:rsid w:val="007674A5"/>
    <w:rsid w:val="0076779A"/>
    <w:rsid w:val="0077147C"/>
    <w:rsid w:val="00771FAA"/>
    <w:rsid w:val="00772BCD"/>
    <w:rsid w:val="00773B85"/>
    <w:rsid w:val="00775F65"/>
    <w:rsid w:val="0077700E"/>
    <w:rsid w:val="0077714B"/>
    <w:rsid w:val="00777F18"/>
    <w:rsid w:val="00781D87"/>
    <w:rsid w:val="00782AF6"/>
    <w:rsid w:val="00782E8A"/>
    <w:rsid w:val="00784B0C"/>
    <w:rsid w:val="007854FA"/>
    <w:rsid w:val="0078563C"/>
    <w:rsid w:val="007870EF"/>
    <w:rsid w:val="007872A5"/>
    <w:rsid w:val="00787CB4"/>
    <w:rsid w:val="007902F7"/>
    <w:rsid w:val="007906E5"/>
    <w:rsid w:val="007928B2"/>
    <w:rsid w:val="00792C3B"/>
    <w:rsid w:val="00793A76"/>
    <w:rsid w:val="00794056"/>
    <w:rsid w:val="00794B83"/>
    <w:rsid w:val="00795356"/>
    <w:rsid w:val="007955E9"/>
    <w:rsid w:val="00796A10"/>
    <w:rsid w:val="00796C6B"/>
    <w:rsid w:val="00796D4E"/>
    <w:rsid w:val="00797F46"/>
    <w:rsid w:val="007A0581"/>
    <w:rsid w:val="007A0627"/>
    <w:rsid w:val="007A4ED6"/>
    <w:rsid w:val="007A502E"/>
    <w:rsid w:val="007A6E64"/>
    <w:rsid w:val="007A6F61"/>
    <w:rsid w:val="007B1377"/>
    <w:rsid w:val="007B1AE7"/>
    <w:rsid w:val="007B22B2"/>
    <w:rsid w:val="007B2892"/>
    <w:rsid w:val="007B28D2"/>
    <w:rsid w:val="007B37F4"/>
    <w:rsid w:val="007B4F05"/>
    <w:rsid w:val="007B55DF"/>
    <w:rsid w:val="007B5B00"/>
    <w:rsid w:val="007B64A5"/>
    <w:rsid w:val="007B6AC0"/>
    <w:rsid w:val="007B7351"/>
    <w:rsid w:val="007B7D70"/>
    <w:rsid w:val="007C02A6"/>
    <w:rsid w:val="007C11A1"/>
    <w:rsid w:val="007C2843"/>
    <w:rsid w:val="007C4607"/>
    <w:rsid w:val="007C534E"/>
    <w:rsid w:val="007C62DF"/>
    <w:rsid w:val="007C6D0A"/>
    <w:rsid w:val="007C7090"/>
    <w:rsid w:val="007D0451"/>
    <w:rsid w:val="007D0A66"/>
    <w:rsid w:val="007D170E"/>
    <w:rsid w:val="007D1DF2"/>
    <w:rsid w:val="007D48D4"/>
    <w:rsid w:val="007D4B84"/>
    <w:rsid w:val="007D4CB4"/>
    <w:rsid w:val="007D5A6C"/>
    <w:rsid w:val="007D6950"/>
    <w:rsid w:val="007D7BE9"/>
    <w:rsid w:val="007D7C36"/>
    <w:rsid w:val="007E09FA"/>
    <w:rsid w:val="007E0FBA"/>
    <w:rsid w:val="007E1A92"/>
    <w:rsid w:val="007E2499"/>
    <w:rsid w:val="007E287A"/>
    <w:rsid w:val="007E2B95"/>
    <w:rsid w:val="007E300D"/>
    <w:rsid w:val="007E32B8"/>
    <w:rsid w:val="007E3A06"/>
    <w:rsid w:val="007E3D18"/>
    <w:rsid w:val="007E4319"/>
    <w:rsid w:val="007E50ED"/>
    <w:rsid w:val="007E5342"/>
    <w:rsid w:val="007E627E"/>
    <w:rsid w:val="007E631A"/>
    <w:rsid w:val="007E647B"/>
    <w:rsid w:val="007E6E83"/>
    <w:rsid w:val="007E731D"/>
    <w:rsid w:val="007E736A"/>
    <w:rsid w:val="007E77CB"/>
    <w:rsid w:val="007F08C9"/>
    <w:rsid w:val="007F0CC8"/>
    <w:rsid w:val="007F0DB5"/>
    <w:rsid w:val="007F1627"/>
    <w:rsid w:val="007F26B9"/>
    <w:rsid w:val="007F27C2"/>
    <w:rsid w:val="007F2CE6"/>
    <w:rsid w:val="007F33EB"/>
    <w:rsid w:val="007F395F"/>
    <w:rsid w:val="007F4073"/>
    <w:rsid w:val="007F49D7"/>
    <w:rsid w:val="007F528B"/>
    <w:rsid w:val="007F559D"/>
    <w:rsid w:val="007F5682"/>
    <w:rsid w:val="007F7E50"/>
    <w:rsid w:val="008006FC"/>
    <w:rsid w:val="00802101"/>
    <w:rsid w:val="00802612"/>
    <w:rsid w:val="008030C9"/>
    <w:rsid w:val="008048F7"/>
    <w:rsid w:val="00805173"/>
    <w:rsid w:val="00805447"/>
    <w:rsid w:val="00805AAA"/>
    <w:rsid w:val="008064E5"/>
    <w:rsid w:val="0081041D"/>
    <w:rsid w:val="008109EA"/>
    <w:rsid w:val="00810BFC"/>
    <w:rsid w:val="0081289D"/>
    <w:rsid w:val="00812BD3"/>
    <w:rsid w:val="00812D4C"/>
    <w:rsid w:val="00813884"/>
    <w:rsid w:val="008140F2"/>
    <w:rsid w:val="00814823"/>
    <w:rsid w:val="00814B71"/>
    <w:rsid w:val="00814C58"/>
    <w:rsid w:val="00814D47"/>
    <w:rsid w:val="00815947"/>
    <w:rsid w:val="00816535"/>
    <w:rsid w:val="00817EC5"/>
    <w:rsid w:val="008211FB"/>
    <w:rsid w:val="00823661"/>
    <w:rsid w:val="00823858"/>
    <w:rsid w:val="00824907"/>
    <w:rsid w:val="00824CB8"/>
    <w:rsid w:val="00824D86"/>
    <w:rsid w:val="008259AD"/>
    <w:rsid w:val="00825BE0"/>
    <w:rsid w:val="00826476"/>
    <w:rsid w:val="00827AFA"/>
    <w:rsid w:val="00831A90"/>
    <w:rsid w:val="008322B6"/>
    <w:rsid w:val="00832AC7"/>
    <w:rsid w:val="00832DEC"/>
    <w:rsid w:val="00833D4A"/>
    <w:rsid w:val="008352E2"/>
    <w:rsid w:val="00835430"/>
    <w:rsid w:val="008375D4"/>
    <w:rsid w:val="00837C49"/>
    <w:rsid w:val="00841FBE"/>
    <w:rsid w:val="008421AD"/>
    <w:rsid w:val="00842686"/>
    <w:rsid w:val="00842ECD"/>
    <w:rsid w:val="00844F39"/>
    <w:rsid w:val="008451A6"/>
    <w:rsid w:val="00845F03"/>
    <w:rsid w:val="008467B6"/>
    <w:rsid w:val="00846F66"/>
    <w:rsid w:val="00851025"/>
    <w:rsid w:val="0085122B"/>
    <w:rsid w:val="00851890"/>
    <w:rsid w:val="008521A4"/>
    <w:rsid w:val="008525FE"/>
    <w:rsid w:val="00853CAE"/>
    <w:rsid w:val="0085420C"/>
    <w:rsid w:val="0085627D"/>
    <w:rsid w:val="00856F1D"/>
    <w:rsid w:val="00857315"/>
    <w:rsid w:val="00857B33"/>
    <w:rsid w:val="00857E2A"/>
    <w:rsid w:val="0086169C"/>
    <w:rsid w:val="0086175C"/>
    <w:rsid w:val="00861937"/>
    <w:rsid w:val="00862297"/>
    <w:rsid w:val="008639AF"/>
    <w:rsid w:val="008657E3"/>
    <w:rsid w:val="00865F71"/>
    <w:rsid w:val="008661EC"/>
    <w:rsid w:val="00866A3A"/>
    <w:rsid w:val="00871697"/>
    <w:rsid w:val="00871709"/>
    <w:rsid w:val="00871E43"/>
    <w:rsid w:val="008724F6"/>
    <w:rsid w:val="0087258A"/>
    <w:rsid w:val="00872E71"/>
    <w:rsid w:val="00873722"/>
    <w:rsid w:val="00874163"/>
    <w:rsid w:val="00874CD8"/>
    <w:rsid w:val="00875635"/>
    <w:rsid w:val="00876E89"/>
    <w:rsid w:val="0087779F"/>
    <w:rsid w:val="00877CAA"/>
    <w:rsid w:val="00880412"/>
    <w:rsid w:val="008821AE"/>
    <w:rsid w:val="00882965"/>
    <w:rsid w:val="00882BE2"/>
    <w:rsid w:val="00883374"/>
    <w:rsid w:val="008839FE"/>
    <w:rsid w:val="00883AC9"/>
    <w:rsid w:val="00883C7B"/>
    <w:rsid w:val="00883DCD"/>
    <w:rsid w:val="0088585D"/>
    <w:rsid w:val="00885B80"/>
    <w:rsid w:val="00885BD4"/>
    <w:rsid w:val="0088670D"/>
    <w:rsid w:val="00886881"/>
    <w:rsid w:val="008869F8"/>
    <w:rsid w:val="00886BC3"/>
    <w:rsid w:val="00886E4B"/>
    <w:rsid w:val="00890450"/>
    <w:rsid w:val="00891215"/>
    <w:rsid w:val="008913BD"/>
    <w:rsid w:val="008913DC"/>
    <w:rsid w:val="00891592"/>
    <w:rsid w:val="0089206E"/>
    <w:rsid w:val="008922B2"/>
    <w:rsid w:val="0089241F"/>
    <w:rsid w:val="008924AB"/>
    <w:rsid w:val="0089306F"/>
    <w:rsid w:val="00893142"/>
    <w:rsid w:val="008933C0"/>
    <w:rsid w:val="00893DE9"/>
    <w:rsid w:val="008944F3"/>
    <w:rsid w:val="00894B10"/>
    <w:rsid w:val="00894FAE"/>
    <w:rsid w:val="0089596F"/>
    <w:rsid w:val="0089644A"/>
    <w:rsid w:val="00896AD7"/>
    <w:rsid w:val="008A0280"/>
    <w:rsid w:val="008A0553"/>
    <w:rsid w:val="008A0E73"/>
    <w:rsid w:val="008A113F"/>
    <w:rsid w:val="008A1681"/>
    <w:rsid w:val="008A1C23"/>
    <w:rsid w:val="008A204C"/>
    <w:rsid w:val="008A285D"/>
    <w:rsid w:val="008A2BCF"/>
    <w:rsid w:val="008A32E2"/>
    <w:rsid w:val="008A3553"/>
    <w:rsid w:val="008A42A3"/>
    <w:rsid w:val="008A53B0"/>
    <w:rsid w:val="008A5742"/>
    <w:rsid w:val="008A778B"/>
    <w:rsid w:val="008A7936"/>
    <w:rsid w:val="008B1F35"/>
    <w:rsid w:val="008B212E"/>
    <w:rsid w:val="008B369C"/>
    <w:rsid w:val="008B5C92"/>
    <w:rsid w:val="008B638C"/>
    <w:rsid w:val="008B6A95"/>
    <w:rsid w:val="008B6CE6"/>
    <w:rsid w:val="008B7278"/>
    <w:rsid w:val="008B7451"/>
    <w:rsid w:val="008C08E4"/>
    <w:rsid w:val="008C0B9F"/>
    <w:rsid w:val="008C17AA"/>
    <w:rsid w:val="008C294E"/>
    <w:rsid w:val="008C3D2C"/>
    <w:rsid w:val="008C40F8"/>
    <w:rsid w:val="008C4462"/>
    <w:rsid w:val="008C45F1"/>
    <w:rsid w:val="008C4B95"/>
    <w:rsid w:val="008C539B"/>
    <w:rsid w:val="008C6F8E"/>
    <w:rsid w:val="008D179E"/>
    <w:rsid w:val="008D1B83"/>
    <w:rsid w:val="008D1F09"/>
    <w:rsid w:val="008D2ABA"/>
    <w:rsid w:val="008D2DEF"/>
    <w:rsid w:val="008D315A"/>
    <w:rsid w:val="008D392F"/>
    <w:rsid w:val="008D420F"/>
    <w:rsid w:val="008D4FB3"/>
    <w:rsid w:val="008D568F"/>
    <w:rsid w:val="008D64EF"/>
    <w:rsid w:val="008D6ED0"/>
    <w:rsid w:val="008E1F85"/>
    <w:rsid w:val="008E206F"/>
    <w:rsid w:val="008E2B3D"/>
    <w:rsid w:val="008E2D15"/>
    <w:rsid w:val="008E3680"/>
    <w:rsid w:val="008E4052"/>
    <w:rsid w:val="008E4722"/>
    <w:rsid w:val="008E67DE"/>
    <w:rsid w:val="008E7138"/>
    <w:rsid w:val="008F15F5"/>
    <w:rsid w:val="008F2D21"/>
    <w:rsid w:val="008F2F0A"/>
    <w:rsid w:val="008F309E"/>
    <w:rsid w:val="008F5545"/>
    <w:rsid w:val="008F6A03"/>
    <w:rsid w:val="008F6C72"/>
    <w:rsid w:val="008F7E84"/>
    <w:rsid w:val="00900BD3"/>
    <w:rsid w:val="00901423"/>
    <w:rsid w:val="0090229D"/>
    <w:rsid w:val="0090257C"/>
    <w:rsid w:val="00902593"/>
    <w:rsid w:val="00902D2D"/>
    <w:rsid w:val="0090409C"/>
    <w:rsid w:val="0090491B"/>
    <w:rsid w:val="0090528F"/>
    <w:rsid w:val="00907042"/>
    <w:rsid w:val="009077EA"/>
    <w:rsid w:val="0091162B"/>
    <w:rsid w:val="00911A06"/>
    <w:rsid w:val="00911E11"/>
    <w:rsid w:val="00911FD3"/>
    <w:rsid w:val="0091241B"/>
    <w:rsid w:val="00912548"/>
    <w:rsid w:val="00913168"/>
    <w:rsid w:val="00913B90"/>
    <w:rsid w:val="009151BA"/>
    <w:rsid w:val="00916464"/>
    <w:rsid w:val="009164F5"/>
    <w:rsid w:val="0091721F"/>
    <w:rsid w:val="009200AF"/>
    <w:rsid w:val="00921C2C"/>
    <w:rsid w:val="009226DB"/>
    <w:rsid w:val="009230E4"/>
    <w:rsid w:val="00923BA4"/>
    <w:rsid w:val="00924541"/>
    <w:rsid w:val="00925DC6"/>
    <w:rsid w:val="0092605A"/>
    <w:rsid w:val="00926309"/>
    <w:rsid w:val="00930C63"/>
    <w:rsid w:val="00931174"/>
    <w:rsid w:val="00931300"/>
    <w:rsid w:val="009316E3"/>
    <w:rsid w:val="00931E3C"/>
    <w:rsid w:val="00932BDF"/>
    <w:rsid w:val="00933245"/>
    <w:rsid w:val="0093355F"/>
    <w:rsid w:val="00933D1C"/>
    <w:rsid w:val="00934066"/>
    <w:rsid w:val="00934B7E"/>
    <w:rsid w:val="009354E1"/>
    <w:rsid w:val="009358D9"/>
    <w:rsid w:val="00935B10"/>
    <w:rsid w:val="00937A74"/>
    <w:rsid w:val="009409AD"/>
    <w:rsid w:val="00940D3A"/>
    <w:rsid w:val="00940D68"/>
    <w:rsid w:val="00941B39"/>
    <w:rsid w:val="00942003"/>
    <w:rsid w:val="00942ACD"/>
    <w:rsid w:val="00943B0F"/>
    <w:rsid w:val="00943D66"/>
    <w:rsid w:val="009445AB"/>
    <w:rsid w:val="00945006"/>
    <w:rsid w:val="00945D18"/>
    <w:rsid w:val="00946347"/>
    <w:rsid w:val="00947A9C"/>
    <w:rsid w:val="00947BD9"/>
    <w:rsid w:val="00947D9A"/>
    <w:rsid w:val="0095038E"/>
    <w:rsid w:val="00950FDB"/>
    <w:rsid w:val="00953541"/>
    <w:rsid w:val="00953906"/>
    <w:rsid w:val="00954708"/>
    <w:rsid w:val="00954A5E"/>
    <w:rsid w:val="00954E91"/>
    <w:rsid w:val="009551BA"/>
    <w:rsid w:val="00955AE7"/>
    <w:rsid w:val="00955BC3"/>
    <w:rsid w:val="00956646"/>
    <w:rsid w:val="00956C86"/>
    <w:rsid w:val="00957148"/>
    <w:rsid w:val="00960EC9"/>
    <w:rsid w:val="00961C2E"/>
    <w:rsid w:val="00961F80"/>
    <w:rsid w:val="009620E0"/>
    <w:rsid w:val="00962921"/>
    <w:rsid w:val="00962E76"/>
    <w:rsid w:val="00963270"/>
    <w:rsid w:val="0096357D"/>
    <w:rsid w:val="009642F5"/>
    <w:rsid w:val="0096499A"/>
    <w:rsid w:val="00964D9C"/>
    <w:rsid w:val="0096574C"/>
    <w:rsid w:val="00966715"/>
    <w:rsid w:val="00966F12"/>
    <w:rsid w:val="009670B4"/>
    <w:rsid w:val="00967317"/>
    <w:rsid w:val="009703C7"/>
    <w:rsid w:val="009720AA"/>
    <w:rsid w:val="0097273F"/>
    <w:rsid w:val="009739E5"/>
    <w:rsid w:val="0097497C"/>
    <w:rsid w:val="00974CCE"/>
    <w:rsid w:val="00975D2B"/>
    <w:rsid w:val="009779E7"/>
    <w:rsid w:val="00981DFB"/>
    <w:rsid w:val="00981F61"/>
    <w:rsid w:val="009824F7"/>
    <w:rsid w:val="00982C18"/>
    <w:rsid w:val="00982F48"/>
    <w:rsid w:val="00983DF7"/>
    <w:rsid w:val="009840E0"/>
    <w:rsid w:val="00984151"/>
    <w:rsid w:val="009853BE"/>
    <w:rsid w:val="00985A53"/>
    <w:rsid w:val="00987955"/>
    <w:rsid w:val="00987FD5"/>
    <w:rsid w:val="00991120"/>
    <w:rsid w:val="009915D1"/>
    <w:rsid w:val="00992E23"/>
    <w:rsid w:val="009934C5"/>
    <w:rsid w:val="0099392F"/>
    <w:rsid w:val="00994288"/>
    <w:rsid w:val="00994598"/>
    <w:rsid w:val="009945CD"/>
    <w:rsid w:val="00994F02"/>
    <w:rsid w:val="0099568A"/>
    <w:rsid w:val="00995A22"/>
    <w:rsid w:val="00996132"/>
    <w:rsid w:val="00996477"/>
    <w:rsid w:val="00997DD3"/>
    <w:rsid w:val="009A044C"/>
    <w:rsid w:val="009A1335"/>
    <w:rsid w:val="009A3C5D"/>
    <w:rsid w:val="009A4900"/>
    <w:rsid w:val="009A7ED1"/>
    <w:rsid w:val="009B0EC8"/>
    <w:rsid w:val="009B1C1D"/>
    <w:rsid w:val="009B1EE5"/>
    <w:rsid w:val="009B3705"/>
    <w:rsid w:val="009B41E1"/>
    <w:rsid w:val="009B53E2"/>
    <w:rsid w:val="009B5EE6"/>
    <w:rsid w:val="009C064B"/>
    <w:rsid w:val="009C242C"/>
    <w:rsid w:val="009C2CA7"/>
    <w:rsid w:val="009C38BA"/>
    <w:rsid w:val="009C3C12"/>
    <w:rsid w:val="009C4073"/>
    <w:rsid w:val="009C752F"/>
    <w:rsid w:val="009C7AF4"/>
    <w:rsid w:val="009D218D"/>
    <w:rsid w:val="009D2790"/>
    <w:rsid w:val="009D2926"/>
    <w:rsid w:val="009D2CF9"/>
    <w:rsid w:val="009D37D4"/>
    <w:rsid w:val="009D3BCF"/>
    <w:rsid w:val="009D3F06"/>
    <w:rsid w:val="009D4052"/>
    <w:rsid w:val="009D4223"/>
    <w:rsid w:val="009D446D"/>
    <w:rsid w:val="009D492F"/>
    <w:rsid w:val="009D4F4B"/>
    <w:rsid w:val="009D5ABD"/>
    <w:rsid w:val="009D64C2"/>
    <w:rsid w:val="009D766A"/>
    <w:rsid w:val="009D7E82"/>
    <w:rsid w:val="009E0803"/>
    <w:rsid w:val="009E0B01"/>
    <w:rsid w:val="009E0DB1"/>
    <w:rsid w:val="009E1D9C"/>
    <w:rsid w:val="009E2CC9"/>
    <w:rsid w:val="009E3068"/>
    <w:rsid w:val="009E3403"/>
    <w:rsid w:val="009E4978"/>
    <w:rsid w:val="009E4D8B"/>
    <w:rsid w:val="009E527A"/>
    <w:rsid w:val="009E52FC"/>
    <w:rsid w:val="009E694D"/>
    <w:rsid w:val="009E6D18"/>
    <w:rsid w:val="009F066D"/>
    <w:rsid w:val="009F08DE"/>
    <w:rsid w:val="009F383F"/>
    <w:rsid w:val="009F3B62"/>
    <w:rsid w:val="009F60CF"/>
    <w:rsid w:val="009F61E7"/>
    <w:rsid w:val="009F6385"/>
    <w:rsid w:val="009F63BB"/>
    <w:rsid w:val="00A00827"/>
    <w:rsid w:val="00A01183"/>
    <w:rsid w:val="00A01E27"/>
    <w:rsid w:val="00A026FC"/>
    <w:rsid w:val="00A02BA8"/>
    <w:rsid w:val="00A03F07"/>
    <w:rsid w:val="00A0403A"/>
    <w:rsid w:val="00A052D2"/>
    <w:rsid w:val="00A053C2"/>
    <w:rsid w:val="00A0748C"/>
    <w:rsid w:val="00A07588"/>
    <w:rsid w:val="00A07830"/>
    <w:rsid w:val="00A078A7"/>
    <w:rsid w:val="00A10778"/>
    <w:rsid w:val="00A10C02"/>
    <w:rsid w:val="00A10D6F"/>
    <w:rsid w:val="00A113E1"/>
    <w:rsid w:val="00A1174D"/>
    <w:rsid w:val="00A13661"/>
    <w:rsid w:val="00A1473D"/>
    <w:rsid w:val="00A150DF"/>
    <w:rsid w:val="00A1543E"/>
    <w:rsid w:val="00A164D6"/>
    <w:rsid w:val="00A1761F"/>
    <w:rsid w:val="00A17977"/>
    <w:rsid w:val="00A2194F"/>
    <w:rsid w:val="00A21A82"/>
    <w:rsid w:val="00A21F0A"/>
    <w:rsid w:val="00A21F19"/>
    <w:rsid w:val="00A21F5C"/>
    <w:rsid w:val="00A2200A"/>
    <w:rsid w:val="00A220F3"/>
    <w:rsid w:val="00A22E36"/>
    <w:rsid w:val="00A22E7B"/>
    <w:rsid w:val="00A23D20"/>
    <w:rsid w:val="00A259C1"/>
    <w:rsid w:val="00A25CAE"/>
    <w:rsid w:val="00A30B5C"/>
    <w:rsid w:val="00A30FC4"/>
    <w:rsid w:val="00A31152"/>
    <w:rsid w:val="00A31BB9"/>
    <w:rsid w:val="00A32ED6"/>
    <w:rsid w:val="00A33CA8"/>
    <w:rsid w:val="00A33CE9"/>
    <w:rsid w:val="00A34327"/>
    <w:rsid w:val="00A35877"/>
    <w:rsid w:val="00A359A4"/>
    <w:rsid w:val="00A367ED"/>
    <w:rsid w:val="00A36AA8"/>
    <w:rsid w:val="00A37835"/>
    <w:rsid w:val="00A37F18"/>
    <w:rsid w:val="00A40112"/>
    <w:rsid w:val="00A402B0"/>
    <w:rsid w:val="00A413AA"/>
    <w:rsid w:val="00A41B3F"/>
    <w:rsid w:val="00A432BF"/>
    <w:rsid w:val="00A4356B"/>
    <w:rsid w:val="00A44402"/>
    <w:rsid w:val="00A448C5"/>
    <w:rsid w:val="00A454E5"/>
    <w:rsid w:val="00A45740"/>
    <w:rsid w:val="00A45913"/>
    <w:rsid w:val="00A45F3E"/>
    <w:rsid w:val="00A462CE"/>
    <w:rsid w:val="00A479F9"/>
    <w:rsid w:val="00A47B15"/>
    <w:rsid w:val="00A5180E"/>
    <w:rsid w:val="00A519EA"/>
    <w:rsid w:val="00A5272E"/>
    <w:rsid w:val="00A53DBC"/>
    <w:rsid w:val="00A55246"/>
    <w:rsid w:val="00A5796D"/>
    <w:rsid w:val="00A61BF9"/>
    <w:rsid w:val="00A61E80"/>
    <w:rsid w:val="00A620DD"/>
    <w:rsid w:val="00A628CB"/>
    <w:rsid w:val="00A62D3F"/>
    <w:rsid w:val="00A63FEE"/>
    <w:rsid w:val="00A640C2"/>
    <w:rsid w:val="00A64307"/>
    <w:rsid w:val="00A669F4"/>
    <w:rsid w:val="00A66F14"/>
    <w:rsid w:val="00A67465"/>
    <w:rsid w:val="00A67669"/>
    <w:rsid w:val="00A71950"/>
    <w:rsid w:val="00A72020"/>
    <w:rsid w:val="00A729AB"/>
    <w:rsid w:val="00A72B00"/>
    <w:rsid w:val="00A72FB4"/>
    <w:rsid w:val="00A73601"/>
    <w:rsid w:val="00A73EE1"/>
    <w:rsid w:val="00A743BE"/>
    <w:rsid w:val="00A7472E"/>
    <w:rsid w:val="00A754DA"/>
    <w:rsid w:val="00A75799"/>
    <w:rsid w:val="00A75D17"/>
    <w:rsid w:val="00A75D78"/>
    <w:rsid w:val="00A76C5A"/>
    <w:rsid w:val="00A77F8B"/>
    <w:rsid w:val="00A805C6"/>
    <w:rsid w:val="00A80A8E"/>
    <w:rsid w:val="00A81900"/>
    <w:rsid w:val="00A81C98"/>
    <w:rsid w:val="00A82A83"/>
    <w:rsid w:val="00A82EC8"/>
    <w:rsid w:val="00A84009"/>
    <w:rsid w:val="00A84C29"/>
    <w:rsid w:val="00A84CCA"/>
    <w:rsid w:val="00A850EC"/>
    <w:rsid w:val="00A85960"/>
    <w:rsid w:val="00A85C4D"/>
    <w:rsid w:val="00A85DD0"/>
    <w:rsid w:val="00A865D5"/>
    <w:rsid w:val="00A86DFC"/>
    <w:rsid w:val="00A905A0"/>
    <w:rsid w:val="00A9065A"/>
    <w:rsid w:val="00A909C4"/>
    <w:rsid w:val="00A914B7"/>
    <w:rsid w:val="00A928B1"/>
    <w:rsid w:val="00A93AD5"/>
    <w:rsid w:val="00A94132"/>
    <w:rsid w:val="00A9435A"/>
    <w:rsid w:val="00A94770"/>
    <w:rsid w:val="00A96DCE"/>
    <w:rsid w:val="00A970A9"/>
    <w:rsid w:val="00A97115"/>
    <w:rsid w:val="00A97CFA"/>
    <w:rsid w:val="00AA09AA"/>
    <w:rsid w:val="00AA0DC5"/>
    <w:rsid w:val="00AA13B2"/>
    <w:rsid w:val="00AA15C0"/>
    <w:rsid w:val="00AA207F"/>
    <w:rsid w:val="00AA2977"/>
    <w:rsid w:val="00AA29AC"/>
    <w:rsid w:val="00AA2A83"/>
    <w:rsid w:val="00AA2BF7"/>
    <w:rsid w:val="00AA377A"/>
    <w:rsid w:val="00AA4445"/>
    <w:rsid w:val="00AA5129"/>
    <w:rsid w:val="00AA51F9"/>
    <w:rsid w:val="00AA6089"/>
    <w:rsid w:val="00AA7769"/>
    <w:rsid w:val="00AB1C85"/>
    <w:rsid w:val="00AB1EB7"/>
    <w:rsid w:val="00AB2B9F"/>
    <w:rsid w:val="00AB3568"/>
    <w:rsid w:val="00AB3C53"/>
    <w:rsid w:val="00AB452F"/>
    <w:rsid w:val="00AB57B7"/>
    <w:rsid w:val="00AB6899"/>
    <w:rsid w:val="00AB7EC4"/>
    <w:rsid w:val="00AC0070"/>
    <w:rsid w:val="00AC0FC1"/>
    <w:rsid w:val="00AC132D"/>
    <w:rsid w:val="00AC14A1"/>
    <w:rsid w:val="00AC1965"/>
    <w:rsid w:val="00AC25DE"/>
    <w:rsid w:val="00AC286C"/>
    <w:rsid w:val="00AC313D"/>
    <w:rsid w:val="00AC73F5"/>
    <w:rsid w:val="00AD0513"/>
    <w:rsid w:val="00AD080A"/>
    <w:rsid w:val="00AD13A4"/>
    <w:rsid w:val="00AD1B1A"/>
    <w:rsid w:val="00AD2490"/>
    <w:rsid w:val="00AD2841"/>
    <w:rsid w:val="00AD3429"/>
    <w:rsid w:val="00AD3EBC"/>
    <w:rsid w:val="00AD4A42"/>
    <w:rsid w:val="00AD4D15"/>
    <w:rsid w:val="00AD4E9B"/>
    <w:rsid w:val="00AD5236"/>
    <w:rsid w:val="00AD54A1"/>
    <w:rsid w:val="00AD5575"/>
    <w:rsid w:val="00AD561A"/>
    <w:rsid w:val="00AD5C60"/>
    <w:rsid w:val="00AD6752"/>
    <w:rsid w:val="00AE03C9"/>
    <w:rsid w:val="00AE0CF4"/>
    <w:rsid w:val="00AE1988"/>
    <w:rsid w:val="00AE32B2"/>
    <w:rsid w:val="00AE3CF5"/>
    <w:rsid w:val="00AE5D4B"/>
    <w:rsid w:val="00AE66EF"/>
    <w:rsid w:val="00AE714F"/>
    <w:rsid w:val="00AE7941"/>
    <w:rsid w:val="00AE7AD3"/>
    <w:rsid w:val="00AF0B29"/>
    <w:rsid w:val="00AF0E27"/>
    <w:rsid w:val="00AF111C"/>
    <w:rsid w:val="00AF1579"/>
    <w:rsid w:val="00AF2A99"/>
    <w:rsid w:val="00AF2CE7"/>
    <w:rsid w:val="00AF2FA0"/>
    <w:rsid w:val="00AF3E3A"/>
    <w:rsid w:val="00AF4484"/>
    <w:rsid w:val="00AF4556"/>
    <w:rsid w:val="00AF53E3"/>
    <w:rsid w:val="00AF56C4"/>
    <w:rsid w:val="00AF635F"/>
    <w:rsid w:val="00AF65D2"/>
    <w:rsid w:val="00AF7571"/>
    <w:rsid w:val="00AF7A46"/>
    <w:rsid w:val="00B008AE"/>
    <w:rsid w:val="00B01646"/>
    <w:rsid w:val="00B0194C"/>
    <w:rsid w:val="00B03394"/>
    <w:rsid w:val="00B03736"/>
    <w:rsid w:val="00B04786"/>
    <w:rsid w:val="00B047BE"/>
    <w:rsid w:val="00B04895"/>
    <w:rsid w:val="00B04B0A"/>
    <w:rsid w:val="00B04E2F"/>
    <w:rsid w:val="00B0571F"/>
    <w:rsid w:val="00B05918"/>
    <w:rsid w:val="00B05FE4"/>
    <w:rsid w:val="00B11F78"/>
    <w:rsid w:val="00B1242E"/>
    <w:rsid w:val="00B124F9"/>
    <w:rsid w:val="00B13081"/>
    <w:rsid w:val="00B13AB4"/>
    <w:rsid w:val="00B13B73"/>
    <w:rsid w:val="00B1484E"/>
    <w:rsid w:val="00B14FAB"/>
    <w:rsid w:val="00B15C8E"/>
    <w:rsid w:val="00B15F8B"/>
    <w:rsid w:val="00B17821"/>
    <w:rsid w:val="00B17C73"/>
    <w:rsid w:val="00B20E05"/>
    <w:rsid w:val="00B20F21"/>
    <w:rsid w:val="00B21DB3"/>
    <w:rsid w:val="00B22759"/>
    <w:rsid w:val="00B2294C"/>
    <w:rsid w:val="00B23046"/>
    <w:rsid w:val="00B2310D"/>
    <w:rsid w:val="00B23B70"/>
    <w:rsid w:val="00B246C2"/>
    <w:rsid w:val="00B2471A"/>
    <w:rsid w:val="00B26407"/>
    <w:rsid w:val="00B2685E"/>
    <w:rsid w:val="00B32CE9"/>
    <w:rsid w:val="00B32F92"/>
    <w:rsid w:val="00B32FDA"/>
    <w:rsid w:val="00B3303C"/>
    <w:rsid w:val="00B330FC"/>
    <w:rsid w:val="00B335DD"/>
    <w:rsid w:val="00B33A0A"/>
    <w:rsid w:val="00B346F8"/>
    <w:rsid w:val="00B34970"/>
    <w:rsid w:val="00B35E18"/>
    <w:rsid w:val="00B3645D"/>
    <w:rsid w:val="00B36AB9"/>
    <w:rsid w:val="00B36D9F"/>
    <w:rsid w:val="00B370BE"/>
    <w:rsid w:val="00B373D9"/>
    <w:rsid w:val="00B40868"/>
    <w:rsid w:val="00B4120E"/>
    <w:rsid w:val="00B4268A"/>
    <w:rsid w:val="00B42BBD"/>
    <w:rsid w:val="00B42D59"/>
    <w:rsid w:val="00B439DE"/>
    <w:rsid w:val="00B43EC8"/>
    <w:rsid w:val="00B44ABD"/>
    <w:rsid w:val="00B4657A"/>
    <w:rsid w:val="00B46834"/>
    <w:rsid w:val="00B477AE"/>
    <w:rsid w:val="00B47B89"/>
    <w:rsid w:val="00B5075B"/>
    <w:rsid w:val="00B50DF0"/>
    <w:rsid w:val="00B519FC"/>
    <w:rsid w:val="00B5280C"/>
    <w:rsid w:val="00B5351B"/>
    <w:rsid w:val="00B548B6"/>
    <w:rsid w:val="00B55991"/>
    <w:rsid w:val="00B56352"/>
    <w:rsid w:val="00B566FE"/>
    <w:rsid w:val="00B56FDD"/>
    <w:rsid w:val="00B608CB"/>
    <w:rsid w:val="00B61465"/>
    <w:rsid w:val="00B62555"/>
    <w:rsid w:val="00B6324D"/>
    <w:rsid w:val="00B633FB"/>
    <w:rsid w:val="00B635BF"/>
    <w:rsid w:val="00B673FD"/>
    <w:rsid w:val="00B67944"/>
    <w:rsid w:val="00B67E68"/>
    <w:rsid w:val="00B71087"/>
    <w:rsid w:val="00B7159F"/>
    <w:rsid w:val="00B7237C"/>
    <w:rsid w:val="00B725FE"/>
    <w:rsid w:val="00B72BF0"/>
    <w:rsid w:val="00B7437F"/>
    <w:rsid w:val="00B74B60"/>
    <w:rsid w:val="00B74C35"/>
    <w:rsid w:val="00B76568"/>
    <w:rsid w:val="00B770E1"/>
    <w:rsid w:val="00B80C9F"/>
    <w:rsid w:val="00B81257"/>
    <w:rsid w:val="00B819C6"/>
    <w:rsid w:val="00B8241C"/>
    <w:rsid w:val="00B82492"/>
    <w:rsid w:val="00B8289D"/>
    <w:rsid w:val="00B83513"/>
    <w:rsid w:val="00B83AFC"/>
    <w:rsid w:val="00B86D88"/>
    <w:rsid w:val="00B917A1"/>
    <w:rsid w:val="00B91C12"/>
    <w:rsid w:val="00B93047"/>
    <w:rsid w:val="00B935E3"/>
    <w:rsid w:val="00B95486"/>
    <w:rsid w:val="00B9607D"/>
    <w:rsid w:val="00B96130"/>
    <w:rsid w:val="00B9639C"/>
    <w:rsid w:val="00B964DD"/>
    <w:rsid w:val="00B968BE"/>
    <w:rsid w:val="00B9697F"/>
    <w:rsid w:val="00B96D60"/>
    <w:rsid w:val="00BA0CE7"/>
    <w:rsid w:val="00BA1248"/>
    <w:rsid w:val="00BA1438"/>
    <w:rsid w:val="00BA15EF"/>
    <w:rsid w:val="00BA17A6"/>
    <w:rsid w:val="00BA1D22"/>
    <w:rsid w:val="00BA1D6E"/>
    <w:rsid w:val="00BA36BA"/>
    <w:rsid w:val="00BA3E40"/>
    <w:rsid w:val="00BA4D67"/>
    <w:rsid w:val="00BA5E62"/>
    <w:rsid w:val="00BA64D3"/>
    <w:rsid w:val="00BB0EED"/>
    <w:rsid w:val="00BB1F1A"/>
    <w:rsid w:val="00BB1F93"/>
    <w:rsid w:val="00BB2B41"/>
    <w:rsid w:val="00BB3489"/>
    <w:rsid w:val="00BB3793"/>
    <w:rsid w:val="00BB427C"/>
    <w:rsid w:val="00BB4548"/>
    <w:rsid w:val="00BB460B"/>
    <w:rsid w:val="00BB523A"/>
    <w:rsid w:val="00BB55D8"/>
    <w:rsid w:val="00BB688F"/>
    <w:rsid w:val="00BB7D7A"/>
    <w:rsid w:val="00BC0208"/>
    <w:rsid w:val="00BC0914"/>
    <w:rsid w:val="00BC0A39"/>
    <w:rsid w:val="00BC0D82"/>
    <w:rsid w:val="00BC0E28"/>
    <w:rsid w:val="00BC205D"/>
    <w:rsid w:val="00BC27F3"/>
    <w:rsid w:val="00BC2E63"/>
    <w:rsid w:val="00BC3023"/>
    <w:rsid w:val="00BC32D8"/>
    <w:rsid w:val="00BC3EFA"/>
    <w:rsid w:val="00BC5043"/>
    <w:rsid w:val="00BC59BA"/>
    <w:rsid w:val="00BC7823"/>
    <w:rsid w:val="00BC7FD5"/>
    <w:rsid w:val="00BD082F"/>
    <w:rsid w:val="00BD10A1"/>
    <w:rsid w:val="00BD126F"/>
    <w:rsid w:val="00BD1A0F"/>
    <w:rsid w:val="00BD224D"/>
    <w:rsid w:val="00BD22CD"/>
    <w:rsid w:val="00BD240D"/>
    <w:rsid w:val="00BD2772"/>
    <w:rsid w:val="00BD2A40"/>
    <w:rsid w:val="00BD4CEE"/>
    <w:rsid w:val="00BD5D4D"/>
    <w:rsid w:val="00BD69C0"/>
    <w:rsid w:val="00BE04D9"/>
    <w:rsid w:val="00BE052E"/>
    <w:rsid w:val="00BE1564"/>
    <w:rsid w:val="00BE15CC"/>
    <w:rsid w:val="00BE1D88"/>
    <w:rsid w:val="00BE22FC"/>
    <w:rsid w:val="00BE3486"/>
    <w:rsid w:val="00BE39E1"/>
    <w:rsid w:val="00BE5653"/>
    <w:rsid w:val="00BE6254"/>
    <w:rsid w:val="00BE7230"/>
    <w:rsid w:val="00BE7BAB"/>
    <w:rsid w:val="00BF0BD0"/>
    <w:rsid w:val="00BF1166"/>
    <w:rsid w:val="00BF1768"/>
    <w:rsid w:val="00BF1B76"/>
    <w:rsid w:val="00BF5784"/>
    <w:rsid w:val="00BF7A5E"/>
    <w:rsid w:val="00BF7CE7"/>
    <w:rsid w:val="00C0044E"/>
    <w:rsid w:val="00C00F94"/>
    <w:rsid w:val="00C012A9"/>
    <w:rsid w:val="00C03F22"/>
    <w:rsid w:val="00C04D22"/>
    <w:rsid w:val="00C05160"/>
    <w:rsid w:val="00C05674"/>
    <w:rsid w:val="00C06523"/>
    <w:rsid w:val="00C06697"/>
    <w:rsid w:val="00C07123"/>
    <w:rsid w:val="00C07175"/>
    <w:rsid w:val="00C07656"/>
    <w:rsid w:val="00C1105A"/>
    <w:rsid w:val="00C113CE"/>
    <w:rsid w:val="00C12B60"/>
    <w:rsid w:val="00C13235"/>
    <w:rsid w:val="00C1323C"/>
    <w:rsid w:val="00C136F8"/>
    <w:rsid w:val="00C13AF5"/>
    <w:rsid w:val="00C13DCB"/>
    <w:rsid w:val="00C15674"/>
    <w:rsid w:val="00C159CA"/>
    <w:rsid w:val="00C20D95"/>
    <w:rsid w:val="00C21107"/>
    <w:rsid w:val="00C215B4"/>
    <w:rsid w:val="00C21F12"/>
    <w:rsid w:val="00C2253B"/>
    <w:rsid w:val="00C22617"/>
    <w:rsid w:val="00C2465E"/>
    <w:rsid w:val="00C25047"/>
    <w:rsid w:val="00C26263"/>
    <w:rsid w:val="00C27299"/>
    <w:rsid w:val="00C274DD"/>
    <w:rsid w:val="00C3023D"/>
    <w:rsid w:val="00C310E5"/>
    <w:rsid w:val="00C32204"/>
    <w:rsid w:val="00C34016"/>
    <w:rsid w:val="00C34178"/>
    <w:rsid w:val="00C3491A"/>
    <w:rsid w:val="00C35648"/>
    <w:rsid w:val="00C364FC"/>
    <w:rsid w:val="00C37CE7"/>
    <w:rsid w:val="00C37DD0"/>
    <w:rsid w:val="00C4010A"/>
    <w:rsid w:val="00C404D6"/>
    <w:rsid w:val="00C41369"/>
    <w:rsid w:val="00C41EF7"/>
    <w:rsid w:val="00C42040"/>
    <w:rsid w:val="00C42347"/>
    <w:rsid w:val="00C4278A"/>
    <w:rsid w:val="00C42C4D"/>
    <w:rsid w:val="00C42D0E"/>
    <w:rsid w:val="00C43A44"/>
    <w:rsid w:val="00C455BD"/>
    <w:rsid w:val="00C46285"/>
    <w:rsid w:val="00C46706"/>
    <w:rsid w:val="00C51446"/>
    <w:rsid w:val="00C5154E"/>
    <w:rsid w:val="00C530E6"/>
    <w:rsid w:val="00C536F1"/>
    <w:rsid w:val="00C54A3E"/>
    <w:rsid w:val="00C56DAC"/>
    <w:rsid w:val="00C5763E"/>
    <w:rsid w:val="00C57F17"/>
    <w:rsid w:val="00C614D7"/>
    <w:rsid w:val="00C6260A"/>
    <w:rsid w:val="00C6297F"/>
    <w:rsid w:val="00C62A95"/>
    <w:rsid w:val="00C62FCF"/>
    <w:rsid w:val="00C6361F"/>
    <w:rsid w:val="00C64396"/>
    <w:rsid w:val="00C650A0"/>
    <w:rsid w:val="00C65273"/>
    <w:rsid w:val="00C65EFF"/>
    <w:rsid w:val="00C6662C"/>
    <w:rsid w:val="00C67270"/>
    <w:rsid w:val="00C672C0"/>
    <w:rsid w:val="00C6759E"/>
    <w:rsid w:val="00C718C7"/>
    <w:rsid w:val="00C71CDD"/>
    <w:rsid w:val="00C7265D"/>
    <w:rsid w:val="00C72670"/>
    <w:rsid w:val="00C72776"/>
    <w:rsid w:val="00C72F34"/>
    <w:rsid w:val="00C7406C"/>
    <w:rsid w:val="00C7452D"/>
    <w:rsid w:val="00C74F7A"/>
    <w:rsid w:val="00C75445"/>
    <w:rsid w:val="00C754F5"/>
    <w:rsid w:val="00C7597F"/>
    <w:rsid w:val="00C760CA"/>
    <w:rsid w:val="00C765F8"/>
    <w:rsid w:val="00C77606"/>
    <w:rsid w:val="00C77DCA"/>
    <w:rsid w:val="00C8183F"/>
    <w:rsid w:val="00C8204D"/>
    <w:rsid w:val="00C821E6"/>
    <w:rsid w:val="00C8227E"/>
    <w:rsid w:val="00C82EE5"/>
    <w:rsid w:val="00C83665"/>
    <w:rsid w:val="00C837B5"/>
    <w:rsid w:val="00C851B9"/>
    <w:rsid w:val="00C85BBD"/>
    <w:rsid w:val="00C86A9B"/>
    <w:rsid w:val="00C87165"/>
    <w:rsid w:val="00C90BDE"/>
    <w:rsid w:val="00C90F5F"/>
    <w:rsid w:val="00C917B7"/>
    <w:rsid w:val="00C91A9D"/>
    <w:rsid w:val="00C91C5F"/>
    <w:rsid w:val="00C9211A"/>
    <w:rsid w:val="00C9241B"/>
    <w:rsid w:val="00C947A2"/>
    <w:rsid w:val="00C966EF"/>
    <w:rsid w:val="00C96AAE"/>
    <w:rsid w:val="00C97B40"/>
    <w:rsid w:val="00C97DE6"/>
    <w:rsid w:val="00CA09C2"/>
    <w:rsid w:val="00CA1B52"/>
    <w:rsid w:val="00CA1E93"/>
    <w:rsid w:val="00CA2BBE"/>
    <w:rsid w:val="00CA60C9"/>
    <w:rsid w:val="00CA6114"/>
    <w:rsid w:val="00CA62CA"/>
    <w:rsid w:val="00CA7CFF"/>
    <w:rsid w:val="00CB0A3D"/>
    <w:rsid w:val="00CB1198"/>
    <w:rsid w:val="00CB1378"/>
    <w:rsid w:val="00CB193C"/>
    <w:rsid w:val="00CB1E57"/>
    <w:rsid w:val="00CB2815"/>
    <w:rsid w:val="00CB3CD3"/>
    <w:rsid w:val="00CB4759"/>
    <w:rsid w:val="00CB5141"/>
    <w:rsid w:val="00CB5B5C"/>
    <w:rsid w:val="00CB648A"/>
    <w:rsid w:val="00CB6BD4"/>
    <w:rsid w:val="00CB7662"/>
    <w:rsid w:val="00CC0674"/>
    <w:rsid w:val="00CC0CE3"/>
    <w:rsid w:val="00CC2319"/>
    <w:rsid w:val="00CC2402"/>
    <w:rsid w:val="00CC2907"/>
    <w:rsid w:val="00CC2961"/>
    <w:rsid w:val="00CC2B35"/>
    <w:rsid w:val="00CC2C1C"/>
    <w:rsid w:val="00CC371D"/>
    <w:rsid w:val="00CC37CA"/>
    <w:rsid w:val="00CC4306"/>
    <w:rsid w:val="00CC5EF9"/>
    <w:rsid w:val="00CC6DAB"/>
    <w:rsid w:val="00CC774C"/>
    <w:rsid w:val="00CD0B81"/>
    <w:rsid w:val="00CD0C02"/>
    <w:rsid w:val="00CD114D"/>
    <w:rsid w:val="00CD16A7"/>
    <w:rsid w:val="00CD17E4"/>
    <w:rsid w:val="00CD58B9"/>
    <w:rsid w:val="00CD7155"/>
    <w:rsid w:val="00CE0512"/>
    <w:rsid w:val="00CE0758"/>
    <w:rsid w:val="00CE23C1"/>
    <w:rsid w:val="00CE4CA0"/>
    <w:rsid w:val="00CE4CEA"/>
    <w:rsid w:val="00CE4D51"/>
    <w:rsid w:val="00CE63B0"/>
    <w:rsid w:val="00CE75F1"/>
    <w:rsid w:val="00CE7894"/>
    <w:rsid w:val="00CF00AE"/>
    <w:rsid w:val="00CF04E4"/>
    <w:rsid w:val="00CF0D34"/>
    <w:rsid w:val="00CF1E17"/>
    <w:rsid w:val="00CF1E52"/>
    <w:rsid w:val="00CF2925"/>
    <w:rsid w:val="00CF2A80"/>
    <w:rsid w:val="00CF4B45"/>
    <w:rsid w:val="00CF629C"/>
    <w:rsid w:val="00CF639E"/>
    <w:rsid w:val="00CF6A94"/>
    <w:rsid w:val="00CF7108"/>
    <w:rsid w:val="00CF7AA1"/>
    <w:rsid w:val="00D006A3"/>
    <w:rsid w:val="00D034F8"/>
    <w:rsid w:val="00D046A5"/>
    <w:rsid w:val="00D04D07"/>
    <w:rsid w:val="00D05F5B"/>
    <w:rsid w:val="00D10C97"/>
    <w:rsid w:val="00D11E03"/>
    <w:rsid w:val="00D122FD"/>
    <w:rsid w:val="00D1267D"/>
    <w:rsid w:val="00D134EF"/>
    <w:rsid w:val="00D138E5"/>
    <w:rsid w:val="00D139A0"/>
    <w:rsid w:val="00D13B09"/>
    <w:rsid w:val="00D14C7B"/>
    <w:rsid w:val="00D15DEB"/>
    <w:rsid w:val="00D16D83"/>
    <w:rsid w:val="00D16F8A"/>
    <w:rsid w:val="00D17378"/>
    <w:rsid w:val="00D17476"/>
    <w:rsid w:val="00D17E59"/>
    <w:rsid w:val="00D20140"/>
    <w:rsid w:val="00D20475"/>
    <w:rsid w:val="00D20E7C"/>
    <w:rsid w:val="00D21078"/>
    <w:rsid w:val="00D222A8"/>
    <w:rsid w:val="00D2240F"/>
    <w:rsid w:val="00D22859"/>
    <w:rsid w:val="00D229A1"/>
    <w:rsid w:val="00D22F88"/>
    <w:rsid w:val="00D2352F"/>
    <w:rsid w:val="00D2434A"/>
    <w:rsid w:val="00D25A3D"/>
    <w:rsid w:val="00D25FD0"/>
    <w:rsid w:val="00D2605B"/>
    <w:rsid w:val="00D2612D"/>
    <w:rsid w:val="00D26344"/>
    <w:rsid w:val="00D27094"/>
    <w:rsid w:val="00D270F4"/>
    <w:rsid w:val="00D27DC8"/>
    <w:rsid w:val="00D307C8"/>
    <w:rsid w:val="00D30858"/>
    <w:rsid w:val="00D30B68"/>
    <w:rsid w:val="00D313B5"/>
    <w:rsid w:val="00D33F93"/>
    <w:rsid w:val="00D3466B"/>
    <w:rsid w:val="00D352CF"/>
    <w:rsid w:val="00D36496"/>
    <w:rsid w:val="00D3667A"/>
    <w:rsid w:val="00D378D2"/>
    <w:rsid w:val="00D379E0"/>
    <w:rsid w:val="00D40ACE"/>
    <w:rsid w:val="00D40D57"/>
    <w:rsid w:val="00D41A53"/>
    <w:rsid w:val="00D41A6D"/>
    <w:rsid w:val="00D42152"/>
    <w:rsid w:val="00D428DF"/>
    <w:rsid w:val="00D42E38"/>
    <w:rsid w:val="00D4303F"/>
    <w:rsid w:val="00D436C6"/>
    <w:rsid w:val="00D43ED2"/>
    <w:rsid w:val="00D45C12"/>
    <w:rsid w:val="00D45FB1"/>
    <w:rsid w:val="00D468DC"/>
    <w:rsid w:val="00D47E13"/>
    <w:rsid w:val="00D504A6"/>
    <w:rsid w:val="00D505A6"/>
    <w:rsid w:val="00D508B3"/>
    <w:rsid w:val="00D52179"/>
    <w:rsid w:val="00D52B4E"/>
    <w:rsid w:val="00D53C5D"/>
    <w:rsid w:val="00D53CB2"/>
    <w:rsid w:val="00D572DF"/>
    <w:rsid w:val="00D57D3E"/>
    <w:rsid w:val="00D611FD"/>
    <w:rsid w:val="00D638C7"/>
    <w:rsid w:val="00D6490A"/>
    <w:rsid w:val="00D64AF3"/>
    <w:rsid w:val="00D6563C"/>
    <w:rsid w:val="00D65753"/>
    <w:rsid w:val="00D66D05"/>
    <w:rsid w:val="00D67B37"/>
    <w:rsid w:val="00D67D32"/>
    <w:rsid w:val="00D70163"/>
    <w:rsid w:val="00D70E81"/>
    <w:rsid w:val="00D71377"/>
    <w:rsid w:val="00D71EEF"/>
    <w:rsid w:val="00D72A0A"/>
    <w:rsid w:val="00D72B74"/>
    <w:rsid w:val="00D73CCE"/>
    <w:rsid w:val="00D7409D"/>
    <w:rsid w:val="00D74693"/>
    <w:rsid w:val="00D7507B"/>
    <w:rsid w:val="00D768EF"/>
    <w:rsid w:val="00D77294"/>
    <w:rsid w:val="00D80250"/>
    <w:rsid w:val="00D81DEC"/>
    <w:rsid w:val="00D83A4B"/>
    <w:rsid w:val="00D83CBA"/>
    <w:rsid w:val="00D8440B"/>
    <w:rsid w:val="00D8489D"/>
    <w:rsid w:val="00D850F8"/>
    <w:rsid w:val="00D8554B"/>
    <w:rsid w:val="00D863B6"/>
    <w:rsid w:val="00D8651B"/>
    <w:rsid w:val="00D865AB"/>
    <w:rsid w:val="00D86E1D"/>
    <w:rsid w:val="00D90497"/>
    <w:rsid w:val="00D915D3"/>
    <w:rsid w:val="00D92194"/>
    <w:rsid w:val="00D936EE"/>
    <w:rsid w:val="00D943C3"/>
    <w:rsid w:val="00D94511"/>
    <w:rsid w:val="00D952E4"/>
    <w:rsid w:val="00D958CA"/>
    <w:rsid w:val="00D96B36"/>
    <w:rsid w:val="00DA0001"/>
    <w:rsid w:val="00DA04F5"/>
    <w:rsid w:val="00DA0B42"/>
    <w:rsid w:val="00DA11D4"/>
    <w:rsid w:val="00DA230F"/>
    <w:rsid w:val="00DA26CF"/>
    <w:rsid w:val="00DA2A77"/>
    <w:rsid w:val="00DA2AC1"/>
    <w:rsid w:val="00DA4B63"/>
    <w:rsid w:val="00DA525A"/>
    <w:rsid w:val="00DA56F8"/>
    <w:rsid w:val="00DA5BAA"/>
    <w:rsid w:val="00DA657B"/>
    <w:rsid w:val="00DA71CF"/>
    <w:rsid w:val="00DA76D5"/>
    <w:rsid w:val="00DB1196"/>
    <w:rsid w:val="00DB191B"/>
    <w:rsid w:val="00DB2728"/>
    <w:rsid w:val="00DB475C"/>
    <w:rsid w:val="00DC1FAB"/>
    <w:rsid w:val="00DC20BA"/>
    <w:rsid w:val="00DC2ADF"/>
    <w:rsid w:val="00DC2D27"/>
    <w:rsid w:val="00DC390B"/>
    <w:rsid w:val="00DC416E"/>
    <w:rsid w:val="00DC48AF"/>
    <w:rsid w:val="00DC5242"/>
    <w:rsid w:val="00DC563E"/>
    <w:rsid w:val="00DC5F39"/>
    <w:rsid w:val="00DC611B"/>
    <w:rsid w:val="00DC6141"/>
    <w:rsid w:val="00DC675F"/>
    <w:rsid w:val="00DD0883"/>
    <w:rsid w:val="00DD0C6A"/>
    <w:rsid w:val="00DD1A26"/>
    <w:rsid w:val="00DD2210"/>
    <w:rsid w:val="00DD24B4"/>
    <w:rsid w:val="00DD27F2"/>
    <w:rsid w:val="00DD460A"/>
    <w:rsid w:val="00DD4956"/>
    <w:rsid w:val="00DD49BE"/>
    <w:rsid w:val="00DD6966"/>
    <w:rsid w:val="00DD6E4A"/>
    <w:rsid w:val="00DD6FA1"/>
    <w:rsid w:val="00DD7042"/>
    <w:rsid w:val="00DD77E7"/>
    <w:rsid w:val="00DD799C"/>
    <w:rsid w:val="00DE106F"/>
    <w:rsid w:val="00DE31E3"/>
    <w:rsid w:val="00DE4158"/>
    <w:rsid w:val="00DE45F8"/>
    <w:rsid w:val="00DE4E0F"/>
    <w:rsid w:val="00DE53D7"/>
    <w:rsid w:val="00DE5489"/>
    <w:rsid w:val="00DE5695"/>
    <w:rsid w:val="00DE5E0A"/>
    <w:rsid w:val="00DE6DC5"/>
    <w:rsid w:val="00DE777A"/>
    <w:rsid w:val="00DE7C46"/>
    <w:rsid w:val="00DF2916"/>
    <w:rsid w:val="00DF3F10"/>
    <w:rsid w:val="00DF3F18"/>
    <w:rsid w:val="00DF4744"/>
    <w:rsid w:val="00DF4AE0"/>
    <w:rsid w:val="00DF5AB9"/>
    <w:rsid w:val="00DF5FFD"/>
    <w:rsid w:val="00DF66E4"/>
    <w:rsid w:val="00DF6D7F"/>
    <w:rsid w:val="00DF70D4"/>
    <w:rsid w:val="00DF7E02"/>
    <w:rsid w:val="00E00F40"/>
    <w:rsid w:val="00E01348"/>
    <w:rsid w:val="00E0200A"/>
    <w:rsid w:val="00E023FD"/>
    <w:rsid w:val="00E02806"/>
    <w:rsid w:val="00E03B27"/>
    <w:rsid w:val="00E054B0"/>
    <w:rsid w:val="00E054B3"/>
    <w:rsid w:val="00E06E5D"/>
    <w:rsid w:val="00E071EE"/>
    <w:rsid w:val="00E100DC"/>
    <w:rsid w:val="00E10454"/>
    <w:rsid w:val="00E10E3A"/>
    <w:rsid w:val="00E11592"/>
    <w:rsid w:val="00E11C3F"/>
    <w:rsid w:val="00E120A0"/>
    <w:rsid w:val="00E12299"/>
    <w:rsid w:val="00E14272"/>
    <w:rsid w:val="00E1496B"/>
    <w:rsid w:val="00E151E9"/>
    <w:rsid w:val="00E155A3"/>
    <w:rsid w:val="00E15882"/>
    <w:rsid w:val="00E16339"/>
    <w:rsid w:val="00E16C85"/>
    <w:rsid w:val="00E16CDA"/>
    <w:rsid w:val="00E16F95"/>
    <w:rsid w:val="00E16FDD"/>
    <w:rsid w:val="00E17A32"/>
    <w:rsid w:val="00E17DFD"/>
    <w:rsid w:val="00E21165"/>
    <w:rsid w:val="00E229E0"/>
    <w:rsid w:val="00E22B49"/>
    <w:rsid w:val="00E22BB2"/>
    <w:rsid w:val="00E2361B"/>
    <w:rsid w:val="00E23B2D"/>
    <w:rsid w:val="00E24B69"/>
    <w:rsid w:val="00E25866"/>
    <w:rsid w:val="00E26518"/>
    <w:rsid w:val="00E26C15"/>
    <w:rsid w:val="00E2708C"/>
    <w:rsid w:val="00E277DA"/>
    <w:rsid w:val="00E27A75"/>
    <w:rsid w:val="00E307C7"/>
    <w:rsid w:val="00E313B3"/>
    <w:rsid w:val="00E31AC8"/>
    <w:rsid w:val="00E31C16"/>
    <w:rsid w:val="00E31D17"/>
    <w:rsid w:val="00E31FBF"/>
    <w:rsid w:val="00E329A9"/>
    <w:rsid w:val="00E33AFC"/>
    <w:rsid w:val="00E34C8F"/>
    <w:rsid w:val="00E35B33"/>
    <w:rsid w:val="00E369C8"/>
    <w:rsid w:val="00E37332"/>
    <w:rsid w:val="00E373C9"/>
    <w:rsid w:val="00E40FE6"/>
    <w:rsid w:val="00E410BE"/>
    <w:rsid w:val="00E411CC"/>
    <w:rsid w:val="00E4237A"/>
    <w:rsid w:val="00E42467"/>
    <w:rsid w:val="00E42A16"/>
    <w:rsid w:val="00E43502"/>
    <w:rsid w:val="00E4365F"/>
    <w:rsid w:val="00E43BBE"/>
    <w:rsid w:val="00E43C4C"/>
    <w:rsid w:val="00E44728"/>
    <w:rsid w:val="00E447BE"/>
    <w:rsid w:val="00E44AB1"/>
    <w:rsid w:val="00E45957"/>
    <w:rsid w:val="00E46AE5"/>
    <w:rsid w:val="00E47B5A"/>
    <w:rsid w:val="00E47D37"/>
    <w:rsid w:val="00E52211"/>
    <w:rsid w:val="00E529E3"/>
    <w:rsid w:val="00E5314B"/>
    <w:rsid w:val="00E53F8F"/>
    <w:rsid w:val="00E543D1"/>
    <w:rsid w:val="00E546F2"/>
    <w:rsid w:val="00E54B4D"/>
    <w:rsid w:val="00E5543F"/>
    <w:rsid w:val="00E55A45"/>
    <w:rsid w:val="00E55C59"/>
    <w:rsid w:val="00E565FE"/>
    <w:rsid w:val="00E56BF8"/>
    <w:rsid w:val="00E57DA2"/>
    <w:rsid w:val="00E57F1F"/>
    <w:rsid w:val="00E6062D"/>
    <w:rsid w:val="00E606DB"/>
    <w:rsid w:val="00E60B73"/>
    <w:rsid w:val="00E6114F"/>
    <w:rsid w:val="00E61715"/>
    <w:rsid w:val="00E6197D"/>
    <w:rsid w:val="00E61A0E"/>
    <w:rsid w:val="00E62420"/>
    <w:rsid w:val="00E63222"/>
    <w:rsid w:val="00E6338B"/>
    <w:rsid w:val="00E637BD"/>
    <w:rsid w:val="00E63BA6"/>
    <w:rsid w:val="00E63D1C"/>
    <w:rsid w:val="00E64635"/>
    <w:rsid w:val="00E65559"/>
    <w:rsid w:val="00E66255"/>
    <w:rsid w:val="00E6747A"/>
    <w:rsid w:val="00E674FC"/>
    <w:rsid w:val="00E7008E"/>
    <w:rsid w:val="00E75D4D"/>
    <w:rsid w:val="00E76973"/>
    <w:rsid w:val="00E76F02"/>
    <w:rsid w:val="00E77146"/>
    <w:rsid w:val="00E7762E"/>
    <w:rsid w:val="00E777DA"/>
    <w:rsid w:val="00E77A16"/>
    <w:rsid w:val="00E77F6B"/>
    <w:rsid w:val="00E82705"/>
    <w:rsid w:val="00E82C09"/>
    <w:rsid w:val="00E82C5B"/>
    <w:rsid w:val="00E8381A"/>
    <w:rsid w:val="00E85333"/>
    <w:rsid w:val="00E86587"/>
    <w:rsid w:val="00E86948"/>
    <w:rsid w:val="00E86F1D"/>
    <w:rsid w:val="00E879B8"/>
    <w:rsid w:val="00E87FF1"/>
    <w:rsid w:val="00E90909"/>
    <w:rsid w:val="00E9148E"/>
    <w:rsid w:val="00E91852"/>
    <w:rsid w:val="00E91C2A"/>
    <w:rsid w:val="00E91EA9"/>
    <w:rsid w:val="00E92BCC"/>
    <w:rsid w:val="00E9480B"/>
    <w:rsid w:val="00E9527B"/>
    <w:rsid w:val="00E95568"/>
    <w:rsid w:val="00E96515"/>
    <w:rsid w:val="00E96AB6"/>
    <w:rsid w:val="00E970E5"/>
    <w:rsid w:val="00E978C5"/>
    <w:rsid w:val="00EA04E7"/>
    <w:rsid w:val="00EA1313"/>
    <w:rsid w:val="00EA1599"/>
    <w:rsid w:val="00EA1A65"/>
    <w:rsid w:val="00EA2178"/>
    <w:rsid w:val="00EA4623"/>
    <w:rsid w:val="00EA4B99"/>
    <w:rsid w:val="00EA4C0C"/>
    <w:rsid w:val="00EA5C2D"/>
    <w:rsid w:val="00EA710B"/>
    <w:rsid w:val="00EA7D18"/>
    <w:rsid w:val="00EB192F"/>
    <w:rsid w:val="00EB1953"/>
    <w:rsid w:val="00EB1FAC"/>
    <w:rsid w:val="00EB315F"/>
    <w:rsid w:val="00EB3195"/>
    <w:rsid w:val="00EB5B82"/>
    <w:rsid w:val="00EB7E8E"/>
    <w:rsid w:val="00EC0239"/>
    <w:rsid w:val="00EC0935"/>
    <w:rsid w:val="00EC0C29"/>
    <w:rsid w:val="00EC1441"/>
    <w:rsid w:val="00EC2350"/>
    <w:rsid w:val="00EC29CC"/>
    <w:rsid w:val="00EC40D8"/>
    <w:rsid w:val="00EC4689"/>
    <w:rsid w:val="00EC4840"/>
    <w:rsid w:val="00EC4D87"/>
    <w:rsid w:val="00EC607D"/>
    <w:rsid w:val="00EC755D"/>
    <w:rsid w:val="00ED063D"/>
    <w:rsid w:val="00ED1CD3"/>
    <w:rsid w:val="00ED2578"/>
    <w:rsid w:val="00ED2A01"/>
    <w:rsid w:val="00ED3C67"/>
    <w:rsid w:val="00ED4284"/>
    <w:rsid w:val="00ED4C6C"/>
    <w:rsid w:val="00ED5169"/>
    <w:rsid w:val="00ED53C6"/>
    <w:rsid w:val="00ED58DC"/>
    <w:rsid w:val="00ED598A"/>
    <w:rsid w:val="00ED5D7B"/>
    <w:rsid w:val="00ED5F44"/>
    <w:rsid w:val="00ED5F56"/>
    <w:rsid w:val="00ED6DBE"/>
    <w:rsid w:val="00ED7381"/>
    <w:rsid w:val="00ED7573"/>
    <w:rsid w:val="00EE0892"/>
    <w:rsid w:val="00EE0C78"/>
    <w:rsid w:val="00EE1FEE"/>
    <w:rsid w:val="00EE2DAF"/>
    <w:rsid w:val="00EE3835"/>
    <w:rsid w:val="00EE3DD2"/>
    <w:rsid w:val="00EE418F"/>
    <w:rsid w:val="00EE4691"/>
    <w:rsid w:val="00EE4F3F"/>
    <w:rsid w:val="00EE621A"/>
    <w:rsid w:val="00EE6727"/>
    <w:rsid w:val="00EF03C4"/>
    <w:rsid w:val="00EF056C"/>
    <w:rsid w:val="00EF0D41"/>
    <w:rsid w:val="00EF1791"/>
    <w:rsid w:val="00EF1DFB"/>
    <w:rsid w:val="00EF2293"/>
    <w:rsid w:val="00EF2731"/>
    <w:rsid w:val="00EF2975"/>
    <w:rsid w:val="00EF2AE8"/>
    <w:rsid w:val="00EF33C3"/>
    <w:rsid w:val="00EF4BF3"/>
    <w:rsid w:val="00EF4D5A"/>
    <w:rsid w:val="00EF551F"/>
    <w:rsid w:val="00EF5EE7"/>
    <w:rsid w:val="00EF6402"/>
    <w:rsid w:val="00EF64F4"/>
    <w:rsid w:val="00EF7E75"/>
    <w:rsid w:val="00F002BE"/>
    <w:rsid w:val="00F02E88"/>
    <w:rsid w:val="00F03893"/>
    <w:rsid w:val="00F0400B"/>
    <w:rsid w:val="00F04A75"/>
    <w:rsid w:val="00F04ABC"/>
    <w:rsid w:val="00F06BBE"/>
    <w:rsid w:val="00F06E28"/>
    <w:rsid w:val="00F06FC9"/>
    <w:rsid w:val="00F071C7"/>
    <w:rsid w:val="00F07221"/>
    <w:rsid w:val="00F073C1"/>
    <w:rsid w:val="00F077E9"/>
    <w:rsid w:val="00F101A2"/>
    <w:rsid w:val="00F10DEE"/>
    <w:rsid w:val="00F11710"/>
    <w:rsid w:val="00F119CA"/>
    <w:rsid w:val="00F124B4"/>
    <w:rsid w:val="00F1297B"/>
    <w:rsid w:val="00F12F00"/>
    <w:rsid w:val="00F13D43"/>
    <w:rsid w:val="00F150BA"/>
    <w:rsid w:val="00F15285"/>
    <w:rsid w:val="00F159BE"/>
    <w:rsid w:val="00F16673"/>
    <w:rsid w:val="00F16B8E"/>
    <w:rsid w:val="00F20247"/>
    <w:rsid w:val="00F2064F"/>
    <w:rsid w:val="00F20D83"/>
    <w:rsid w:val="00F22FF3"/>
    <w:rsid w:val="00F23BB7"/>
    <w:rsid w:val="00F23E57"/>
    <w:rsid w:val="00F24071"/>
    <w:rsid w:val="00F241A5"/>
    <w:rsid w:val="00F24FE7"/>
    <w:rsid w:val="00F2594A"/>
    <w:rsid w:val="00F259FF"/>
    <w:rsid w:val="00F25E6B"/>
    <w:rsid w:val="00F26552"/>
    <w:rsid w:val="00F26CB5"/>
    <w:rsid w:val="00F26DE3"/>
    <w:rsid w:val="00F27230"/>
    <w:rsid w:val="00F30ADF"/>
    <w:rsid w:val="00F313FB"/>
    <w:rsid w:val="00F317E1"/>
    <w:rsid w:val="00F32E58"/>
    <w:rsid w:val="00F32FC7"/>
    <w:rsid w:val="00F3673C"/>
    <w:rsid w:val="00F40114"/>
    <w:rsid w:val="00F40C25"/>
    <w:rsid w:val="00F444BD"/>
    <w:rsid w:val="00F45471"/>
    <w:rsid w:val="00F45708"/>
    <w:rsid w:val="00F45764"/>
    <w:rsid w:val="00F46748"/>
    <w:rsid w:val="00F4763C"/>
    <w:rsid w:val="00F47EB4"/>
    <w:rsid w:val="00F50EA7"/>
    <w:rsid w:val="00F52494"/>
    <w:rsid w:val="00F52645"/>
    <w:rsid w:val="00F541BA"/>
    <w:rsid w:val="00F54AD2"/>
    <w:rsid w:val="00F56300"/>
    <w:rsid w:val="00F56DFC"/>
    <w:rsid w:val="00F6098D"/>
    <w:rsid w:val="00F60D79"/>
    <w:rsid w:val="00F60F8A"/>
    <w:rsid w:val="00F60FFA"/>
    <w:rsid w:val="00F624A5"/>
    <w:rsid w:val="00F62BBC"/>
    <w:rsid w:val="00F62F90"/>
    <w:rsid w:val="00F633E6"/>
    <w:rsid w:val="00F65C1A"/>
    <w:rsid w:val="00F66810"/>
    <w:rsid w:val="00F67A4E"/>
    <w:rsid w:val="00F67C01"/>
    <w:rsid w:val="00F67D8C"/>
    <w:rsid w:val="00F704EA"/>
    <w:rsid w:val="00F7119D"/>
    <w:rsid w:val="00F72230"/>
    <w:rsid w:val="00F726F4"/>
    <w:rsid w:val="00F73494"/>
    <w:rsid w:val="00F73B2A"/>
    <w:rsid w:val="00F75340"/>
    <w:rsid w:val="00F75477"/>
    <w:rsid w:val="00F75AA1"/>
    <w:rsid w:val="00F75CF0"/>
    <w:rsid w:val="00F760DE"/>
    <w:rsid w:val="00F7644D"/>
    <w:rsid w:val="00F77658"/>
    <w:rsid w:val="00F77958"/>
    <w:rsid w:val="00F8130C"/>
    <w:rsid w:val="00F8301C"/>
    <w:rsid w:val="00F841EF"/>
    <w:rsid w:val="00F84428"/>
    <w:rsid w:val="00F855E8"/>
    <w:rsid w:val="00F86159"/>
    <w:rsid w:val="00F861BA"/>
    <w:rsid w:val="00F86210"/>
    <w:rsid w:val="00F86890"/>
    <w:rsid w:val="00F86E62"/>
    <w:rsid w:val="00F8717F"/>
    <w:rsid w:val="00F87AC1"/>
    <w:rsid w:val="00F907B1"/>
    <w:rsid w:val="00F918E0"/>
    <w:rsid w:val="00F9250A"/>
    <w:rsid w:val="00F92DA1"/>
    <w:rsid w:val="00F92FC3"/>
    <w:rsid w:val="00F93287"/>
    <w:rsid w:val="00F9369E"/>
    <w:rsid w:val="00F93AF9"/>
    <w:rsid w:val="00F968F1"/>
    <w:rsid w:val="00F97198"/>
    <w:rsid w:val="00F97653"/>
    <w:rsid w:val="00FA0141"/>
    <w:rsid w:val="00FA1FA4"/>
    <w:rsid w:val="00FA2325"/>
    <w:rsid w:val="00FA339E"/>
    <w:rsid w:val="00FA472A"/>
    <w:rsid w:val="00FA577A"/>
    <w:rsid w:val="00FA6DE7"/>
    <w:rsid w:val="00FB0609"/>
    <w:rsid w:val="00FB0D84"/>
    <w:rsid w:val="00FB1054"/>
    <w:rsid w:val="00FB146B"/>
    <w:rsid w:val="00FB18CA"/>
    <w:rsid w:val="00FB1F35"/>
    <w:rsid w:val="00FB2786"/>
    <w:rsid w:val="00FB2F17"/>
    <w:rsid w:val="00FB34F1"/>
    <w:rsid w:val="00FB3FCB"/>
    <w:rsid w:val="00FB5683"/>
    <w:rsid w:val="00FB6062"/>
    <w:rsid w:val="00FB6F34"/>
    <w:rsid w:val="00FB749F"/>
    <w:rsid w:val="00FC1668"/>
    <w:rsid w:val="00FC37BB"/>
    <w:rsid w:val="00FC5C21"/>
    <w:rsid w:val="00FC6405"/>
    <w:rsid w:val="00FD0920"/>
    <w:rsid w:val="00FD1CB9"/>
    <w:rsid w:val="00FD2603"/>
    <w:rsid w:val="00FD324A"/>
    <w:rsid w:val="00FD3E64"/>
    <w:rsid w:val="00FD5D06"/>
    <w:rsid w:val="00FD6F60"/>
    <w:rsid w:val="00FD712A"/>
    <w:rsid w:val="00FE07C6"/>
    <w:rsid w:val="00FE0AE5"/>
    <w:rsid w:val="00FE0F07"/>
    <w:rsid w:val="00FE177F"/>
    <w:rsid w:val="00FE21E3"/>
    <w:rsid w:val="00FE2C9B"/>
    <w:rsid w:val="00FE373C"/>
    <w:rsid w:val="00FE39C9"/>
    <w:rsid w:val="00FE4130"/>
    <w:rsid w:val="00FE529B"/>
    <w:rsid w:val="00FE52BC"/>
    <w:rsid w:val="00FE5E7F"/>
    <w:rsid w:val="00FE5F05"/>
    <w:rsid w:val="00FE6EFB"/>
    <w:rsid w:val="00FE7107"/>
    <w:rsid w:val="00FE7186"/>
    <w:rsid w:val="00FE718C"/>
    <w:rsid w:val="00FE7AF5"/>
    <w:rsid w:val="00FF1927"/>
    <w:rsid w:val="00FF194E"/>
    <w:rsid w:val="00FF1960"/>
    <w:rsid w:val="00FF1F31"/>
    <w:rsid w:val="00FF2707"/>
    <w:rsid w:val="00FF2743"/>
    <w:rsid w:val="00FF4861"/>
    <w:rsid w:val="00FF5496"/>
    <w:rsid w:val="00FF67C5"/>
    <w:rsid w:val="00FF6EDC"/>
    <w:rsid w:val="00FF7B0D"/>
    <w:rsid w:val="00FF7BC6"/>
    <w:rsid w:val="00FF7D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31765"/>
    <w:pPr>
      <w:tabs>
        <w:tab w:val="center" w:pos="4320"/>
        <w:tab w:val="right" w:pos="8640"/>
      </w:tabs>
    </w:pPr>
  </w:style>
  <w:style w:type="character" w:styleId="PageNumber">
    <w:name w:val="page number"/>
    <w:basedOn w:val="DefaultParagraphFont"/>
    <w:rsid w:val="00031765"/>
  </w:style>
  <w:style w:type="paragraph" w:styleId="PlainText">
    <w:name w:val="Plain Text"/>
    <w:basedOn w:val="Normal"/>
    <w:link w:val="PlainTextChar"/>
    <w:uiPriority w:val="99"/>
    <w:rsid w:val="00F25E6B"/>
    <w:rPr>
      <w:rFonts w:ascii="Courier New" w:hAnsi="Courier New" w:cs="Courier New"/>
      <w:sz w:val="20"/>
      <w:szCs w:val="20"/>
    </w:rPr>
  </w:style>
  <w:style w:type="character" w:styleId="Hyperlink">
    <w:name w:val="Hyperlink"/>
    <w:uiPriority w:val="99"/>
    <w:rsid w:val="00AE03C9"/>
    <w:rPr>
      <w:color w:val="0000FF"/>
      <w:u w:val="single"/>
    </w:rPr>
  </w:style>
  <w:style w:type="table" w:styleId="TableGrid">
    <w:name w:val="Table Grid"/>
    <w:basedOn w:val="TableNormal"/>
    <w:rsid w:val="001449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A10778"/>
    <w:pPr>
      <w:widowControl w:val="0"/>
      <w:suppressAutoHyphens/>
      <w:spacing w:after="120" w:line="288" w:lineRule="auto"/>
    </w:pPr>
    <w:rPr>
      <w:rFonts w:ascii="Liberation Serif" w:eastAsia="Andale Sans UI" w:hAnsi="Liberation Serif" w:cs="Tahoma"/>
      <w:lang w:val="de-DE" w:eastAsia="de-DE" w:bidi="de-DE"/>
    </w:rPr>
  </w:style>
  <w:style w:type="paragraph" w:styleId="Subtitle">
    <w:name w:val="Subtitle"/>
    <w:basedOn w:val="Normal"/>
    <w:next w:val="BodyText"/>
    <w:qFormat/>
    <w:rsid w:val="001B3170"/>
    <w:pPr>
      <w:keepNext/>
      <w:widowControl w:val="0"/>
      <w:suppressAutoHyphens/>
      <w:spacing w:before="240" w:after="120"/>
    </w:pPr>
    <w:rPr>
      <w:rFonts w:ascii="Liberation Sans" w:eastAsia="Andale Sans UI" w:hAnsi="Liberation Sans" w:cs="Tahoma"/>
      <w:i/>
      <w:iCs/>
      <w:sz w:val="28"/>
      <w:szCs w:val="28"/>
      <w:lang w:val="de-DE" w:eastAsia="de-DE" w:bidi="de-DE"/>
    </w:rPr>
  </w:style>
  <w:style w:type="paragraph" w:customStyle="1" w:styleId="Default">
    <w:name w:val="Default"/>
    <w:rsid w:val="00A22E7B"/>
    <w:pPr>
      <w:autoSpaceDE w:val="0"/>
      <w:autoSpaceDN w:val="0"/>
      <w:adjustRightInd w:val="0"/>
    </w:pPr>
    <w:rPr>
      <w:rFonts w:ascii="Arial" w:eastAsia="Times New Roman" w:hAnsi="Arial" w:cs="Arial"/>
      <w:color w:val="000000"/>
      <w:sz w:val="24"/>
      <w:szCs w:val="24"/>
    </w:rPr>
  </w:style>
  <w:style w:type="paragraph" w:styleId="HTMLPreformatted">
    <w:name w:val="HTML Preformatted"/>
    <w:basedOn w:val="Normal"/>
    <w:rsid w:val="00B346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bidi="ar-SA"/>
    </w:rPr>
  </w:style>
  <w:style w:type="paragraph" w:styleId="TOC1">
    <w:name w:val="toc 1"/>
    <w:basedOn w:val="Normal"/>
    <w:next w:val="Normal"/>
    <w:autoRedefine/>
    <w:uiPriority w:val="39"/>
    <w:rsid w:val="007638D1"/>
    <w:pPr>
      <w:tabs>
        <w:tab w:val="left" w:pos="480"/>
        <w:tab w:val="right" w:leader="dot" w:pos="9350"/>
      </w:tabs>
      <w:spacing w:line="440" w:lineRule="exact"/>
    </w:pPr>
  </w:style>
  <w:style w:type="paragraph" w:styleId="TOC2">
    <w:name w:val="toc 2"/>
    <w:basedOn w:val="Normal"/>
    <w:next w:val="Normal"/>
    <w:autoRedefine/>
    <w:uiPriority w:val="39"/>
    <w:rsid w:val="000F71DC"/>
    <w:pPr>
      <w:ind w:left="240"/>
    </w:pPr>
  </w:style>
  <w:style w:type="paragraph" w:styleId="TOC3">
    <w:name w:val="toc 3"/>
    <w:basedOn w:val="Normal"/>
    <w:next w:val="Normal"/>
    <w:autoRedefine/>
    <w:uiPriority w:val="39"/>
    <w:rsid w:val="000F71DC"/>
    <w:pPr>
      <w:ind w:left="480"/>
    </w:pPr>
  </w:style>
  <w:style w:type="paragraph" w:styleId="Header">
    <w:name w:val="header"/>
    <w:basedOn w:val="Normal"/>
    <w:link w:val="HeaderChar"/>
    <w:uiPriority w:val="99"/>
    <w:rsid w:val="007B6AC0"/>
    <w:pPr>
      <w:tabs>
        <w:tab w:val="center" w:pos="4680"/>
        <w:tab w:val="right" w:pos="9360"/>
      </w:tabs>
    </w:pPr>
  </w:style>
  <w:style w:type="character" w:customStyle="1" w:styleId="HeaderChar">
    <w:name w:val="Header Char"/>
    <w:link w:val="Header"/>
    <w:uiPriority w:val="99"/>
    <w:rsid w:val="007B6AC0"/>
    <w:rPr>
      <w:sz w:val="24"/>
      <w:szCs w:val="24"/>
      <w:lang w:eastAsia="ja-JP" w:bidi="he-IL"/>
    </w:rPr>
  </w:style>
  <w:style w:type="paragraph" w:styleId="BalloonText">
    <w:name w:val="Balloon Text"/>
    <w:basedOn w:val="Normal"/>
    <w:link w:val="BalloonTextChar"/>
    <w:rsid w:val="007B6AC0"/>
    <w:rPr>
      <w:rFonts w:ascii="Tahoma" w:hAnsi="Tahoma" w:cs="Tahoma"/>
      <w:sz w:val="16"/>
      <w:szCs w:val="16"/>
    </w:rPr>
  </w:style>
  <w:style w:type="character" w:customStyle="1" w:styleId="BalloonTextChar">
    <w:name w:val="Balloon Text Char"/>
    <w:link w:val="BalloonText"/>
    <w:rsid w:val="007B6AC0"/>
    <w:rPr>
      <w:rFonts w:ascii="Tahoma" w:hAnsi="Tahoma" w:cs="Tahoma"/>
      <w:sz w:val="16"/>
      <w:szCs w:val="16"/>
      <w:lang w:eastAsia="ja-JP" w:bidi="he-IL"/>
    </w:rPr>
  </w:style>
  <w:style w:type="paragraph" w:customStyle="1" w:styleId="CE490426FA1F417B964E942E3A6CE9DE">
    <w:name w:val="CE490426FA1F417B964E942E3A6CE9DE"/>
    <w:rsid w:val="007B6AC0"/>
    <w:pPr>
      <w:spacing w:after="200" w:line="276" w:lineRule="auto"/>
    </w:pPr>
    <w:rPr>
      <w:rFonts w:ascii="Calibri" w:hAnsi="Calibri" w:cs="Arial"/>
      <w:sz w:val="22"/>
      <w:szCs w:val="22"/>
      <w:lang w:eastAsia="ja-JP"/>
    </w:rPr>
  </w:style>
  <w:style w:type="paragraph" w:styleId="NoSpacing">
    <w:name w:val="No Spacing"/>
    <w:link w:val="NoSpacingChar"/>
    <w:uiPriority w:val="1"/>
    <w:qFormat/>
    <w:rsid w:val="007B6AC0"/>
    <w:rPr>
      <w:rFonts w:ascii="Calibri" w:hAnsi="Calibri" w:cs="Arial"/>
      <w:sz w:val="22"/>
      <w:szCs w:val="22"/>
      <w:lang w:eastAsia="ja-JP"/>
    </w:rPr>
  </w:style>
  <w:style w:type="character" w:customStyle="1" w:styleId="NoSpacingChar">
    <w:name w:val="No Spacing Char"/>
    <w:link w:val="NoSpacing"/>
    <w:uiPriority w:val="1"/>
    <w:rsid w:val="007B6AC0"/>
    <w:rPr>
      <w:rFonts w:ascii="Calibri" w:hAnsi="Calibri" w:cs="Arial"/>
      <w:sz w:val="22"/>
      <w:szCs w:val="22"/>
      <w:lang w:eastAsia="ja-JP"/>
    </w:rPr>
  </w:style>
  <w:style w:type="character" w:customStyle="1" w:styleId="PlainTextChar">
    <w:name w:val="Plain Text Char"/>
    <w:link w:val="PlainText"/>
    <w:uiPriority w:val="99"/>
    <w:rsid w:val="00A053C2"/>
    <w:rPr>
      <w:rFonts w:ascii="Courier New" w:hAnsi="Courier New" w:cs="Courier New"/>
      <w:lang w:eastAsia="ja-JP" w:bidi="he-IL"/>
    </w:rPr>
  </w:style>
  <w:style w:type="character" w:styleId="PlaceholderText">
    <w:name w:val="Placeholder Text"/>
    <w:basedOn w:val="DefaultParagraphFont"/>
    <w:uiPriority w:val="99"/>
    <w:semiHidden/>
    <w:rsid w:val="00E071EE"/>
    <w:rPr>
      <w:color w:val="808080"/>
    </w:rPr>
  </w:style>
  <w:style w:type="paragraph" w:styleId="ListParagraph">
    <w:name w:val="List Paragraph"/>
    <w:basedOn w:val="Normal"/>
    <w:uiPriority w:val="34"/>
    <w:qFormat/>
    <w:rsid w:val="0004446B"/>
    <w:pPr>
      <w:ind w:left="720"/>
      <w:contextualSpacing/>
    </w:pPr>
  </w:style>
  <w:style w:type="character" w:customStyle="1" w:styleId="fontstyle01">
    <w:name w:val="fontstyle01"/>
    <w:basedOn w:val="DefaultParagraphFont"/>
    <w:rsid w:val="00E24B69"/>
    <w:rPr>
      <w:rFonts w:ascii="HGMaruGothicMPRO" w:hAnsi="HGMaruGothicMPRO" w:hint="default"/>
      <w:b w:val="0"/>
      <w:bCs w:val="0"/>
      <w:i w:val="0"/>
      <w:iCs w:val="0"/>
      <w:color w:val="000000"/>
      <w:sz w:val="64"/>
      <w:szCs w:val="6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i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lang w:eastAsia="ja-JP" w:bidi="he-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031765"/>
    <w:pPr>
      <w:tabs>
        <w:tab w:val="center" w:pos="4320"/>
        <w:tab w:val="right" w:pos="8640"/>
      </w:tabs>
    </w:pPr>
  </w:style>
  <w:style w:type="character" w:styleId="PageNumber">
    <w:name w:val="page number"/>
    <w:basedOn w:val="DefaultParagraphFont"/>
    <w:rsid w:val="00031765"/>
  </w:style>
  <w:style w:type="paragraph" w:styleId="PlainText">
    <w:name w:val="Plain Text"/>
    <w:basedOn w:val="Normal"/>
    <w:link w:val="PlainTextChar"/>
    <w:uiPriority w:val="99"/>
    <w:rsid w:val="00F25E6B"/>
    <w:rPr>
      <w:rFonts w:ascii="Courier New" w:hAnsi="Courier New" w:cs="Courier New"/>
      <w:sz w:val="20"/>
      <w:szCs w:val="20"/>
    </w:rPr>
  </w:style>
  <w:style w:type="character" w:styleId="Hyperlink">
    <w:name w:val="Hyperlink"/>
    <w:uiPriority w:val="99"/>
    <w:rsid w:val="00AE03C9"/>
    <w:rPr>
      <w:color w:val="0000FF"/>
      <w:u w:val="single"/>
    </w:rPr>
  </w:style>
  <w:style w:type="table" w:styleId="TableGrid">
    <w:name w:val="Table Grid"/>
    <w:basedOn w:val="TableNormal"/>
    <w:rsid w:val="001449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A10778"/>
    <w:pPr>
      <w:widowControl w:val="0"/>
      <w:suppressAutoHyphens/>
      <w:spacing w:after="120" w:line="288" w:lineRule="auto"/>
    </w:pPr>
    <w:rPr>
      <w:rFonts w:ascii="Liberation Serif" w:eastAsia="Andale Sans UI" w:hAnsi="Liberation Serif" w:cs="Tahoma"/>
      <w:lang w:val="de-DE" w:eastAsia="de-DE" w:bidi="de-DE"/>
    </w:rPr>
  </w:style>
  <w:style w:type="paragraph" w:styleId="Subtitle">
    <w:name w:val="Subtitle"/>
    <w:basedOn w:val="Normal"/>
    <w:next w:val="BodyText"/>
    <w:qFormat/>
    <w:rsid w:val="001B3170"/>
    <w:pPr>
      <w:keepNext/>
      <w:widowControl w:val="0"/>
      <w:suppressAutoHyphens/>
      <w:spacing w:before="240" w:after="120"/>
    </w:pPr>
    <w:rPr>
      <w:rFonts w:ascii="Liberation Sans" w:eastAsia="Andale Sans UI" w:hAnsi="Liberation Sans" w:cs="Tahoma"/>
      <w:i/>
      <w:iCs/>
      <w:sz w:val="28"/>
      <w:szCs w:val="28"/>
      <w:lang w:val="de-DE" w:eastAsia="de-DE" w:bidi="de-DE"/>
    </w:rPr>
  </w:style>
  <w:style w:type="paragraph" w:customStyle="1" w:styleId="Default">
    <w:name w:val="Default"/>
    <w:rsid w:val="00A22E7B"/>
    <w:pPr>
      <w:autoSpaceDE w:val="0"/>
      <w:autoSpaceDN w:val="0"/>
      <w:adjustRightInd w:val="0"/>
    </w:pPr>
    <w:rPr>
      <w:rFonts w:ascii="Arial" w:eastAsia="Times New Roman" w:hAnsi="Arial" w:cs="Arial"/>
      <w:color w:val="000000"/>
      <w:sz w:val="24"/>
      <w:szCs w:val="24"/>
    </w:rPr>
  </w:style>
  <w:style w:type="paragraph" w:styleId="HTMLPreformatted">
    <w:name w:val="HTML Preformatted"/>
    <w:basedOn w:val="Normal"/>
    <w:rsid w:val="00B346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en-US" w:bidi="ar-SA"/>
    </w:rPr>
  </w:style>
  <w:style w:type="paragraph" w:styleId="TOC1">
    <w:name w:val="toc 1"/>
    <w:basedOn w:val="Normal"/>
    <w:next w:val="Normal"/>
    <w:autoRedefine/>
    <w:uiPriority w:val="39"/>
    <w:rsid w:val="007638D1"/>
    <w:pPr>
      <w:tabs>
        <w:tab w:val="left" w:pos="480"/>
        <w:tab w:val="right" w:leader="dot" w:pos="9350"/>
      </w:tabs>
      <w:spacing w:line="440" w:lineRule="exact"/>
    </w:pPr>
  </w:style>
  <w:style w:type="paragraph" w:styleId="TOC2">
    <w:name w:val="toc 2"/>
    <w:basedOn w:val="Normal"/>
    <w:next w:val="Normal"/>
    <w:autoRedefine/>
    <w:uiPriority w:val="39"/>
    <w:rsid w:val="000F71DC"/>
    <w:pPr>
      <w:ind w:left="240"/>
    </w:pPr>
  </w:style>
  <w:style w:type="paragraph" w:styleId="TOC3">
    <w:name w:val="toc 3"/>
    <w:basedOn w:val="Normal"/>
    <w:next w:val="Normal"/>
    <w:autoRedefine/>
    <w:uiPriority w:val="39"/>
    <w:rsid w:val="000F71DC"/>
    <w:pPr>
      <w:ind w:left="480"/>
    </w:pPr>
  </w:style>
  <w:style w:type="paragraph" w:styleId="Header">
    <w:name w:val="header"/>
    <w:basedOn w:val="Normal"/>
    <w:link w:val="HeaderChar"/>
    <w:uiPriority w:val="99"/>
    <w:rsid w:val="007B6AC0"/>
    <w:pPr>
      <w:tabs>
        <w:tab w:val="center" w:pos="4680"/>
        <w:tab w:val="right" w:pos="9360"/>
      </w:tabs>
    </w:pPr>
  </w:style>
  <w:style w:type="character" w:customStyle="1" w:styleId="HeaderChar">
    <w:name w:val="Header Char"/>
    <w:link w:val="Header"/>
    <w:uiPriority w:val="99"/>
    <w:rsid w:val="007B6AC0"/>
    <w:rPr>
      <w:sz w:val="24"/>
      <w:szCs w:val="24"/>
      <w:lang w:eastAsia="ja-JP" w:bidi="he-IL"/>
    </w:rPr>
  </w:style>
  <w:style w:type="paragraph" w:styleId="BalloonText">
    <w:name w:val="Balloon Text"/>
    <w:basedOn w:val="Normal"/>
    <w:link w:val="BalloonTextChar"/>
    <w:rsid w:val="007B6AC0"/>
    <w:rPr>
      <w:rFonts w:ascii="Tahoma" w:hAnsi="Tahoma" w:cs="Tahoma"/>
      <w:sz w:val="16"/>
      <w:szCs w:val="16"/>
    </w:rPr>
  </w:style>
  <w:style w:type="character" w:customStyle="1" w:styleId="BalloonTextChar">
    <w:name w:val="Balloon Text Char"/>
    <w:link w:val="BalloonText"/>
    <w:rsid w:val="007B6AC0"/>
    <w:rPr>
      <w:rFonts w:ascii="Tahoma" w:hAnsi="Tahoma" w:cs="Tahoma"/>
      <w:sz w:val="16"/>
      <w:szCs w:val="16"/>
      <w:lang w:eastAsia="ja-JP" w:bidi="he-IL"/>
    </w:rPr>
  </w:style>
  <w:style w:type="paragraph" w:customStyle="1" w:styleId="CE490426FA1F417B964E942E3A6CE9DE">
    <w:name w:val="CE490426FA1F417B964E942E3A6CE9DE"/>
    <w:rsid w:val="007B6AC0"/>
    <w:pPr>
      <w:spacing w:after="200" w:line="276" w:lineRule="auto"/>
    </w:pPr>
    <w:rPr>
      <w:rFonts w:ascii="Calibri" w:hAnsi="Calibri" w:cs="Arial"/>
      <w:sz w:val="22"/>
      <w:szCs w:val="22"/>
      <w:lang w:eastAsia="ja-JP"/>
    </w:rPr>
  </w:style>
  <w:style w:type="paragraph" w:styleId="NoSpacing">
    <w:name w:val="No Spacing"/>
    <w:link w:val="NoSpacingChar"/>
    <w:uiPriority w:val="1"/>
    <w:qFormat/>
    <w:rsid w:val="007B6AC0"/>
    <w:rPr>
      <w:rFonts w:ascii="Calibri" w:hAnsi="Calibri" w:cs="Arial"/>
      <w:sz w:val="22"/>
      <w:szCs w:val="22"/>
      <w:lang w:eastAsia="ja-JP"/>
    </w:rPr>
  </w:style>
  <w:style w:type="character" w:customStyle="1" w:styleId="NoSpacingChar">
    <w:name w:val="No Spacing Char"/>
    <w:link w:val="NoSpacing"/>
    <w:uiPriority w:val="1"/>
    <w:rsid w:val="007B6AC0"/>
    <w:rPr>
      <w:rFonts w:ascii="Calibri" w:hAnsi="Calibri" w:cs="Arial"/>
      <w:sz w:val="22"/>
      <w:szCs w:val="22"/>
      <w:lang w:eastAsia="ja-JP"/>
    </w:rPr>
  </w:style>
  <w:style w:type="character" w:customStyle="1" w:styleId="PlainTextChar">
    <w:name w:val="Plain Text Char"/>
    <w:link w:val="PlainText"/>
    <w:uiPriority w:val="99"/>
    <w:rsid w:val="00A053C2"/>
    <w:rPr>
      <w:rFonts w:ascii="Courier New" w:hAnsi="Courier New" w:cs="Courier New"/>
      <w:lang w:eastAsia="ja-JP" w:bidi="he-IL"/>
    </w:rPr>
  </w:style>
  <w:style w:type="character" w:styleId="PlaceholderText">
    <w:name w:val="Placeholder Text"/>
    <w:basedOn w:val="DefaultParagraphFont"/>
    <w:uiPriority w:val="99"/>
    <w:semiHidden/>
    <w:rsid w:val="00E071EE"/>
    <w:rPr>
      <w:color w:val="808080"/>
    </w:rPr>
  </w:style>
  <w:style w:type="paragraph" w:styleId="ListParagraph">
    <w:name w:val="List Paragraph"/>
    <w:basedOn w:val="Normal"/>
    <w:uiPriority w:val="34"/>
    <w:qFormat/>
    <w:rsid w:val="0004446B"/>
    <w:pPr>
      <w:ind w:left="720"/>
      <w:contextualSpacing/>
    </w:pPr>
  </w:style>
  <w:style w:type="character" w:customStyle="1" w:styleId="fontstyle01">
    <w:name w:val="fontstyle01"/>
    <w:basedOn w:val="DefaultParagraphFont"/>
    <w:rsid w:val="00E24B69"/>
    <w:rPr>
      <w:rFonts w:ascii="HGMaruGothicMPRO" w:hAnsi="HGMaruGothicMPRO" w:hint="default"/>
      <w:b w:val="0"/>
      <w:bCs w:val="0"/>
      <w:i w:val="0"/>
      <w:iCs w:val="0"/>
      <w:color w:val="000000"/>
      <w:sz w:val="64"/>
      <w:szCs w:val="6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315723">
      <w:bodyDiv w:val="1"/>
      <w:marLeft w:val="0"/>
      <w:marRight w:val="0"/>
      <w:marTop w:val="0"/>
      <w:marBottom w:val="0"/>
      <w:divBdr>
        <w:top w:val="none" w:sz="0" w:space="0" w:color="auto"/>
        <w:left w:val="none" w:sz="0" w:space="0" w:color="auto"/>
        <w:bottom w:val="none" w:sz="0" w:space="0" w:color="auto"/>
        <w:right w:val="none" w:sz="0" w:space="0" w:color="auto"/>
      </w:divBdr>
    </w:div>
    <w:div w:id="134301057">
      <w:bodyDiv w:val="1"/>
      <w:marLeft w:val="0"/>
      <w:marRight w:val="0"/>
      <w:marTop w:val="0"/>
      <w:marBottom w:val="0"/>
      <w:divBdr>
        <w:top w:val="none" w:sz="0" w:space="0" w:color="auto"/>
        <w:left w:val="none" w:sz="0" w:space="0" w:color="auto"/>
        <w:bottom w:val="none" w:sz="0" w:space="0" w:color="auto"/>
        <w:right w:val="none" w:sz="0" w:space="0" w:color="auto"/>
      </w:divBdr>
    </w:div>
    <w:div w:id="169806491">
      <w:bodyDiv w:val="1"/>
      <w:marLeft w:val="0"/>
      <w:marRight w:val="0"/>
      <w:marTop w:val="0"/>
      <w:marBottom w:val="0"/>
      <w:divBdr>
        <w:top w:val="none" w:sz="0" w:space="0" w:color="auto"/>
        <w:left w:val="none" w:sz="0" w:space="0" w:color="auto"/>
        <w:bottom w:val="none" w:sz="0" w:space="0" w:color="auto"/>
        <w:right w:val="none" w:sz="0" w:space="0" w:color="auto"/>
      </w:divBdr>
    </w:div>
    <w:div w:id="203101367">
      <w:bodyDiv w:val="1"/>
      <w:marLeft w:val="0"/>
      <w:marRight w:val="0"/>
      <w:marTop w:val="0"/>
      <w:marBottom w:val="0"/>
      <w:divBdr>
        <w:top w:val="none" w:sz="0" w:space="0" w:color="auto"/>
        <w:left w:val="none" w:sz="0" w:space="0" w:color="auto"/>
        <w:bottom w:val="none" w:sz="0" w:space="0" w:color="auto"/>
        <w:right w:val="none" w:sz="0" w:space="0" w:color="auto"/>
      </w:divBdr>
    </w:div>
    <w:div w:id="343440841">
      <w:bodyDiv w:val="1"/>
      <w:marLeft w:val="0"/>
      <w:marRight w:val="0"/>
      <w:marTop w:val="0"/>
      <w:marBottom w:val="0"/>
      <w:divBdr>
        <w:top w:val="none" w:sz="0" w:space="0" w:color="auto"/>
        <w:left w:val="none" w:sz="0" w:space="0" w:color="auto"/>
        <w:bottom w:val="none" w:sz="0" w:space="0" w:color="auto"/>
        <w:right w:val="none" w:sz="0" w:space="0" w:color="auto"/>
      </w:divBdr>
    </w:div>
    <w:div w:id="355036573">
      <w:bodyDiv w:val="1"/>
      <w:marLeft w:val="0"/>
      <w:marRight w:val="0"/>
      <w:marTop w:val="0"/>
      <w:marBottom w:val="0"/>
      <w:divBdr>
        <w:top w:val="none" w:sz="0" w:space="0" w:color="auto"/>
        <w:left w:val="none" w:sz="0" w:space="0" w:color="auto"/>
        <w:bottom w:val="none" w:sz="0" w:space="0" w:color="auto"/>
        <w:right w:val="none" w:sz="0" w:space="0" w:color="auto"/>
      </w:divBdr>
    </w:div>
    <w:div w:id="392509431">
      <w:bodyDiv w:val="1"/>
      <w:marLeft w:val="0"/>
      <w:marRight w:val="0"/>
      <w:marTop w:val="0"/>
      <w:marBottom w:val="0"/>
      <w:divBdr>
        <w:top w:val="none" w:sz="0" w:space="0" w:color="auto"/>
        <w:left w:val="none" w:sz="0" w:space="0" w:color="auto"/>
        <w:bottom w:val="none" w:sz="0" w:space="0" w:color="auto"/>
        <w:right w:val="none" w:sz="0" w:space="0" w:color="auto"/>
      </w:divBdr>
    </w:div>
    <w:div w:id="405809204">
      <w:bodyDiv w:val="1"/>
      <w:marLeft w:val="0"/>
      <w:marRight w:val="0"/>
      <w:marTop w:val="0"/>
      <w:marBottom w:val="0"/>
      <w:divBdr>
        <w:top w:val="none" w:sz="0" w:space="0" w:color="auto"/>
        <w:left w:val="none" w:sz="0" w:space="0" w:color="auto"/>
        <w:bottom w:val="none" w:sz="0" w:space="0" w:color="auto"/>
        <w:right w:val="none" w:sz="0" w:space="0" w:color="auto"/>
      </w:divBdr>
    </w:div>
    <w:div w:id="434402448">
      <w:bodyDiv w:val="1"/>
      <w:marLeft w:val="0"/>
      <w:marRight w:val="0"/>
      <w:marTop w:val="0"/>
      <w:marBottom w:val="0"/>
      <w:divBdr>
        <w:top w:val="none" w:sz="0" w:space="0" w:color="auto"/>
        <w:left w:val="none" w:sz="0" w:space="0" w:color="auto"/>
        <w:bottom w:val="none" w:sz="0" w:space="0" w:color="auto"/>
        <w:right w:val="none" w:sz="0" w:space="0" w:color="auto"/>
      </w:divBdr>
    </w:div>
    <w:div w:id="580794363">
      <w:bodyDiv w:val="1"/>
      <w:marLeft w:val="0"/>
      <w:marRight w:val="0"/>
      <w:marTop w:val="0"/>
      <w:marBottom w:val="0"/>
      <w:divBdr>
        <w:top w:val="none" w:sz="0" w:space="0" w:color="auto"/>
        <w:left w:val="none" w:sz="0" w:space="0" w:color="auto"/>
        <w:bottom w:val="none" w:sz="0" w:space="0" w:color="auto"/>
        <w:right w:val="none" w:sz="0" w:space="0" w:color="auto"/>
      </w:divBdr>
    </w:div>
    <w:div w:id="606236560">
      <w:bodyDiv w:val="1"/>
      <w:marLeft w:val="0"/>
      <w:marRight w:val="0"/>
      <w:marTop w:val="0"/>
      <w:marBottom w:val="0"/>
      <w:divBdr>
        <w:top w:val="none" w:sz="0" w:space="0" w:color="auto"/>
        <w:left w:val="none" w:sz="0" w:space="0" w:color="auto"/>
        <w:bottom w:val="none" w:sz="0" w:space="0" w:color="auto"/>
        <w:right w:val="none" w:sz="0" w:space="0" w:color="auto"/>
      </w:divBdr>
    </w:div>
    <w:div w:id="617563472">
      <w:bodyDiv w:val="1"/>
      <w:marLeft w:val="0"/>
      <w:marRight w:val="0"/>
      <w:marTop w:val="0"/>
      <w:marBottom w:val="0"/>
      <w:divBdr>
        <w:top w:val="none" w:sz="0" w:space="0" w:color="auto"/>
        <w:left w:val="none" w:sz="0" w:space="0" w:color="auto"/>
        <w:bottom w:val="none" w:sz="0" w:space="0" w:color="auto"/>
        <w:right w:val="none" w:sz="0" w:space="0" w:color="auto"/>
      </w:divBdr>
    </w:div>
    <w:div w:id="661546234">
      <w:bodyDiv w:val="1"/>
      <w:marLeft w:val="0"/>
      <w:marRight w:val="0"/>
      <w:marTop w:val="0"/>
      <w:marBottom w:val="0"/>
      <w:divBdr>
        <w:top w:val="none" w:sz="0" w:space="0" w:color="auto"/>
        <w:left w:val="none" w:sz="0" w:space="0" w:color="auto"/>
        <w:bottom w:val="none" w:sz="0" w:space="0" w:color="auto"/>
        <w:right w:val="none" w:sz="0" w:space="0" w:color="auto"/>
      </w:divBdr>
    </w:div>
    <w:div w:id="695544727">
      <w:bodyDiv w:val="1"/>
      <w:marLeft w:val="0"/>
      <w:marRight w:val="0"/>
      <w:marTop w:val="0"/>
      <w:marBottom w:val="0"/>
      <w:divBdr>
        <w:top w:val="none" w:sz="0" w:space="0" w:color="auto"/>
        <w:left w:val="none" w:sz="0" w:space="0" w:color="auto"/>
        <w:bottom w:val="none" w:sz="0" w:space="0" w:color="auto"/>
        <w:right w:val="none" w:sz="0" w:space="0" w:color="auto"/>
      </w:divBdr>
    </w:div>
    <w:div w:id="901600962">
      <w:bodyDiv w:val="1"/>
      <w:marLeft w:val="0"/>
      <w:marRight w:val="0"/>
      <w:marTop w:val="0"/>
      <w:marBottom w:val="0"/>
      <w:divBdr>
        <w:top w:val="none" w:sz="0" w:space="0" w:color="auto"/>
        <w:left w:val="none" w:sz="0" w:space="0" w:color="auto"/>
        <w:bottom w:val="none" w:sz="0" w:space="0" w:color="auto"/>
        <w:right w:val="none" w:sz="0" w:space="0" w:color="auto"/>
      </w:divBdr>
    </w:div>
    <w:div w:id="901646300">
      <w:bodyDiv w:val="1"/>
      <w:marLeft w:val="0"/>
      <w:marRight w:val="0"/>
      <w:marTop w:val="0"/>
      <w:marBottom w:val="0"/>
      <w:divBdr>
        <w:top w:val="none" w:sz="0" w:space="0" w:color="auto"/>
        <w:left w:val="none" w:sz="0" w:space="0" w:color="auto"/>
        <w:bottom w:val="none" w:sz="0" w:space="0" w:color="auto"/>
        <w:right w:val="none" w:sz="0" w:space="0" w:color="auto"/>
      </w:divBdr>
    </w:div>
    <w:div w:id="969240997">
      <w:bodyDiv w:val="1"/>
      <w:marLeft w:val="0"/>
      <w:marRight w:val="0"/>
      <w:marTop w:val="0"/>
      <w:marBottom w:val="0"/>
      <w:divBdr>
        <w:top w:val="none" w:sz="0" w:space="0" w:color="auto"/>
        <w:left w:val="none" w:sz="0" w:space="0" w:color="auto"/>
        <w:bottom w:val="none" w:sz="0" w:space="0" w:color="auto"/>
        <w:right w:val="none" w:sz="0" w:space="0" w:color="auto"/>
      </w:divBdr>
    </w:div>
    <w:div w:id="989598169">
      <w:bodyDiv w:val="1"/>
      <w:marLeft w:val="0"/>
      <w:marRight w:val="0"/>
      <w:marTop w:val="0"/>
      <w:marBottom w:val="0"/>
      <w:divBdr>
        <w:top w:val="none" w:sz="0" w:space="0" w:color="auto"/>
        <w:left w:val="none" w:sz="0" w:space="0" w:color="auto"/>
        <w:bottom w:val="none" w:sz="0" w:space="0" w:color="auto"/>
        <w:right w:val="none" w:sz="0" w:space="0" w:color="auto"/>
      </w:divBdr>
    </w:div>
    <w:div w:id="1045956552">
      <w:bodyDiv w:val="1"/>
      <w:marLeft w:val="0"/>
      <w:marRight w:val="0"/>
      <w:marTop w:val="0"/>
      <w:marBottom w:val="0"/>
      <w:divBdr>
        <w:top w:val="none" w:sz="0" w:space="0" w:color="auto"/>
        <w:left w:val="none" w:sz="0" w:space="0" w:color="auto"/>
        <w:bottom w:val="none" w:sz="0" w:space="0" w:color="auto"/>
        <w:right w:val="none" w:sz="0" w:space="0" w:color="auto"/>
      </w:divBdr>
    </w:div>
    <w:div w:id="1059210194">
      <w:bodyDiv w:val="1"/>
      <w:marLeft w:val="0"/>
      <w:marRight w:val="0"/>
      <w:marTop w:val="0"/>
      <w:marBottom w:val="0"/>
      <w:divBdr>
        <w:top w:val="none" w:sz="0" w:space="0" w:color="auto"/>
        <w:left w:val="none" w:sz="0" w:space="0" w:color="auto"/>
        <w:bottom w:val="none" w:sz="0" w:space="0" w:color="auto"/>
        <w:right w:val="none" w:sz="0" w:space="0" w:color="auto"/>
      </w:divBdr>
    </w:div>
    <w:div w:id="1081298673">
      <w:bodyDiv w:val="1"/>
      <w:marLeft w:val="0"/>
      <w:marRight w:val="0"/>
      <w:marTop w:val="0"/>
      <w:marBottom w:val="0"/>
      <w:divBdr>
        <w:top w:val="none" w:sz="0" w:space="0" w:color="auto"/>
        <w:left w:val="none" w:sz="0" w:space="0" w:color="auto"/>
        <w:bottom w:val="none" w:sz="0" w:space="0" w:color="auto"/>
        <w:right w:val="none" w:sz="0" w:space="0" w:color="auto"/>
      </w:divBdr>
    </w:div>
    <w:div w:id="1084032365">
      <w:bodyDiv w:val="1"/>
      <w:marLeft w:val="0"/>
      <w:marRight w:val="0"/>
      <w:marTop w:val="0"/>
      <w:marBottom w:val="0"/>
      <w:divBdr>
        <w:top w:val="none" w:sz="0" w:space="0" w:color="auto"/>
        <w:left w:val="none" w:sz="0" w:space="0" w:color="auto"/>
        <w:bottom w:val="none" w:sz="0" w:space="0" w:color="auto"/>
        <w:right w:val="none" w:sz="0" w:space="0" w:color="auto"/>
      </w:divBdr>
    </w:div>
    <w:div w:id="1194878737">
      <w:bodyDiv w:val="1"/>
      <w:marLeft w:val="0"/>
      <w:marRight w:val="0"/>
      <w:marTop w:val="0"/>
      <w:marBottom w:val="0"/>
      <w:divBdr>
        <w:top w:val="none" w:sz="0" w:space="0" w:color="auto"/>
        <w:left w:val="none" w:sz="0" w:space="0" w:color="auto"/>
        <w:bottom w:val="none" w:sz="0" w:space="0" w:color="auto"/>
        <w:right w:val="none" w:sz="0" w:space="0" w:color="auto"/>
      </w:divBdr>
    </w:div>
    <w:div w:id="1200120390">
      <w:bodyDiv w:val="1"/>
      <w:marLeft w:val="0"/>
      <w:marRight w:val="0"/>
      <w:marTop w:val="0"/>
      <w:marBottom w:val="0"/>
      <w:divBdr>
        <w:top w:val="none" w:sz="0" w:space="0" w:color="auto"/>
        <w:left w:val="none" w:sz="0" w:space="0" w:color="auto"/>
        <w:bottom w:val="none" w:sz="0" w:space="0" w:color="auto"/>
        <w:right w:val="none" w:sz="0" w:space="0" w:color="auto"/>
      </w:divBdr>
    </w:div>
    <w:div w:id="1272736364">
      <w:bodyDiv w:val="1"/>
      <w:marLeft w:val="0"/>
      <w:marRight w:val="0"/>
      <w:marTop w:val="0"/>
      <w:marBottom w:val="0"/>
      <w:divBdr>
        <w:top w:val="none" w:sz="0" w:space="0" w:color="auto"/>
        <w:left w:val="none" w:sz="0" w:space="0" w:color="auto"/>
        <w:bottom w:val="none" w:sz="0" w:space="0" w:color="auto"/>
        <w:right w:val="none" w:sz="0" w:space="0" w:color="auto"/>
      </w:divBdr>
    </w:div>
    <w:div w:id="1332224045">
      <w:bodyDiv w:val="1"/>
      <w:marLeft w:val="0"/>
      <w:marRight w:val="0"/>
      <w:marTop w:val="0"/>
      <w:marBottom w:val="0"/>
      <w:divBdr>
        <w:top w:val="none" w:sz="0" w:space="0" w:color="auto"/>
        <w:left w:val="none" w:sz="0" w:space="0" w:color="auto"/>
        <w:bottom w:val="none" w:sz="0" w:space="0" w:color="auto"/>
        <w:right w:val="none" w:sz="0" w:space="0" w:color="auto"/>
      </w:divBdr>
    </w:div>
    <w:div w:id="1407876008">
      <w:bodyDiv w:val="1"/>
      <w:marLeft w:val="0"/>
      <w:marRight w:val="0"/>
      <w:marTop w:val="0"/>
      <w:marBottom w:val="0"/>
      <w:divBdr>
        <w:top w:val="none" w:sz="0" w:space="0" w:color="auto"/>
        <w:left w:val="none" w:sz="0" w:space="0" w:color="auto"/>
        <w:bottom w:val="none" w:sz="0" w:space="0" w:color="auto"/>
        <w:right w:val="none" w:sz="0" w:space="0" w:color="auto"/>
      </w:divBdr>
    </w:div>
    <w:div w:id="1413429347">
      <w:bodyDiv w:val="1"/>
      <w:marLeft w:val="0"/>
      <w:marRight w:val="0"/>
      <w:marTop w:val="0"/>
      <w:marBottom w:val="0"/>
      <w:divBdr>
        <w:top w:val="none" w:sz="0" w:space="0" w:color="auto"/>
        <w:left w:val="none" w:sz="0" w:space="0" w:color="auto"/>
        <w:bottom w:val="none" w:sz="0" w:space="0" w:color="auto"/>
        <w:right w:val="none" w:sz="0" w:space="0" w:color="auto"/>
      </w:divBdr>
    </w:div>
    <w:div w:id="1444618302">
      <w:bodyDiv w:val="1"/>
      <w:marLeft w:val="0"/>
      <w:marRight w:val="0"/>
      <w:marTop w:val="0"/>
      <w:marBottom w:val="0"/>
      <w:divBdr>
        <w:top w:val="none" w:sz="0" w:space="0" w:color="auto"/>
        <w:left w:val="none" w:sz="0" w:space="0" w:color="auto"/>
        <w:bottom w:val="none" w:sz="0" w:space="0" w:color="auto"/>
        <w:right w:val="none" w:sz="0" w:space="0" w:color="auto"/>
      </w:divBdr>
    </w:div>
    <w:div w:id="1473254685">
      <w:bodyDiv w:val="1"/>
      <w:marLeft w:val="0"/>
      <w:marRight w:val="0"/>
      <w:marTop w:val="0"/>
      <w:marBottom w:val="0"/>
      <w:divBdr>
        <w:top w:val="none" w:sz="0" w:space="0" w:color="auto"/>
        <w:left w:val="none" w:sz="0" w:space="0" w:color="auto"/>
        <w:bottom w:val="none" w:sz="0" w:space="0" w:color="auto"/>
        <w:right w:val="none" w:sz="0" w:space="0" w:color="auto"/>
      </w:divBdr>
    </w:div>
    <w:div w:id="1477063117">
      <w:bodyDiv w:val="1"/>
      <w:marLeft w:val="0"/>
      <w:marRight w:val="0"/>
      <w:marTop w:val="0"/>
      <w:marBottom w:val="0"/>
      <w:divBdr>
        <w:top w:val="none" w:sz="0" w:space="0" w:color="auto"/>
        <w:left w:val="none" w:sz="0" w:space="0" w:color="auto"/>
        <w:bottom w:val="none" w:sz="0" w:space="0" w:color="auto"/>
        <w:right w:val="none" w:sz="0" w:space="0" w:color="auto"/>
      </w:divBdr>
    </w:div>
    <w:div w:id="1478374020">
      <w:bodyDiv w:val="1"/>
      <w:marLeft w:val="0"/>
      <w:marRight w:val="0"/>
      <w:marTop w:val="0"/>
      <w:marBottom w:val="0"/>
      <w:divBdr>
        <w:top w:val="none" w:sz="0" w:space="0" w:color="auto"/>
        <w:left w:val="none" w:sz="0" w:space="0" w:color="auto"/>
        <w:bottom w:val="none" w:sz="0" w:space="0" w:color="auto"/>
        <w:right w:val="none" w:sz="0" w:space="0" w:color="auto"/>
      </w:divBdr>
    </w:div>
    <w:div w:id="1536498912">
      <w:bodyDiv w:val="1"/>
      <w:marLeft w:val="0"/>
      <w:marRight w:val="0"/>
      <w:marTop w:val="0"/>
      <w:marBottom w:val="0"/>
      <w:divBdr>
        <w:top w:val="none" w:sz="0" w:space="0" w:color="auto"/>
        <w:left w:val="none" w:sz="0" w:space="0" w:color="auto"/>
        <w:bottom w:val="none" w:sz="0" w:space="0" w:color="auto"/>
        <w:right w:val="none" w:sz="0" w:space="0" w:color="auto"/>
      </w:divBdr>
    </w:div>
    <w:div w:id="1548488715">
      <w:bodyDiv w:val="1"/>
      <w:marLeft w:val="0"/>
      <w:marRight w:val="0"/>
      <w:marTop w:val="0"/>
      <w:marBottom w:val="0"/>
      <w:divBdr>
        <w:top w:val="none" w:sz="0" w:space="0" w:color="auto"/>
        <w:left w:val="none" w:sz="0" w:space="0" w:color="auto"/>
        <w:bottom w:val="none" w:sz="0" w:space="0" w:color="auto"/>
        <w:right w:val="none" w:sz="0" w:space="0" w:color="auto"/>
      </w:divBdr>
    </w:div>
    <w:div w:id="1570916659">
      <w:bodyDiv w:val="1"/>
      <w:marLeft w:val="0"/>
      <w:marRight w:val="0"/>
      <w:marTop w:val="0"/>
      <w:marBottom w:val="0"/>
      <w:divBdr>
        <w:top w:val="none" w:sz="0" w:space="0" w:color="auto"/>
        <w:left w:val="none" w:sz="0" w:space="0" w:color="auto"/>
        <w:bottom w:val="none" w:sz="0" w:space="0" w:color="auto"/>
        <w:right w:val="none" w:sz="0" w:space="0" w:color="auto"/>
      </w:divBdr>
    </w:div>
    <w:div w:id="1571306704">
      <w:bodyDiv w:val="1"/>
      <w:marLeft w:val="0"/>
      <w:marRight w:val="0"/>
      <w:marTop w:val="0"/>
      <w:marBottom w:val="0"/>
      <w:divBdr>
        <w:top w:val="none" w:sz="0" w:space="0" w:color="auto"/>
        <w:left w:val="none" w:sz="0" w:space="0" w:color="auto"/>
        <w:bottom w:val="none" w:sz="0" w:space="0" w:color="auto"/>
        <w:right w:val="none" w:sz="0" w:space="0" w:color="auto"/>
      </w:divBdr>
    </w:div>
    <w:div w:id="1632858822">
      <w:bodyDiv w:val="1"/>
      <w:marLeft w:val="0"/>
      <w:marRight w:val="0"/>
      <w:marTop w:val="0"/>
      <w:marBottom w:val="0"/>
      <w:divBdr>
        <w:top w:val="none" w:sz="0" w:space="0" w:color="auto"/>
        <w:left w:val="none" w:sz="0" w:space="0" w:color="auto"/>
        <w:bottom w:val="none" w:sz="0" w:space="0" w:color="auto"/>
        <w:right w:val="none" w:sz="0" w:space="0" w:color="auto"/>
      </w:divBdr>
    </w:div>
    <w:div w:id="1649091916">
      <w:bodyDiv w:val="1"/>
      <w:marLeft w:val="0"/>
      <w:marRight w:val="0"/>
      <w:marTop w:val="0"/>
      <w:marBottom w:val="0"/>
      <w:divBdr>
        <w:top w:val="none" w:sz="0" w:space="0" w:color="auto"/>
        <w:left w:val="none" w:sz="0" w:space="0" w:color="auto"/>
        <w:bottom w:val="none" w:sz="0" w:space="0" w:color="auto"/>
        <w:right w:val="none" w:sz="0" w:space="0" w:color="auto"/>
      </w:divBdr>
    </w:div>
    <w:div w:id="1651249632">
      <w:bodyDiv w:val="1"/>
      <w:marLeft w:val="0"/>
      <w:marRight w:val="0"/>
      <w:marTop w:val="0"/>
      <w:marBottom w:val="0"/>
      <w:divBdr>
        <w:top w:val="none" w:sz="0" w:space="0" w:color="auto"/>
        <w:left w:val="none" w:sz="0" w:space="0" w:color="auto"/>
        <w:bottom w:val="none" w:sz="0" w:space="0" w:color="auto"/>
        <w:right w:val="none" w:sz="0" w:space="0" w:color="auto"/>
      </w:divBdr>
    </w:div>
    <w:div w:id="1672487596">
      <w:bodyDiv w:val="1"/>
      <w:marLeft w:val="0"/>
      <w:marRight w:val="0"/>
      <w:marTop w:val="0"/>
      <w:marBottom w:val="0"/>
      <w:divBdr>
        <w:top w:val="none" w:sz="0" w:space="0" w:color="auto"/>
        <w:left w:val="none" w:sz="0" w:space="0" w:color="auto"/>
        <w:bottom w:val="none" w:sz="0" w:space="0" w:color="auto"/>
        <w:right w:val="none" w:sz="0" w:space="0" w:color="auto"/>
      </w:divBdr>
    </w:div>
    <w:div w:id="1684748047">
      <w:bodyDiv w:val="1"/>
      <w:marLeft w:val="0"/>
      <w:marRight w:val="0"/>
      <w:marTop w:val="0"/>
      <w:marBottom w:val="0"/>
      <w:divBdr>
        <w:top w:val="none" w:sz="0" w:space="0" w:color="auto"/>
        <w:left w:val="none" w:sz="0" w:space="0" w:color="auto"/>
        <w:bottom w:val="none" w:sz="0" w:space="0" w:color="auto"/>
        <w:right w:val="none" w:sz="0" w:space="0" w:color="auto"/>
      </w:divBdr>
    </w:div>
    <w:div w:id="1747268390">
      <w:bodyDiv w:val="1"/>
      <w:marLeft w:val="0"/>
      <w:marRight w:val="0"/>
      <w:marTop w:val="0"/>
      <w:marBottom w:val="0"/>
      <w:divBdr>
        <w:top w:val="none" w:sz="0" w:space="0" w:color="auto"/>
        <w:left w:val="none" w:sz="0" w:space="0" w:color="auto"/>
        <w:bottom w:val="none" w:sz="0" w:space="0" w:color="auto"/>
        <w:right w:val="none" w:sz="0" w:space="0" w:color="auto"/>
      </w:divBdr>
    </w:div>
    <w:div w:id="1768117758">
      <w:bodyDiv w:val="1"/>
      <w:marLeft w:val="0"/>
      <w:marRight w:val="0"/>
      <w:marTop w:val="0"/>
      <w:marBottom w:val="0"/>
      <w:divBdr>
        <w:top w:val="none" w:sz="0" w:space="0" w:color="auto"/>
        <w:left w:val="none" w:sz="0" w:space="0" w:color="auto"/>
        <w:bottom w:val="none" w:sz="0" w:space="0" w:color="auto"/>
        <w:right w:val="none" w:sz="0" w:space="0" w:color="auto"/>
      </w:divBdr>
    </w:div>
    <w:div w:id="1790467974">
      <w:bodyDiv w:val="1"/>
      <w:marLeft w:val="0"/>
      <w:marRight w:val="0"/>
      <w:marTop w:val="0"/>
      <w:marBottom w:val="0"/>
      <w:divBdr>
        <w:top w:val="none" w:sz="0" w:space="0" w:color="auto"/>
        <w:left w:val="none" w:sz="0" w:space="0" w:color="auto"/>
        <w:bottom w:val="none" w:sz="0" w:space="0" w:color="auto"/>
        <w:right w:val="none" w:sz="0" w:space="0" w:color="auto"/>
      </w:divBdr>
    </w:div>
    <w:div w:id="1852645933">
      <w:bodyDiv w:val="1"/>
      <w:marLeft w:val="0"/>
      <w:marRight w:val="0"/>
      <w:marTop w:val="0"/>
      <w:marBottom w:val="0"/>
      <w:divBdr>
        <w:top w:val="none" w:sz="0" w:space="0" w:color="auto"/>
        <w:left w:val="none" w:sz="0" w:space="0" w:color="auto"/>
        <w:bottom w:val="none" w:sz="0" w:space="0" w:color="auto"/>
        <w:right w:val="none" w:sz="0" w:space="0" w:color="auto"/>
      </w:divBdr>
    </w:div>
    <w:div w:id="1906866710">
      <w:bodyDiv w:val="1"/>
      <w:marLeft w:val="0"/>
      <w:marRight w:val="0"/>
      <w:marTop w:val="0"/>
      <w:marBottom w:val="0"/>
      <w:divBdr>
        <w:top w:val="none" w:sz="0" w:space="0" w:color="auto"/>
        <w:left w:val="none" w:sz="0" w:space="0" w:color="auto"/>
        <w:bottom w:val="none" w:sz="0" w:space="0" w:color="auto"/>
        <w:right w:val="none" w:sz="0" w:space="0" w:color="auto"/>
      </w:divBdr>
    </w:div>
    <w:div w:id="1959792854">
      <w:bodyDiv w:val="1"/>
      <w:marLeft w:val="0"/>
      <w:marRight w:val="0"/>
      <w:marTop w:val="0"/>
      <w:marBottom w:val="0"/>
      <w:divBdr>
        <w:top w:val="none" w:sz="0" w:space="0" w:color="auto"/>
        <w:left w:val="none" w:sz="0" w:space="0" w:color="auto"/>
        <w:bottom w:val="none" w:sz="0" w:space="0" w:color="auto"/>
        <w:right w:val="none" w:sz="0" w:space="0" w:color="auto"/>
      </w:divBdr>
    </w:div>
    <w:div w:id="2026788874">
      <w:bodyDiv w:val="1"/>
      <w:marLeft w:val="0"/>
      <w:marRight w:val="0"/>
      <w:marTop w:val="0"/>
      <w:marBottom w:val="0"/>
      <w:divBdr>
        <w:top w:val="none" w:sz="0" w:space="0" w:color="auto"/>
        <w:left w:val="none" w:sz="0" w:space="0" w:color="auto"/>
        <w:bottom w:val="none" w:sz="0" w:space="0" w:color="auto"/>
        <w:right w:val="none" w:sz="0" w:space="0" w:color="auto"/>
      </w:divBdr>
    </w:div>
    <w:div w:id="2033141652">
      <w:bodyDiv w:val="1"/>
      <w:marLeft w:val="0"/>
      <w:marRight w:val="0"/>
      <w:marTop w:val="0"/>
      <w:marBottom w:val="0"/>
      <w:divBdr>
        <w:top w:val="none" w:sz="0" w:space="0" w:color="auto"/>
        <w:left w:val="none" w:sz="0" w:space="0" w:color="auto"/>
        <w:bottom w:val="none" w:sz="0" w:space="0" w:color="auto"/>
        <w:right w:val="none" w:sz="0" w:space="0" w:color="auto"/>
      </w:divBdr>
    </w:div>
    <w:div w:id="2038652919">
      <w:bodyDiv w:val="1"/>
      <w:marLeft w:val="0"/>
      <w:marRight w:val="0"/>
      <w:marTop w:val="0"/>
      <w:marBottom w:val="0"/>
      <w:divBdr>
        <w:top w:val="none" w:sz="0" w:space="0" w:color="auto"/>
        <w:left w:val="none" w:sz="0" w:space="0" w:color="auto"/>
        <w:bottom w:val="none" w:sz="0" w:space="0" w:color="auto"/>
        <w:right w:val="none" w:sz="0" w:space="0" w:color="auto"/>
      </w:divBdr>
    </w:div>
    <w:div w:id="2136673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emf"/><Relationship Id="rId63" Type="http://schemas.openxmlformats.org/officeDocument/2006/relationships/image" Target="media/image52.png"/><Relationship Id="rId68" Type="http://schemas.openxmlformats.org/officeDocument/2006/relationships/image" Target="media/image57.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emf"/><Relationship Id="rId58" Type="http://schemas.openxmlformats.org/officeDocument/2006/relationships/image" Target="media/image47.emf"/><Relationship Id="rId66" Type="http://schemas.openxmlformats.org/officeDocument/2006/relationships/image" Target="media/image55.png"/><Relationship Id="rId5" Type="http://schemas.openxmlformats.org/officeDocument/2006/relationships/settings" Target="settings.xml"/><Relationship Id="rId61" Type="http://schemas.openxmlformats.org/officeDocument/2006/relationships/image" Target="media/image50.emf"/><Relationship Id="rId19" Type="http://schemas.openxmlformats.org/officeDocument/2006/relationships/hyperlink" Target="https://www.jitterlabs.com/apps/pncalc/pncalc.html" TargetMode="External"/><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emf"/><Relationship Id="rId59" Type="http://schemas.openxmlformats.org/officeDocument/2006/relationships/image" Target="media/image48.emf"/><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png"/><Relationship Id="rId31" Type="http://schemas.microsoft.com/office/2007/relationships/hdphoto" Target="media/hdphoto1.wdp"/><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4.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emf"/><Relationship Id="rId7" Type="http://schemas.openxmlformats.org/officeDocument/2006/relationships/footnotes" Target="footnotes.xml"/><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CB508A-BCB9-418E-932D-0C511AD8AB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9330330</TotalTime>
  <Pages>38</Pages>
  <Words>5854</Words>
  <Characters>33371</Characters>
  <Application>Microsoft Office Word</Application>
  <DocSecurity>0</DocSecurity>
  <Lines>278</Lines>
  <Paragraphs>78</Paragraphs>
  <ScaleCrop>false</ScaleCrop>
  <HeadingPairs>
    <vt:vector size="2" baseType="variant">
      <vt:variant>
        <vt:lpstr>Title</vt:lpstr>
      </vt:variant>
      <vt:variant>
        <vt:i4>1</vt:i4>
      </vt:variant>
    </vt:vector>
  </HeadingPairs>
  <TitlesOfParts>
    <vt:vector size="1" baseType="lpstr">
      <vt:lpstr>Effelsberg WVR Project Book</vt:lpstr>
    </vt:vector>
  </TitlesOfParts>
  <Company>Max Planck Institut für Radioastronomie</Company>
  <LinksUpToDate>false</LinksUpToDate>
  <CharactersWithSpaces>39147</CharactersWithSpaces>
  <SharedDoc>false</SharedDoc>
  <HLinks>
    <vt:vector size="168" baseType="variant">
      <vt:variant>
        <vt:i4>1835059</vt:i4>
      </vt:variant>
      <vt:variant>
        <vt:i4>164</vt:i4>
      </vt:variant>
      <vt:variant>
        <vt:i4>0</vt:i4>
      </vt:variant>
      <vt:variant>
        <vt:i4>5</vt:i4>
      </vt:variant>
      <vt:variant>
        <vt:lpwstr/>
      </vt:variant>
      <vt:variant>
        <vt:lpwstr>_Toc380570762</vt:lpwstr>
      </vt:variant>
      <vt:variant>
        <vt:i4>1835059</vt:i4>
      </vt:variant>
      <vt:variant>
        <vt:i4>158</vt:i4>
      </vt:variant>
      <vt:variant>
        <vt:i4>0</vt:i4>
      </vt:variant>
      <vt:variant>
        <vt:i4>5</vt:i4>
      </vt:variant>
      <vt:variant>
        <vt:lpwstr/>
      </vt:variant>
      <vt:variant>
        <vt:lpwstr>_Toc380570761</vt:lpwstr>
      </vt:variant>
      <vt:variant>
        <vt:i4>1835059</vt:i4>
      </vt:variant>
      <vt:variant>
        <vt:i4>152</vt:i4>
      </vt:variant>
      <vt:variant>
        <vt:i4>0</vt:i4>
      </vt:variant>
      <vt:variant>
        <vt:i4>5</vt:i4>
      </vt:variant>
      <vt:variant>
        <vt:lpwstr/>
      </vt:variant>
      <vt:variant>
        <vt:lpwstr>_Toc380570760</vt:lpwstr>
      </vt:variant>
      <vt:variant>
        <vt:i4>2031667</vt:i4>
      </vt:variant>
      <vt:variant>
        <vt:i4>146</vt:i4>
      </vt:variant>
      <vt:variant>
        <vt:i4>0</vt:i4>
      </vt:variant>
      <vt:variant>
        <vt:i4>5</vt:i4>
      </vt:variant>
      <vt:variant>
        <vt:lpwstr/>
      </vt:variant>
      <vt:variant>
        <vt:lpwstr>_Toc380570759</vt:lpwstr>
      </vt:variant>
      <vt:variant>
        <vt:i4>2031667</vt:i4>
      </vt:variant>
      <vt:variant>
        <vt:i4>140</vt:i4>
      </vt:variant>
      <vt:variant>
        <vt:i4>0</vt:i4>
      </vt:variant>
      <vt:variant>
        <vt:i4>5</vt:i4>
      </vt:variant>
      <vt:variant>
        <vt:lpwstr/>
      </vt:variant>
      <vt:variant>
        <vt:lpwstr>_Toc380570758</vt:lpwstr>
      </vt:variant>
      <vt:variant>
        <vt:i4>2031667</vt:i4>
      </vt:variant>
      <vt:variant>
        <vt:i4>134</vt:i4>
      </vt:variant>
      <vt:variant>
        <vt:i4>0</vt:i4>
      </vt:variant>
      <vt:variant>
        <vt:i4>5</vt:i4>
      </vt:variant>
      <vt:variant>
        <vt:lpwstr/>
      </vt:variant>
      <vt:variant>
        <vt:lpwstr>_Toc380570757</vt:lpwstr>
      </vt:variant>
      <vt:variant>
        <vt:i4>2031667</vt:i4>
      </vt:variant>
      <vt:variant>
        <vt:i4>128</vt:i4>
      </vt:variant>
      <vt:variant>
        <vt:i4>0</vt:i4>
      </vt:variant>
      <vt:variant>
        <vt:i4>5</vt:i4>
      </vt:variant>
      <vt:variant>
        <vt:lpwstr/>
      </vt:variant>
      <vt:variant>
        <vt:lpwstr>_Toc380570756</vt:lpwstr>
      </vt:variant>
      <vt:variant>
        <vt:i4>2031667</vt:i4>
      </vt:variant>
      <vt:variant>
        <vt:i4>122</vt:i4>
      </vt:variant>
      <vt:variant>
        <vt:i4>0</vt:i4>
      </vt:variant>
      <vt:variant>
        <vt:i4>5</vt:i4>
      </vt:variant>
      <vt:variant>
        <vt:lpwstr/>
      </vt:variant>
      <vt:variant>
        <vt:lpwstr>_Toc380570755</vt:lpwstr>
      </vt:variant>
      <vt:variant>
        <vt:i4>2031667</vt:i4>
      </vt:variant>
      <vt:variant>
        <vt:i4>116</vt:i4>
      </vt:variant>
      <vt:variant>
        <vt:i4>0</vt:i4>
      </vt:variant>
      <vt:variant>
        <vt:i4>5</vt:i4>
      </vt:variant>
      <vt:variant>
        <vt:lpwstr/>
      </vt:variant>
      <vt:variant>
        <vt:lpwstr>_Toc380570754</vt:lpwstr>
      </vt:variant>
      <vt:variant>
        <vt:i4>2031667</vt:i4>
      </vt:variant>
      <vt:variant>
        <vt:i4>110</vt:i4>
      </vt:variant>
      <vt:variant>
        <vt:i4>0</vt:i4>
      </vt:variant>
      <vt:variant>
        <vt:i4>5</vt:i4>
      </vt:variant>
      <vt:variant>
        <vt:lpwstr/>
      </vt:variant>
      <vt:variant>
        <vt:lpwstr>_Toc380570753</vt:lpwstr>
      </vt:variant>
      <vt:variant>
        <vt:i4>2031667</vt:i4>
      </vt:variant>
      <vt:variant>
        <vt:i4>104</vt:i4>
      </vt:variant>
      <vt:variant>
        <vt:i4>0</vt:i4>
      </vt:variant>
      <vt:variant>
        <vt:i4>5</vt:i4>
      </vt:variant>
      <vt:variant>
        <vt:lpwstr/>
      </vt:variant>
      <vt:variant>
        <vt:lpwstr>_Toc380570752</vt:lpwstr>
      </vt:variant>
      <vt:variant>
        <vt:i4>2031667</vt:i4>
      </vt:variant>
      <vt:variant>
        <vt:i4>98</vt:i4>
      </vt:variant>
      <vt:variant>
        <vt:i4>0</vt:i4>
      </vt:variant>
      <vt:variant>
        <vt:i4>5</vt:i4>
      </vt:variant>
      <vt:variant>
        <vt:lpwstr/>
      </vt:variant>
      <vt:variant>
        <vt:lpwstr>_Toc380570751</vt:lpwstr>
      </vt:variant>
      <vt:variant>
        <vt:i4>2031667</vt:i4>
      </vt:variant>
      <vt:variant>
        <vt:i4>92</vt:i4>
      </vt:variant>
      <vt:variant>
        <vt:i4>0</vt:i4>
      </vt:variant>
      <vt:variant>
        <vt:i4>5</vt:i4>
      </vt:variant>
      <vt:variant>
        <vt:lpwstr/>
      </vt:variant>
      <vt:variant>
        <vt:lpwstr>_Toc380570750</vt:lpwstr>
      </vt:variant>
      <vt:variant>
        <vt:i4>1966131</vt:i4>
      </vt:variant>
      <vt:variant>
        <vt:i4>86</vt:i4>
      </vt:variant>
      <vt:variant>
        <vt:i4>0</vt:i4>
      </vt:variant>
      <vt:variant>
        <vt:i4>5</vt:i4>
      </vt:variant>
      <vt:variant>
        <vt:lpwstr/>
      </vt:variant>
      <vt:variant>
        <vt:lpwstr>_Toc380570749</vt:lpwstr>
      </vt:variant>
      <vt:variant>
        <vt:i4>1966131</vt:i4>
      </vt:variant>
      <vt:variant>
        <vt:i4>80</vt:i4>
      </vt:variant>
      <vt:variant>
        <vt:i4>0</vt:i4>
      </vt:variant>
      <vt:variant>
        <vt:i4>5</vt:i4>
      </vt:variant>
      <vt:variant>
        <vt:lpwstr/>
      </vt:variant>
      <vt:variant>
        <vt:lpwstr>_Toc380570748</vt:lpwstr>
      </vt:variant>
      <vt:variant>
        <vt:i4>1966131</vt:i4>
      </vt:variant>
      <vt:variant>
        <vt:i4>74</vt:i4>
      </vt:variant>
      <vt:variant>
        <vt:i4>0</vt:i4>
      </vt:variant>
      <vt:variant>
        <vt:i4>5</vt:i4>
      </vt:variant>
      <vt:variant>
        <vt:lpwstr/>
      </vt:variant>
      <vt:variant>
        <vt:lpwstr>_Toc380570747</vt:lpwstr>
      </vt:variant>
      <vt:variant>
        <vt:i4>1966131</vt:i4>
      </vt:variant>
      <vt:variant>
        <vt:i4>68</vt:i4>
      </vt:variant>
      <vt:variant>
        <vt:i4>0</vt:i4>
      </vt:variant>
      <vt:variant>
        <vt:i4>5</vt:i4>
      </vt:variant>
      <vt:variant>
        <vt:lpwstr/>
      </vt:variant>
      <vt:variant>
        <vt:lpwstr>_Toc380570746</vt:lpwstr>
      </vt:variant>
      <vt:variant>
        <vt:i4>1966131</vt:i4>
      </vt:variant>
      <vt:variant>
        <vt:i4>62</vt:i4>
      </vt:variant>
      <vt:variant>
        <vt:i4>0</vt:i4>
      </vt:variant>
      <vt:variant>
        <vt:i4>5</vt:i4>
      </vt:variant>
      <vt:variant>
        <vt:lpwstr/>
      </vt:variant>
      <vt:variant>
        <vt:lpwstr>_Toc380570745</vt:lpwstr>
      </vt:variant>
      <vt:variant>
        <vt:i4>1966131</vt:i4>
      </vt:variant>
      <vt:variant>
        <vt:i4>56</vt:i4>
      </vt:variant>
      <vt:variant>
        <vt:i4>0</vt:i4>
      </vt:variant>
      <vt:variant>
        <vt:i4>5</vt:i4>
      </vt:variant>
      <vt:variant>
        <vt:lpwstr/>
      </vt:variant>
      <vt:variant>
        <vt:lpwstr>_Toc380570744</vt:lpwstr>
      </vt:variant>
      <vt:variant>
        <vt:i4>1966131</vt:i4>
      </vt:variant>
      <vt:variant>
        <vt:i4>50</vt:i4>
      </vt:variant>
      <vt:variant>
        <vt:i4>0</vt:i4>
      </vt:variant>
      <vt:variant>
        <vt:i4>5</vt:i4>
      </vt:variant>
      <vt:variant>
        <vt:lpwstr/>
      </vt:variant>
      <vt:variant>
        <vt:lpwstr>_Toc380570743</vt:lpwstr>
      </vt:variant>
      <vt:variant>
        <vt:i4>1966131</vt:i4>
      </vt:variant>
      <vt:variant>
        <vt:i4>44</vt:i4>
      </vt:variant>
      <vt:variant>
        <vt:i4>0</vt:i4>
      </vt:variant>
      <vt:variant>
        <vt:i4>5</vt:i4>
      </vt:variant>
      <vt:variant>
        <vt:lpwstr/>
      </vt:variant>
      <vt:variant>
        <vt:lpwstr>_Toc380570742</vt:lpwstr>
      </vt:variant>
      <vt:variant>
        <vt:i4>1966131</vt:i4>
      </vt:variant>
      <vt:variant>
        <vt:i4>38</vt:i4>
      </vt:variant>
      <vt:variant>
        <vt:i4>0</vt:i4>
      </vt:variant>
      <vt:variant>
        <vt:i4>5</vt:i4>
      </vt:variant>
      <vt:variant>
        <vt:lpwstr/>
      </vt:variant>
      <vt:variant>
        <vt:lpwstr>_Toc380570741</vt:lpwstr>
      </vt:variant>
      <vt:variant>
        <vt:i4>1966131</vt:i4>
      </vt:variant>
      <vt:variant>
        <vt:i4>32</vt:i4>
      </vt:variant>
      <vt:variant>
        <vt:i4>0</vt:i4>
      </vt:variant>
      <vt:variant>
        <vt:i4>5</vt:i4>
      </vt:variant>
      <vt:variant>
        <vt:lpwstr/>
      </vt:variant>
      <vt:variant>
        <vt:lpwstr>_Toc380570740</vt:lpwstr>
      </vt:variant>
      <vt:variant>
        <vt:i4>1638451</vt:i4>
      </vt:variant>
      <vt:variant>
        <vt:i4>26</vt:i4>
      </vt:variant>
      <vt:variant>
        <vt:i4>0</vt:i4>
      </vt:variant>
      <vt:variant>
        <vt:i4>5</vt:i4>
      </vt:variant>
      <vt:variant>
        <vt:lpwstr/>
      </vt:variant>
      <vt:variant>
        <vt:lpwstr>_Toc380570739</vt:lpwstr>
      </vt:variant>
      <vt:variant>
        <vt:i4>1638451</vt:i4>
      </vt:variant>
      <vt:variant>
        <vt:i4>20</vt:i4>
      </vt:variant>
      <vt:variant>
        <vt:i4>0</vt:i4>
      </vt:variant>
      <vt:variant>
        <vt:i4>5</vt:i4>
      </vt:variant>
      <vt:variant>
        <vt:lpwstr/>
      </vt:variant>
      <vt:variant>
        <vt:lpwstr>_Toc380570738</vt:lpwstr>
      </vt:variant>
      <vt:variant>
        <vt:i4>1638451</vt:i4>
      </vt:variant>
      <vt:variant>
        <vt:i4>14</vt:i4>
      </vt:variant>
      <vt:variant>
        <vt:i4>0</vt:i4>
      </vt:variant>
      <vt:variant>
        <vt:i4>5</vt:i4>
      </vt:variant>
      <vt:variant>
        <vt:lpwstr/>
      </vt:variant>
      <vt:variant>
        <vt:lpwstr>_Toc380570737</vt:lpwstr>
      </vt:variant>
      <vt:variant>
        <vt:i4>1638451</vt:i4>
      </vt:variant>
      <vt:variant>
        <vt:i4>8</vt:i4>
      </vt:variant>
      <vt:variant>
        <vt:i4>0</vt:i4>
      </vt:variant>
      <vt:variant>
        <vt:i4>5</vt:i4>
      </vt:variant>
      <vt:variant>
        <vt:lpwstr/>
      </vt:variant>
      <vt:variant>
        <vt:lpwstr>_Toc380570736</vt:lpwstr>
      </vt:variant>
      <vt:variant>
        <vt:i4>1638451</vt:i4>
      </vt:variant>
      <vt:variant>
        <vt:i4>2</vt:i4>
      </vt:variant>
      <vt:variant>
        <vt:i4>0</vt:i4>
      </vt:variant>
      <vt:variant>
        <vt:i4>5</vt:i4>
      </vt:variant>
      <vt:variant>
        <vt:lpwstr/>
      </vt:variant>
      <vt:variant>
        <vt:lpwstr>_Toc380570735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Effelsberg WVR Project Book</dc:title>
  <dc:subject>Project Bo</dc:subject>
  <dc:creator>Alan Roy;Ute Teuber</dc:creator>
  <cp:lastModifiedBy>aroy</cp:lastModifiedBy>
  <cp:revision>616</cp:revision>
  <cp:lastPrinted>2018-09-07T14:58:00Z</cp:lastPrinted>
  <dcterms:created xsi:type="dcterms:W3CDTF">2014-02-19T09:49:00Z</dcterms:created>
  <dcterms:modified xsi:type="dcterms:W3CDTF">2018-09-12T14:35:00Z</dcterms:modified>
</cp:coreProperties>
</file>